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8B9D" w14:textId="7F66BC87" w:rsidR="00026D4F" w:rsidRDefault="00BA5206" w:rsidP="00A91D15">
      <w:pPr>
        <w:spacing w:after="0" w:line="240" w:lineRule="auto"/>
        <w:jc w:val="center"/>
        <w:rPr>
          <w:rFonts w:asciiTheme="minorHAnsi" w:hAnsiTheme="minorHAnsi" w:cstheme="minorHAnsi"/>
          <w:b/>
          <w:sz w:val="36"/>
        </w:rPr>
      </w:pPr>
      <w:r w:rsidRPr="00A91D15">
        <w:rPr>
          <w:rFonts w:asciiTheme="minorHAnsi" w:hAnsiTheme="minorHAnsi" w:cstheme="minorHAnsi"/>
          <w:b/>
          <w:sz w:val="36"/>
        </w:rPr>
        <w:t>Program konferencji</w:t>
      </w:r>
      <w:r w:rsidR="00AC44CF" w:rsidRPr="00A91D15">
        <w:rPr>
          <w:rFonts w:asciiTheme="minorHAnsi" w:hAnsiTheme="minorHAnsi" w:cstheme="minorHAnsi"/>
          <w:b/>
          <w:sz w:val="36"/>
        </w:rPr>
        <w:t xml:space="preserve"> </w:t>
      </w:r>
      <w:r w:rsidRPr="00A91D15">
        <w:rPr>
          <w:rFonts w:asciiTheme="minorHAnsi" w:hAnsiTheme="minorHAnsi" w:cstheme="minorHAnsi"/>
          <w:b/>
          <w:sz w:val="36"/>
        </w:rPr>
        <w:t>„Przestrzeń dla zieleni”</w:t>
      </w:r>
      <w:r w:rsidR="00576A81">
        <w:rPr>
          <w:rFonts w:asciiTheme="minorHAnsi" w:hAnsiTheme="minorHAnsi" w:cstheme="minorHAnsi"/>
          <w:b/>
          <w:sz w:val="36"/>
        </w:rPr>
        <w:t xml:space="preserve"> </w:t>
      </w:r>
    </w:p>
    <w:p w14:paraId="235B7DBB" w14:textId="67A25242" w:rsidR="007F428F" w:rsidRPr="00B0770C" w:rsidRDefault="00B0770C" w:rsidP="00A91D1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770C">
        <w:rPr>
          <w:rFonts w:asciiTheme="minorHAnsi" w:hAnsiTheme="minorHAnsi" w:cstheme="minorHAnsi"/>
          <w:b/>
          <w:sz w:val="28"/>
          <w:szCs w:val="28"/>
        </w:rPr>
        <w:t>Warszawa, 27 listopada 2024 r.</w:t>
      </w:r>
    </w:p>
    <w:p w14:paraId="3FE95E32" w14:textId="77777777" w:rsidR="00AC44CF" w:rsidRPr="000030B8" w:rsidRDefault="00AC44CF" w:rsidP="00AC44CF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924" w:type="dxa"/>
        <w:tblInd w:w="-431" w:type="dxa"/>
        <w:tblBorders>
          <w:left w:val="none" w:sz="0" w:space="0" w:color="auto"/>
          <w:right w:val="none" w:sz="0" w:space="0" w:color="auto"/>
          <w:insideH w:val="single" w:sz="4" w:space="0" w:color="385623" w:themeColor="accent6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511"/>
      </w:tblGrid>
      <w:tr w:rsidR="00AC44CF" w:rsidRPr="000030B8" w14:paraId="27C6D13E" w14:textId="77777777" w:rsidTr="00830C13">
        <w:tc>
          <w:tcPr>
            <w:tcW w:w="1413" w:type="dxa"/>
            <w:tcBorders>
              <w:top w:val="single" w:sz="4" w:space="0" w:color="auto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</w:tcPr>
          <w:p w14:paraId="76CF6918" w14:textId="355468BA" w:rsidR="00AC44CF" w:rsidRPr="00C46A22" w:rsidRDefault="00E26757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  </w:t>
            </w:r>
            <w:r w:rsidR="00AC44CF" w:rsidRPr="00C46A22">
              <w:rPr>
                <w:rFonts w:asciiTheme="minorHAnsi" w:eastAsiaTheme="minorHAnsi" w:hAnsiTheme="minorHAnsi" w:cstheme="minorHAnsi"/>
              </w:rPr>
              <w:t>9.</w:t>
            </w:r>
            <w:r w:rsidR="00111AD9">
              <w:rPr>
                <w:rFonts w:asciiTheme="minorHAnsi" w:eastAsiaTheme="minorHAnsi" w:hAnsiTheme="minorHAnsi" w:cstheme="minorHAnsi"/>
              </w:rPr>
              <w:t>15</w:t>
            </w:r>
            <w:r w:rsidR="00AC44CF" w:rsidRPr="00C46A22">
              <w:rPr>
                <w:rFonts w:asciiTheme="minorHAnsi" w:eastAsiaTheme="minorHAnsi" w:hAnsiTheme="minorHAnsi" w:cstheme="minorHAnsi"/>
              </w:rPr>
              <w:t xml:space="preserve"> – 10.00 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DBDBDB" w:themeFill="accent3" w:themeFillTint="66"/>
          </w:tcPr>
          <w:p w14:paraId="0DFFC21F" w14:textId="77777777" w:rsidR="00AC44CF" w:rsidRPr="00C46A22" w:rsidRDefault="00AC44CF" w:rsidP="00C46A2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C46A22">
              <w:rPr>
                <w:rFonts w:asciiTheme="minorHAnsi" w:hAnsiTheme="minorHAnsi" w:cstheme="minorHAnsi"/>
                <w:color w:val="000000"/>
                <w:lang w:eastAsia="pl-PL"/>
              </w:rPr>
              <w:t>rejestracja uczestników</w:t>
            </w:r>
          </w:p>
        </w:tc>
      </w:tr>
      <w:tr w:rsidR="00AC44CF" w:rsidRPr="000030B8" w14:paraId="3D83BD3D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CC6A2"/>
          </w:tcPr>
          <w:p w14:paraId="1155F0EC" w14:textId="51E9AB48" w:rsidR="00AC44CF" w:rsidRPr="00C46A22" w:rsidRDefault="00AC44CF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10.00 – 1</w:t>
            </w:r>
            <w:r w:rsidR="00B25880">
              <w:rPr>
                <w:rFonts w:asciiTheme="minorHAnsi" w:eastAsiaTheme="minorHAnsi" w:hAnsiTheme="minorHAnsi" w:cstheme="minorHAnsi"/>
              </w:rPr>
              <w:t>0</w:t>
            </w:r>
            <w:r w:rsidRPr="00C46A22">
              <w:rPr>
                <w:rFonts w:asciiTheme="minorHAnsi" w:eastAsiaTheme="minorHAnsi" w:hAnsiTheme="minorHAnsi" w:cstheme="minorHAnsi"/>
              </w:rPr>
              <w:t>.</w:t>
            </w:r>
            <w:r w:rsidR="00B25880">
              <w:rPr>
                <w:rFonts w:asciiTheme="minorHAnsi" w:eastAsiaTheme="minorHAnsi" w:hAnsiTheme="minorHAnsi" w:cstheme="minorHAnsi"/>
              </w:rPr>
              <w:t>4</w:t>
            </w:r>
            <w:r w:rsidR="00A91D15" w:rsidRPr="00C46A22">
              <w:rPr>
                <w:rFonts w:asciiTheme="minorHAnsi" w:eastAsiaTheme="minorHAnsi" w:hAnsiTheme="minorHAnsi" w:cstheme="minorHAnsi"/>
              </w:rPr>
              <w:t>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CC6A2"/>
          </w:tcPr>
          <w:p w14:paraId="29084675" w14:textId="77777777" w:rsidR="00AC44CF" w:rsidRPr="00C46A22" w:rsidRDefault="00AC44CF" w:rsidP="00C46A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SESJA OTWIERAJĄCA</w:t>
            </w:r>
          </w:p>
        </w:tc>
      </w:tr>
      <w:tr w:rsidR="00AC44CF" w:rsidRPr="000030B8" w14:paraId="3E8E5E73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01FF929F" w14:textId="49606DDD" w:rsidR="00AC44CF" w:rsidRPr="00C46A22" w:rsidRDefault="00AC44CF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10.00 – 10.1</w:t>
            </w:r>
            <w:r w:rsidR="00111AD9">
              <w:rPr>
                <w:rFonts w:asciiTheme="minorHAnsi" w:eastAsiaTheme="minorHAnsi" w:hAnsiTheme="minorHAnsi" w:cstheme="minorHAnsi"/>
              </w:rPr>
              <w:t>0</w:t>
            </w:r>
          </w:p>
          <w:p w14:paraId="44A89FD9" w14:textId="77777777" w:rsidR="00AC44CF" w:rsidRPr="00C46A22" w:rsidRDefault="00AC44CF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1409299E" w14:textId="1F29B5A9" w:rsidR="00AC44CF" w:rsidRPr="00C46A22" w:rsidRDefault="00AC44CF" w:rsidP="00D44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Otwarcie konferencji –</w:t>
            </w:r>
            <w:r w:rsidR="00576A81">
              <w:rPr>
                <w:rFonts w:asciiTheme="minorHAnsi" w:eastAsiaTheme="minorHAnsi" w:hAnsiTheme="minorHAnsi" w:cstheme="minorHAnsi"/>
              </w:rPr>
              <w:t xml:space="preserve"> </w:t>
            </w:r>
            <w:r w:rsidR="00047A9C">
              <w:rPr>
                <w:rFonts w:eastAsia="Times New Roman"/>
                <w:b/>
                <w:color w:val="000000" w:themeColor="text1"/>
              </w:rPr>
              <w:t>Mateusz Adamkowski</w:t>
            </w:r>
            <w:r w:rsidR="00047A9C" w:rsidRPr="005F4162">
              <w:rPr>
                <w:rFonts w:eastAsia="Times New Roman"/>
                <w:color w:val="000000" w:themeColor="text1"/>
              </w:rPr>
              <w:t>,</w:t>
            </w:r>
            <w:r w:rsidR="00047A9C">
              <w:rPr>
                <w:rFonts w:eastAsia="Times New Roman"/>
                <w:color w:val="000000" w:themeColor="text1"/>
              </w:rPr>
              <w:t xml:space="preserve"> Dyrektor Departamentu Mecenatu Państwa, Ministerstwo Kultury i Dziedzictwa Narodowego</w:t>
            </w:r>
          </w:p>
        </w:tc>
      </w:tr>
      <w:tr w:rsidR="00AC44CF" w:rsidRPr="000030B8" w14:paraId="06F25B90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76CA49A0" w14:textId="18CB3679" w:rsidR="00AC44CF" w:rsidRPr="00C46A22" w:rsidRDefault="00AC44CF" w:rsidP="00006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10.1</w:t>
            </w:r>
            <w:r w:rsidR="00111AD9">
              <w:rPr>
                <w:rFonts w:asciiTheme="minorHAnsi" w:eastAsiaTheme="minorHAnsi" w:hAnsiTheme="minorHAnsi" w:cstheme="minorHAnsi"/>
              </w:rPr>
              <w:t>0</w:t>
            </w:r>
            <w:r w:rsidRPr="00C46A22">
              <w:rPr>
                <w:rFonts w:asciiTheme="minorHAnsi" w:eastAsiaTheme="minorHAnsi" w:hAnsiTheme="minorHAnsi" w:cstheme="minorHAnsi"/>
              </w:rPr>
              <w:t xml:space="preserve"> – 10.</w:t>
            </w:r>
            <w:r w:rsidR="00111AD9">
              <w:rPr>
                <w:rFonts w:asciiTheme="minorHAnsi" w:eastAsiaTheme="minorHAnsi" w:hAnsiTheme="minorHAnsi" w:cstheme="minorHAnsi"/>
              </w:rPr>
              <w:t>20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497775E3" w14:textId="24B80F21" w:rsidR="00AC44CF" w:rsidRPr="00111AD9" w:rsidRDefault="00111AD9" w:rsidP="00F336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122E3">
              <w:rPr>
                <w:rFonts w:asciiTheme="minorHAnsi" w:hAnsiTheme="minorHAnsi" w:cstheme="minorHAnsi"/>
                <w:i/>
              </w:rPr>
              <w:t>Błękitno-zielona infrastruktura a ochrona klimatu</w:t>
            </w:r>
            <w:r w:rsidRPr="00C46A22">
              <w:rPr>
                <w:rFonts w:asciiTheme="minorHAnsi" w:hAnsiTheme="minorHAnsi" w:cstheme="minorHAnsi"/>
              </w:rPr>
              <w:t xml:space="preserve"> </w:t>
            </w:r>
            <w:r w:rsidR="008D5A88">
              <w:rPr>
                <w:rFonts w:asciiTheme="minorHAnsi" w:hAnsiTheme="minorHAnsi" w:cstheme="minorHAnsi"/>
              </w:rPr>
              <w:t xml:space="preserve">– </w:t>
            </w:r>
            <w:r w:rsidR="008D5A88" w:rsidRPr="008D5A88">
              <w:rPr>
                <w:rFonts w:asciiTheme="minorHAnsi" w:hAnsiTheme="minorHAnsi" w:cstheme="minorHAnsi"/>
                <w:b/>
              </w:rPr>
              <w:t>Urszula Zielińska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F3368F">
              <w:rPr>
                <w:rFonts w:asciiTheme="minorHAnsi" w:hAnsiTheme="minorHAnsi" w:cstheme="minorHAnsi"/>
              </w:rPr>
              <w:t xml:space="preserve"> </w:t>
            </w:r>
            <w:r w:rsidR="00042318">
              <w:rPr>
                <w:rFonts w:asciiTheme="minorHAnsi" w:hAnsiTheme="minorHAnsi" w:cstheme="minorHAnsi"/>
              </w:rPr>
              <w:t>S</w:t>
            </w:r>
            <w:r w:rsidR="007467BB" w:rsidRPr="007467BB">
              <w:rPr>
                <w:rFonts w:asciiTheme="minorHAnsi" w:hAnsiTheme="minorHAnsi" w:cstheme="minorHAnsi"/>
              </w:rPr>
              <w:t xml:space="preserve">ekretarz </w:t>
            </w:r>
            <w:r w:rsidR="00042318">
              <w:rPr>
                <w:rFonts w:asciiTheme="minorHAnsi" w:hAnsiTheme="minorHAnsi" w:cstheme="minorHAnsi"/>
              </w:rPr>
              <w:t>S</w:t>
            </w:r>
            <w:r w:rsidR="007467BB" w:rsidRPr="007467BB">
              <w:rPr>
                <w:rFonts w:asciiTheme="minorHAnsi" w:hAnsiTheme="minorHAnsi" w:cstheme="minorHAnsi"/>
              </w:rPr>
              <w:t>tanu w</w:t>
            </w:r>
            <w:r w:rsidRPr="00C46A22">
              <w:rPr>
                <w:rFonts w:asciiTheme="minorHAnsi" w:hAnsiTheme="minorHAnsi" w:cstheme="minorHAnsi"/>
              </w:rPr>
              <w:t xml:space="preserve"> Ministerstw</w:t>
            </w:r>
            <w:r w:rsidR="007467BB">
              <w:rPr>
                <w:rFonts w:asciiTheme="minorHAnsi" w:hAnsiTheme="minorHAnsi" w:cstheme="minorHAnsi"/>
              </w:rPr>
              <w:t>ie</w:t>
            </w:r>
            <w:r w:rsidRPr="00C46A22">
              <w:rPr>
                <w:rFonts w:asciiTheme="minorHAnsi" w:hAnsiTheme="minorHAnsi" w:cstheme="minorHAnsi"/>
              </w:rPr>
              <w:t xml:space="preserve"> Klimatu i Środowiska</w:t>
            </w:r>
          </w:p>
        </w:tc>
      </w:tr>
      <w:tr w:rsidR="00A91D15" w:rsidRPr="000030B8" w14:paraId="63C05DFC" w14:textId="77777777" w:rsidTr="00830C13">
        <w:trPr>
          <w:trHeight w:val="495"/>
        </w:trPr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1AAF4B7A" w14:textId="04F6C7C0" w:rsidR="00A91D15" w:rsidRPr="00C46A22" w:rsidRDefault="00A91D15" w:rsidP="00006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hAnsiTheme="minorHAnsi" w:cstheme="minorHAnsi"/>
              </w:rPr>
              <w:t>10.</w:t>
            </w:r>
            <w:r w:rsidR="00111AD9">
              <w:rPr>
                <w:rFonts w:asciiTheme="minorHAnsi" w:hAnsiTheme="minorHAnsi" w:cstheme="minorHAnsi"/>
              </w:rPr>
              <w:t>2</w:t>
            </w:r>
            <w:r w:rsidRPr="00C46A22">
              <w:rPr>
                <w:rFonts w:asciiTheme="minorHAnsi" w:hAnsiTheme="minorHAnsi" w:cstheme="minorHAnsi"/>
              </w:rPr>
              <w:t>0 – 10.</w:t>
            </w:r>
            <w:r w:rsidR="00B25880">
              <w:rPr>
                <w:rFonts w:asciiTheme="minorHAnsi" w:hAnsiTheme="minorHAnsi" w:cstheme="minorHAnsi"/>
              </w:rPr>
              <w:t>3</w:t>
            </w:r>
            <w:r w:rsidR="000067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51EF4895" w14:textId="29EBE839" w:rsidR="00111AD9" w:rsidRPr="008A6206" w:rsidRDefault="008A6206" w:rsidP="00F3368F">
            <w:pPr>
              <w:spacing w:after="0" w:line="240" w:lineRule="auto"/>
              <w:rPr>
                <w:rFonts w:ascii="Aptos" w:eastAsiaTheme="minorHAnsi" w:hAnsi="Aptos"/>
              </w:rPr>
            </w:pPr>
            <w:r w:rsidRPr="008A6206">
              <w:rPr>
                <w:rFonts w:asciiTheme="minorHAnsi" w:hAnsiTheme="minorHAnsi" w:cstheme="minorHAnsi"/>
                <w:i/>
              </w:rPr>
              <w:t>Nowa estetyka. Projektowanie krajobrazu z p</w:t>
            </w:r>
            <w:r>
              <w:rPr>
                <w:rFonts w:asciiTheme="minorHAnsi" w:hAnsiTheme="minorHAnsi" w:cstheme="minorHAnsi"/>
                <w:i/>
              </w:rPr>
              <w:t>oszanowaniem historii i miejsca</w:t>
            </w:r>
            <w:r w:rsidRPr="008A6206">
              <w:rPr>
                <w:rFonts w:asciiTheme="minorHAnsi" w:hAnsiTheme="minorHAnsi" w:cstheme="minorHAnsi"/>
                <w:i/>
              </w:rPr>
              <w:t xml:space="preserve"> </w:t>
            </w:r>
            <w:r>
              <w:t xml:space="preserve">– </w:t>
            </w:r>
            <w:r w:rsidR="00170577">
              <w:rPr>
                <w:rFonts w:asciiTheme="minorHAnsi" w:hAnsiTheme="minorHAnsi" w:cstheme="minorHAnsi"/>
                <w:b/>
              </w:rPr>
              <w:t>Marta Baranowska</w:t>
            </w:r>
            <w:r w:rsidR="0017057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A6206">
              <w:rPr>
                <w:rFonts w:asciiTheme="minorHAnsi" w:hAnsiTheme="minorHAnsi" w:cstheme="minorHAnsi"/>
                <w:b/>
              </w:rPr>
              <w:t>Kacper Kępiński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111AD9" w:rsidRPr="00C46A22">
              <w:rPr>
                <w:rFonts w:asciiTheme="minorHAnsi" w:hAnsiTheme="minorHAnsi" w:cstheme="minorHAnsi"/>
              </w:rPr>
              <w:t xml:space="preserve"> Narodowy Instytut Architektury i Urbanistyki</w:t>
            </w:r>
          </w:p>
        </w:tc>
      </w:tr>
      <w:tr w:rsidR="00B25880" w:rsidRPr="000030B8" w14:paraId="4FEF9990" w14:textId="77777777" w:rsidTr="00830C13">
        <w:trPr>
          <w:trHeight w:val="300"/>
        </w:trPr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7EBF8419" w14:textId="320308A6" w:rsidR="00B25880" w:rsidRPr="00C46A22" w:rsidRDefault="00B25880" w:rsidP="00006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6A22">
              <w:rPr>
                <w:rFonts w:asciiTheme="minorHAnsi" w:hAnsiTheme="minorHAnsi" w:cstheme="minorHAnsi"/>
              </w:rPr>
              <w:t>10.</w:t>
            </w:r>
            <w:r>
              <w:rPr>
                <w:rFonts w:asciiTheme="minorHAnsi" w:hAnsiTheme="minorHAnsi" w:cstheme="minorHAnsi"/>
              </w:rPr>
              <w:t>3</w:t>
            </w:r>
            <w:r w:rsidRPr="00C46A22">
              <w:rPr>
                <w:rFonts w:asciiTheme="minorHAnsi" w:hAnsiTheme="minorHAnsi" w:cstheme="minorHAnsi"/>
              </w:rPr>
              <w:t>0 – 10.</w:t>
            </w: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143BA9D9" w14:textId="7DF3B0AF" w:rsidR="00B25880" w:rsidRPr="00F122E3" w:rsidRDefault="008E6C79" w:rsidP="001705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E6C79">
              <w:rPr>
                <w:i/>
              </w:rPr>
              <w:t>W poszukiwaniu jakości przestrzeni. Procedury wyboru projektów</w:t>
            </w:r>
            <w:r w:rsidRPr="003C0337">
              <w:rPr>
                <w:rFonts w:asciiTheme="minorHAnsi" w:hAnsiTheme="minorHAnsi" w:cstheme="minorHAnsi"/>
                <w:b/>
              </w:rPr>
              <w:t xml:space="preserve"> </w:t>
            </w:r>
            <w:r w:rsidR="00170577" w:rsidRPr="007F428F">
              <w:rPr>
                <w:rFonts w:asciiTheme="minorHAnsi" w:hAnsiTheme="minorHAnsi" w:cstheme="minorHAnsi"/>
              </w:rPr>
              <w:t>–</w:t>
            </w:r>
            <w:r w:rsidRPr="007F428F">
              <w:rPr>
                <w:rFonts w:asciiTheme="minorHAnsi" w:hAnsiTheme="minorHAnsi" w:cstheme="minorHAnsi"/>
              </w:rPr>
              <w:t xml:space="preserve"> </w:t>
            </w:r>
            <w:r w:rsidR="00170577">
              <w:rPr>
                <w:b/>
              </w:rPr>
              <w:t>Agnieszka  L</w:t>
            </w:r>
            <w:r w:rsidR="00170577" w:rsidRPr="00170577">
              <w:rPr>
                <w:b/>
              </w:rPr>
              <w:t>ewandowska</w:t>
            </w:r>
            <w:r w:rsidR="00170577">
              <w:t>,</w:t>
            </w:r>
            <w:r w:rsidR="00170577">
              <w:rPr>
                <w:b/>
              </w:rPr>
              <w:t xml:space="preserve"> </w:t>
            </w:r>
            <w:r w:rsidRPr="00170577">
              <w:rPr>
                <w:b/>
              </w:rPr>
              <w:t>Maciej</w:t>
            </w:r>
            <w:r w:rsidRPr="008E6C79">
              <w:rPr>
                <w:b/>
              </w:rPr>
              <w:t xml:space="preserve"> Kowalczyk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B25880" w:rsidRPr="00C46A22">
              <w:rPr>
                <w:rFonts w:asciiTheme="minorHAnsi" w:hAnsiTheme="minorHAnsi" w:cstheme="minorHAnsi"/>
              </w:rPr>
              <w:t xml:space="preserve"> </w:t>
            </w:r>
            <w:r w:rsidR="00F77780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undacja ARCHIKONKURS dla </w:t>
            </w:r>
            <w:r w:rsidR="00B25880" w:rsidRPr="00C46A22">
              <w:rPr>
                <w:rFonts w:asciiTheme="minorHAnsi" w:hAnsiTheme="minorHAnsi" w:cstheme="minorHAnsi"/>
              </w:rPr>
              <w:t>Narodow</w:t>
            </w:r>
            <w:r>
              <w:rPr>
                <w:rFonts w:asciiTheme="minorHAnsi" w:hAnsiTheme="minorHAnsi" w:cstheme="minorHAnsi"/>
              </w:rPr>
              <w:t>ego</w:t>
            </w:r>
            <w:r w:rsidR="00B25880" w:rsidRPr="00C46A22">
              <w:rPr>
                <w:rFonts w:asciiTheme="minorHAnsi" w:hAnsiTheme="minorHAnsi" w:cstheme="minorHAnsi"/>
              </w:rPr>
              <w:t xml:space="preserve"> Instytut</w:t>
            </w:r>
            <w:r>
              <w:rPr>
                <w:rFonts w:asciiTheme="minorHAnsi" w:hAnsiTheme="minorHAnsi" w:cstheme="minorHAnsi"/>
              </w:rPr>
              <w:t>y</w:t>
            </w:r>
            <w:r w:rsidR="00B25880" w:rsidRPr="00C46A22">
              <w:rPr>
                <w:rFonts w:asciiTheme="minorHAnsi" w:hAnsiTheme="minorHAnsi" w:cstheme="minorHAnsi"/>
              </w:rPr>
              <w:t xml:space="preserve"> Architektury i Urbanistyki</w:t>
            </w:r>
          </w:p>
        </w:tc>
      </w:tr>
      <w:tr w:rsidR="00A91D15" w:rsidRPr="000030B8" w14:paraId="6AF93DFD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DBDBDB" w:themeFill="accent3" w:themeFillTint="66"/>
          </w:tcPr>
          <w:p w14:paraId="332B4AA6" w14:textId="24732C89" w:rsidR="00A91D15" w:rsidRPr="00C46A22" w:rsidRDefault="00A91D15" w:rsidP="00006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</w:t>
            </w:r>
            <w:r w:rsidR="0000671F">
              <w:rPr>
                <w:rFonts w:asciiTheme="minorHAnsi" w:eastAsiaTheme="minorHAnsi" w:hAnsiTheme="minorHAnsi" w:cstheme="minorHAnsi"/>
              </w:rPr>
              <w:t>0</w:t>
            </w:r>
            <w:r w:rsidRPr="00C46A22">
              <w:rPr>
                <w:rFonts w:asciiTheme="minorHAnsi" w:eastAsiaTheme="minorHAnsi" w:hAnsiTheme="minorHAnsi" w:cstheme="minorHAnsi"/>
              </w:rPr>
              <w:t>.</w:t>
            </w:r>
            <w:r w:rsidR="00111AD9">
              <w:rPr>
                <w:rFonts w:asciiTheme="minorHAnsi" w:eastAsiaTheme="minorHAnsi" w:hAnsiTheme="minorHAnsi" w:cstheme="minorHAnsi"/>
              </w:rPr>
              <w:t>4</w:t>
            </w:r>
            <w:r w:rsidRPr="00C46A22">
              <w:rPr>
                <w:rFonts w:asciiTheme="minorHAnsi" w:eastAsiaTheme="minorHAnsi" w:hAnsiTheme="minorHAnsi" w:cstheme="minorHAnsi"/>
              </w:rPr>
              <w:t>0 – 11.</w:t>
            </w:r>
            <w:r w:rsidR="00111AD9">
              <w:rPr>
                <w:rFonts w:asciiTheme="minorHAnsi" w:eastAsiaTheme="minorHAnsi" w:hAnsiTheme="minorHAnsi" w:cstheme="minorHAnsi"/>
              </w:rPr>
              <w:t>00</w:t>
            </w:r>
            <w:r w:rsidRPr="00C46A22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DBDBDB" w:themeFill="accent3" w:themeFillTint="66"/>
          </w:tcPr>
          <w:p w14:paraId="1EDBA297" w14:textId="77777777" w:rsidR="00A91D15" w:rsidRPr="00C46A22" w:rsidRDefault="00A91D15" w:rsidP="00C46A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przerwa kawowa</w:t>
            </w:r>
          </w:p>
        </w:tc>
      </w:tr>
      <w:tr w:rsidR="00A91D15" w:rsidRPr="000030B8" w14:paraId="769CE595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CC6A2"/>
          </w:tcPr>
          <w:p w14:paraId="76CC0985" w14:textId="621E77AA" w:rsidR="00A91D15" w:rsidRPr="00C46A22" w:rsidRDefault="00A91D15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11.</w:t>
            </w:r>
            <w:r w:rsidR="00111AD9">
              <w:rPr>
                <w:rFonts w:asciiTheme="minorHAnsi" w:eastAsiaTheme="minorHAnsi" w:hAnsiTheme="minorHAnsi" w:cstheme="minorHAnsi"/>
              </w:rPr>
              <w:t>0</w:t>
            </w:r>
            <w:r w:rsidRPr="00C46A22">
              <w:rPr>
                <w:rFonts w:asciiTheme="minorHAnsi" w:eastAsiaTheme="minorHAnsi" w:hAnsiTheme="minorHAnsi" w:cstheme="minorHAnsi"/>
              </w:rPr>
              <w:t>0 – 12.50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CC6A2"/>
          </w:tcPr>
          <w:p w14:paraId="0C9621D7" w14:textId="77777777" w:rsidR="00A91D15" w:rsidRPr="00C46A22" w:rsidRDefault="00A91D15" w:rsidP="00C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SESJA PREZENTACJI</w:t>
            </w:r>
          </w:p>
        </w:tc>
      </w:tr>
      <w:tr w:rsidR="00A91D15" w:rsidRPr="000030B8" w14:paraId="67DA6637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7C2072F8" w14:textId="0F1BA570" w:rsidR="00A91D15" w:rsidRPr="00C46A22" w:rsidRDefault="00831620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11.</w:t>
            </w:r>
            <w:r w:rsidR="00111AD9">
              <w:rPr>
                <w:rFonts w:asciiTheme="minorHAnsi" w:eastAsiaTheme="minorHAnsi" w:hAnsiTheme="minorHAnsi" w:cstheme="minorHAnsi"/>
              </w:rPr>
              <w:t>0</w:t>
            </w:r>
            <w:r w:rsidRPr="00C46A22">
              <w:rPr>
                <w:rFonts w:asciiTheme="minorHAnsi" w:eastAsiaTheme="minorHAnsi" w:hAnsiTheme="minorHAnsi" w:cstheme="minorHAnsi"/>
              </w:rPr>
              <w:t>0 – 11.</w:t>
            </w:r>
            <w:r w:rsidR="00111AD9">
              <w:rPr>
                <w:rFonts w:asciiTheme="minorHAnsi" w:eastAsiaTheme="minorHAnsi" w:hAnsiTheme="minorHAnsi" w:cstheme="minorHAnsi"/>
              </w:rPr>
              <w:t>10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03E79F64" w14:textId="332257D8" w:rsidR="00A91D15" w:rsidRPr="00C46A22" w:rsidRDefault="00F122E3" w:rsidP="00DA54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i/>
                <w:iCs/>
              </w:rPr>
              <w:t xml:space="preserve">Zieleń w zagospodarowaniu współczesnych rynków – kontrowersje i rekomendacje </w:t>
            </w:r>
            <w:r w:rsidR="00DA54B3" w:rsidRPr="00C46A22">
              <w:rPr>
                <w:rFonts w:eastAsia="Times New Roman"/>
                <w:color w:val="000000" w:themeColor="text1"/>
              </w:rPr>
              <w:t xml:space="preserve">– </w:t>
            </w:r>
            <w:r w:rsidRPr="00F122E3">
              <w:rPr>
                <w:rFonts w:eastAsia="Times New Roman"/>
                <w:b/>
                <w:color w:val="000000" w:themeColor="text1"/>
              </w:rPr>
              <w:t xml:space="preserve">dr </w:t>
            </w:r>
            <w:r>
              <w:rPr>
                <w:rFonts w:eastAsia="Times New Roman"/>
                <w:b/>
                <w:color w:val="000000" w:themeColor="text1"/>
              </w:rPr>
              <w:t>Renata Stachańczyk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="00170577" w:rsidRPr="00170577">
              <w:rPr>
                <w:rFonts w:eastAsiaTheme="minorHAnsi"/>
                <w:b/>
              </w:rPr>
              <w:t>Iwona Wildner-Nurek</w:t>
            </w:r>
            <w:r w:rsidR="00170577">
              <w:rPr>
                <w:rFonts w:eastAsiaTheme="minorHAnsi"/>
              </w:rPr>
              <w:t xml:space="preserve">, </w:t>
            </w:r>
            <w:r w:rsidR="00DA54B3">
              <w:rPr>
                <w:rFonts w:eastAsia="Times New Roman"/>
                <w:color w:val="000000" w:themeColor="text1"/>
              </w:rPr>
              <w:t>Narodowy Instytut Dziedzictwa</w:t>
            </w:r>
            <w:r w:rsidR="00576A81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  <w:tr w:rsidR="00111AD9" w:rsidRPr="000030B8" w14:paraId="34E5BE2B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3B5A41E5" w14:textId="6F6F9B0A" w:rsidR="00111AD9" w:rsidRPr="00C46A22" w:rsidRDefault="00111AD9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11.10 – 11.20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109EBDD8" w14:textId="5A4E068A" w:rsidR="00111AD9" w:rsidRDefault="00F122E3" w:rsidP="00DA54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F122E3">
              <w:rPr>
                <w:i/>
              </w:rPr>
              <w:t>Warunki brzegowe wprowadzania zieleni w obszarach zabytkowych</w:t>
            </w:r>
            <w:r w:rsidRPr="00C46A22">
              <w:rPr>
                <w:rFonts w:eastAsia="Times New Roman"/>
                <w:color w:val="000000" w:themeColor="text1"/>
              </w:rPr>
              <w:t xml:space="preserve"> </w:t>
            </w:r>
            <w:r w:rsidR="00111AD9" w:rsidRPr="00C46A22">
              <w:rPr>
                <w:rFonts w:eastAsia="Times New Roman"/>
                <w:color w:val="000000" w:themeColor="text1"/>
              </w:rPr>
              <w:t xml:space="preserve">– </w:t>
            </w:r>
            <w:r w:rsidRPr="00F122E3">
              <w:rPr>
                <w:rFonts w:eastAsia="Times New Roman"/>
                <w:b/>
                <w:color w:val="000000" w:themeColor="text1"/>
              </w:rPr>
              <w:t xml:space="preserve">dr </w:t>
            </w:r>
            <w:r>
              <w:rPr>
                <w:rFonts w:eastAsia="Times New Roman"/>
                <w:b/>
                <w:color w:val="000000" w:themeColor="text1"/>
              </w:rPr>
              <w:t>Dorota Sikora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111AD9" w:rsidRPr="00C46A22">
              <w:rPr>
                <w:rFonts w:eastAsia="Times New Roman"/>
                <w:color w:val="000000" w:themeColor="text1"/>
              </w:rPr>
              <w:t xml:space="preserve"> </w:t>
            </w:r>
            <w:r w:rsidR="00111AD9">
              <w:rPr>
                <w:rFonts w:eastAsia="Times New Roman"/>
                <w:color w:val="000000" w:themeColor="text1"/>
              </w:rPr>
              <w:t>Narodowy Instytut Dziedzictwa</w:t>
            </w:r>
          </w:p>
        </w:tc>
      </w:tr>
      <w:tr w:rsidR="00111AD9" w:rsidRPr="000030B8" w14:paraId="36FCFC06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53FE6B0B" w14:textId="7660C9C2" w:rsidR="00111AD9" w:rsidRPr="00C46A22" w:rsidRDefault="00111AD9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11.20 – 11.35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625D7922" w14:textId="6C5D0027" w:rsidR="00111AD9" w:rsidRDefault="00111AD9" w:rsidP="00DA54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5E5028">
              <w:rPr>
                <w:i/>
              </w:rPr>
              <w:t xml:space="preserve">Dylematy planowania przestrzennego przy kształtowaniu przestrzeni historycznych z uwzględnieniem nowoczesnego kształtowania BZI </w:t>
            </w:r>
            <w:r w:rsidRPr="00C46A22">
              <w:rPr>
                <w:rFonts w:eastAsia="Times New Roman"/>
                <w:color w:val="000000" w:themeColor="text1"/>
              </w:rPr>
              <w:t>–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="00F122E3" w:rsidRPr="00F122E3">
              <w:rPr>
                <w:rFonts w:eastAsia="Times New Roman"/>
                <w:b/>
                <w:color w:val="000000" w:themeColor="text1"/>
              </w:rPr>
              <w:t xml:space="preserve">dr </w:t>
            </w:r>
            <w:r w:rsidRPr="00111AD9">
              <w:rPr>
                <w:rFonts w:eastAsia="Times New Roman"/>
                <w:b/>
                <w:color w:val="000000" w:themeColor="text1"/>
              </w:rPr>
              <w:t>Anna Fogel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Pr="00C46A22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Narodowy Instytut Dziedzictwa</w:t>
            </w:r>
          </w:p>
        </w:tc>
      </w:tr>
      <w:tr w:rsidR="00A91D15" w:rsidRPr="000030B8" w14:paraId="24D7C790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4090303C" w14:textId="77777777" w:rsidR="00A91D15" w:rsidRPr="00C46A22" w:rsidRDefault="00831620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11.35 – 11.50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769748FB" w14:textId="78456612" w:rsidR="00A91D15" w:rsidRPr="00C46A22" w:rsidRDefault="00E0129C" w:rsidP="00E012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0129C">
              <w:rPr>
                <w:i/>
              </w:rPr>
              <w:t>Drzewa</w:t>
            </w:r>
            <w:r w:rsidR="005F4162">
              <w:rPr>
                <w:i/>
              </w:rPr>
              <w:t>:</w:t>
            </w:r>
            <w:r w:rsidRPr="00E0129C">
              <w:rPr>
                <w:i/>
              </w:rPr>
              <w:t xml:space="preserve"> zielony kapitał miast </w:t>
            </w:r>
            <w:r w:rsidR="005F4162">
              <w:rPr>
                <w:i/>
              </w:rPr>
              <w:t>–</w:t>
            </w:r>
            <w:r w:rsidR="008E6C79">
              <w:rPr>
                <w:i/>
              </w:rPr>
              <w:t xml:space="preserve"> </w:t>
            </w:r>
            <w:r w:rsidRPr="00E0129C">
              <w:rPr>
                <w:i/>
              </w:rPr>
              <w:t>jak</w:t>
            </w:r>
            <w:r w:rsidR="005F4162">
              <w:rPr>
                <w:i/>
              </w:rPr>
              <w:t xml:space="preserve"> </w:t>
            </w:r>
            <w:r w:rsidRPr="00E0129C">
              <w:rPr>
                <w:i/>
              </w:rPr>
              <w:t>pracują i ile zarabiają dla ich mieszkańców? Usługi ekosystemowe w praktyce</w:t>
            </w:r>
            <w:r>
              <w:t xml:space="preserve"> </w:t>
            </w:r>
            <w:r w:rsidR="00680F61">
              <w:rPr>
                <w:rFonts w:eastAsia="Times New Roman"/>
                <w:color w:val="000000" w:themeColor="text1"/>
              </w:rPr>
              <w:t>–</w:t>
            </w:r>
            <w:r w:rsidR="00DA54B3" w:rsidRPr="00E0129C">
              <w:rPr>
                <w:rFonts w:eastAsia="Times New Roman"/>
                <w:b/>
                <w:i/>
                <w:color w:val="000000" w:themeColor="text1"/>
              </w:rPr>
              <w:t xml:space="preserve"> </w:t>
            </w:r>
            <w:r w:rsidRPr="00E0129C">
              <w:rPr>
                <w:rFonts w:eastAsia="Times New Roman"/>
                <w:b/>
                <w:color w:val="000000" w:themeColor="text1"/>
              </w:rPr>
              <w:t>dr hab. inż. Marzena Suchocka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Pr="00E0129C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Pr="00E0129C">
              <w:rPr>
                <w:rFonts w:eastAsia="Times New Roman"/>
                <w:color w:val="000000" w:themeColor="text1"/>
              </w:rPr>
              <w:t>Kierownik Katedry Architektury Krajobrazu SGGW w Warszawie</w:t>
            </w:r>
          </w:p>
        </w:tc>
      </w:tr>
      <w:tr w:rsidR="00A91D15" w:rsidRPr="000030B8" w14:paraId="54D7846A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050F94E4" w14:textId="77777777" w:rsidR="00A91D15" w:rsidRPr="00C46A22" w:rsidRDefault="00831620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12.05 – 12.20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41CF9D6F" w14:textId="06C10578" w:rsidR="00A91D15" w:rsidRPr="00C46A22" w:rsidRDefault="001A029E" w:rsidP="001A02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1A029E">
              <w:rPr>
                <w:i/>
              </w:rPr>
              <w:t>„Zapuszczanie” miasta? Działania Zarządu Zieleni m.st. Warszawy na przykładzie parku Fosa i Stoki Cytadeli</w:t>
            </w:r>
            <w:r w:rsidR="00537F56">
              <w:rPr>
                <w:i/>
              </w:rPr>
              <w:t xml:space="preserve"> – </w:t>
            </w:r>
            <w:r w:rsidR="003340BA" w:rsidRPr="002950F4">
              <w:rPr>
                <w:rFonts w:eastAsia="Times New Roman"/>
                <w:b/>
                <w:color w:val="000000" w:themeColor="text1"/>
              </w:rPr>
              <w:t>Tomasz</w:t>
            </w:r>
            <w:r w:rsidR="00537F56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="003340BA" w:rsidRPr="002950F4">
              <w:rPr>
                <w:rFonts w:eastAsia="Times New Roman"/>
                <w:b/>
                <w:color w:val="000000" w:themeColor="text1"/>
              </w:rPr>
              <w:t>Niewczas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A91D15" w:rsidRPr="002950F4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="003340BA" w:rsidRPr="002950F4">
              <w:rPr>
                <w:rFonts w:eastAsia="Times New Roman"/>
                <w:color w:val="000000" w:themeColor="text1"/>
              </w:rPr>
              <w:t>Zarząd Zieleni m. st. Warszawy</w:t>
            </w:r>
            <w:r w:rsidR="00A91D15" w:rsidRPr="00C46A22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  <w:tr w:rsidR="00A91D15" w:rsidRPr="000030B8" w14:paraId="770E8377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6AFFAF38" w14:textId="77777777" w:rsidR="00A91D15" w:rsidRPr="00C46A22" w:rsidRDefault="00831620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12.20 – 12.35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6DF1F9F1" w14:textId="79F4E169" w:rsidR="00A91D15" w:rsidRPr="007F428F" w:rsidRDefault="007F428F" w:rsidP="007F428F">
            <w:pPr>
              <w:spacing w:after="40" w:line="240" w:lineRule="auto"/>
              <w:jc w:val="both"/>
              <w:rPr>
                <w:rStyle w:val="Pogrubienie"/>
                <w:b w:val="0"/>
              </w:rPr>
            </w:pPr>
            <w:r w:rsidRPr="007F428F">
              <w:rPr>
                <w:rFonts w:eastAsia="Times New Roman"/>
                <w:i/>
              </w:rPr>
              <w:t>C</w:t>
            </w:r>
            <w:r w:rsidR="003F5BA7" w:rsidRPr="007F428F">
              <w:rPr>
                <w:rFonts w:eastAsia="Times New Roman"/>
                <w:i/>
              </w:rPr>
              <w:t>yrkularność w architekturze krajobrazu (</w:t>
            </w:r>
            <w:r w:rsidRPr="007F428F">
              <w:rPr>
                <w:rFonts w:eastAsia="Times New Roman"/>
                <w:i/>
              </w:rPr>
              <w:t>tytuł roboczy</w:t>
            </w:r>
            <w:r w:rsidR="00A91D15" w:rsidRPr="007F428F">
              <w:rPr>
                <w:rFonts w:eastAsia="Times New Roman"/>
                <w:i/>
              </w:rPr>
              <w:t>)</w:t>
            </w:r>
            <w:r w:rsidR="00A91D15" w:rsidRPr="007F42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– </w:t>
            </w:r>
            <w:r w:rsidR="003F5BA7" w:rsidRPr="007F428F">
              <w:rPr>
                <w:rFonts w:eastAsia="Times New Roman"/>
                <w:b/>
              </w:rPr>
              <w:t>Wojciech</w:t>
            </w:r>
            <w:r>
              <w:rPr>
                <w:rFonts w:eastAsia="Times New Roman"/>
                <w:b/>
              </w:rPr>
              <w:t xml:space="preserve"> </w:t>
            </w:r>
            <w:r w:rsidR="003F5BA7" w:rsidRPr="007F428F">
              <w:rPr>
                <w:rFonts w:eastAsia="Times New Roman"/>
                <w:b/>
              </w:rPr>
              <w:t>Januszczyk</w:t>
            </w:r>
            <w:r w:rsidR="005F4162" w:rsidRPr="007F428F">
              <w:rPr>
                <w:rFonts w:eastAsia="Times New Roman"/>
              </w:rPr>
              <w:t>,</w:t>
            </w:r>
            <w:r w:rsidR="007C7F58" w:rsidRPr="007F428F">
              <w:rPr>
                <w:rFonts w:eastAsia="Times New Roman"/>
              </w:rPr>
              <w:t xml:space="preserve"> </w:t>
            </w:r>
            <w:r w:rsidR="00B34CB7" w:rsidRPr="007F428F">
              <w:rPr>
                <w:rFonts w:eastAsia="Times New Roman"/>
              </w:rPr>
              <w:t>Fundacja Krajobrazy,</w:t>
            </w:r>
            <w:r w:rsidR="00B34CB7" w:rsidRPr="007F428F">
              <w:t xml:space="preserve"> </w:t>
            </w:r>
            <w:r w:rsidR="00B34CB7" w:rsidRPr="007F428F">
              <w:rPr>
                <w:rFonts w:eastAsia="Times New Roman"/>
              </w:rPr>
              <w:t xml:space="preserve">Instytut Architektury Krajobrazu KUL, </w:t>
            </w:r>
            <w:r w:rsidR="005F4162" w:rsidRPr="007F428F">
              <w:rPr>
                <w:rFonts w:eastAsia="Times New Roman"/>
              </w:rPr>
              <w:t xml:space="preserve">Zakład Architektury Krajobrazu </w:t>
            </w:r>
            <w:r w:rsidR="00B34CB7" w:rsidRPr="007F428F">
              <w:rPr>
                <w:rFonts w:eastAsia="Times New Roman"/>
              </w:rPr>
              <w:t xml:space="preserve">Akademia Bialska Nauk Stosowanych </w:t>
            </w:r>
          </w:p>
        </w:tc>
      </w:tr>
      <w:tr w:rsidR="00A91D15" w:rsidRPr="000030B8" w14:paraId="5AA941C5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02D6623F" w14:textId="77777777" w:rsidR="00A91D15" w:rsidRPr="00C46A22" w:rsidRDefault="00831620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12.35 – 12.50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7583C1A8" w14:textId="4242D345" w:rsidR="00A91D15" w:rsidRPr="00C46A22" w:rsidRDefault="00537F56" w:rsidP="00537F56">
            <w:pPr>
              <w:spacing w:after="40" w:line="240" w:lineRule="auto"/>
              <w:jc w:val="both"/>
              <w:rPr>
                <w:rStyle w:val="Pogrubienie"/>
                <w:color w:val="000000" w:themeColor="text1"/>
              </w:rPr>
            </w:pPr>
            <w:r w:rsidRPr="00537F56">
              <w:rPr>
                <w:i/>
              </w:rPr>
              <w:t>Zielone Miasto - wsparcie MKiŚ w ochronie zieleni</w:t>
            </w:r>
            <w:r>
              <w:rPr>
                <w:i/>
              </w:rPr>
              <w:t xml:space="preserve"> – </w:t>
            </w:r>
            <w:r w:rsidRPr="00F3368F">
              <w:rPr>
                <w:rFonts w:asciiTheme="minorHAnsi" w:hAnsiTheme="minorHAnsi" w:cstheme="minorHAnsi"/>
                <w:b/>
              </w:rPr>
              <w:t>Paweł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3368F">
              <w:rPr>
                <w:rFonts w:asciiTheme="minorHAnsi" w:hAnsiTheme="minorHAnsi" w:cstheme="minorHAnsi"/>
                <w:b/>
              </w:rPr>
              <w:t>Jaworski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Dyrektor </w:t>
            </w:r>
            <w:r w:rsidRPr="008E6C79">
              <w:rPr>
                <w:rFonts w:eastAsia="Times New Roman"/>
                <w:color w:val="000000" w:themeColor="text1"/>
              </w:rPr>
              <w:t>Departament</w:t>
            </w:r>
            <w:r>
              <w:rPr>
                <w:rFonts w:eastAsia="Times New Roman"/>
                <w:color w:val="000000" w:themeColor="text1"/>
              </w:rPr>
              <w:t>u</w:t>
            </w:r>
            <w:r w:rsidRPr="008E6C79">
              <w:rPr>
                <w:rFonts w:eastAsia="Times New Roman"/>
                <w:color w:val="000000" w:themeColor="text1"/>
              </w:rPr>
              <w:t xml:space="preserve"> Adaptacji do Zmian Klimatu i Polityki Miejskiej</w:t>
            </w:r>
            <w:r>
              <w:rPr>
                <w:rFonts w:eastAsia="Times New Roman"/>
                <w:color w:val="000000" w:themeColor="text1"/>
              </w:rPr>
              <w:t>,</w:t>
            </w:r>
            <w:r w:rsidRPr="008E6C79">
              <w:rPr>
                <w:rFonts w:eastAsia="Times New Roman"/>
                <w:color w:val="000000" w:themeColor="text1"/>
              </w:rPr>
              <w:t xml:space="preserve"> </w:t>
            </w:r>
            <w:r w:rsidRPr="00C46A22">
              <w:rPr>
                <w:rFonts w:asciiTheme="minorHAnsi" w:hAnsiTheme="minorHAnsi" w:cstheme="minorHAnsi"/>
              </w:rPr>
              <w:t xml:space="preserve"> Ministerstwo Klimatu i Środowiska</w:t>
            </w:r>
            <w:r w:rsidRPr="00DA54B3">
              <w:rPr>
                <w:rFonts w:eastAsia="Times New Roman"/>
                <w:b/>
                <w:color w:val="000000" w:themeColor="text1"/>
              </w:rPr>
              <w:t xml:space="preserve"> </w:t>
            </w:r>
          </w:p>
        </w:tc>
      </w:tr>
      <w:tr w:rsidR="00A91D15" w:rsidRPr="000030B8" w14:paraId="14F68E30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DBDBDB" w:themeFill="accent3" w:themeFillTint="66"/>
          </w:tcPr>
          <w:p w14:paraId="2A4CF729" w14:textId="77777777" w:rsidR="00A91D15" w:rsidRPr="00C46A22" w:rsidRDefault="00A91D15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Georgia"/>
              </w:rPr>
            </w:pPr>
            <w:r w:rsidRPr="00C46A22">
              <w:rPr>
                <w:rFonts w:asciiTheme="minorHAnsi" w:eastAsiaTheme="minorHAnsi" w:hAnsiTheme="minorHAnsi" w:cs="Georgia"/>
              </w:rPr>
              <w:t>12.50 – 13.50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DBDBDB" w:themeFill="accent3" w:themeFillTint="66"/>
          </w:tcPr>
          <w:p w14:paraId="65B2BC81" w14:textId="77777777" w:rsidR="00A91D15" w:rsidRPr="00C46A22" w:rsidRDefault="00A91D15" w:rsidP="00C46A2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eastAsia="pl-PL"/>
              </w:rPr>
            </w:pPr>
            <w:r w:rsidRPr="00C46A22">
              <w:rPr>
                <w:rFonts w:asciiTheme="minorHAnsi" w:eastAsiaTheme="minorHAnsi" w:hAnsiTheme="minorHAnsi" w:cs="Georgia"/>
              </w:rPr>
              <w:t>lunch</w:t>
            </w:r>
          </w:p>
        </w:tc>
      </w:tr>
      <w:tr w:rsidR="00A91D15" w:rsidRPr="000030B8" w14:paraId="34C7A397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CC6A2"/>
          </w:tcPr>
          <w:p w14:paraId="51B97B70" w14:textId="41E44756" w:rsidR="00A91D15" w:rsidRPr="00C46A22" w:rsidRDefault="00A91D15" w:rsidP="007A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13.50 – 15.</w:t>
            </w:r>
            <w:r w:rsidR="007A4408">
              <w:rPr>
                <w:rFonts w:asciiTheme="minorHAnsi" w:eastAsiaTheme="minorHAnsi" w:hAnsiTheme="minorHAnsi" w:cstheme="minorHAnsi"/>
              </w:rPr>
              <w:t>3</w:t>
            </w:r>
            <w:r w:rsidRPr="00C46A22">
              <w:rPr>
                <w:rFonts w:asciiTheme="minorHAnsi" w:eastAsiaTheme="minorHAnsi" w:hAnsiTheme="minorHAnsi" w:cstheme="minorHAnsi"/>
              </w:rPr>
              <w:t>0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CC6A2"/>
          </w:tcPr>
          <w:p w14:paraId="3AB7B5D6" w14:textId="0036B49F" w:rsidR="00A91D15" w:rsidRPr="000B7BAA" w:rsidRDefault="00A91D15" w:rsidP="000B7BA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7A4408">
              <w:rPr>
                <w:rFonts w:asciiTheme="minorHAnsi" w:eastAsiaTheme="minorHAnsi" w:hAnsiTheme="minorHAnsi" w:cstheme="minorHAnsi"/>
                <w:color w:val="000000" w:themeColor="text1"/>
              </w:rPr>
              <w:t>SESJA PANELOWA</w:t>
            </w:r>
            <w:r w:rsidR="007A4408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I PODSUMOWANIE</w:t>
            </w:r>
          </w:p>
        </w:tc>
      </w:tr>
      <w:tr w:rsidR="00A91D15" w:rsidRPr="000030B8" w14:paraId="4D1A65D0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69DBB151" w14:textId="00ECC32C" w:rsidR="00A91D15" w:rsidRPr="00C46A22" w:rsidRDefault="00A91D15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13.50 – 1</w:t>
            </w:r>
            <w:r w:rsidR="007A4408">
              <w:rPr>
                <w:rFonts w:asciiTheme="minorHAnsi" w:eastAsiaTheme="minorHAnsi" w:hAnsiTheme="minorHAnsi" w:cstheme="minorHAnsi"/>
              </w:rPr>
              <w:t>5</w:t>
            </w:r>
            <w:r w:rsidRPr="00C46A22">
              <w:rPr>
                <w:rFonts w:asciiTheme="minorHAnsi" w:eastAsiaTheme="minorHAnsi" w:hAnsiTheme="minorHAnsi" w:cstheme="minorHAnsi"/>
              </w:rPr>
              <w:t>.</w:t>
            </w:r>
            <w:r w:rsidR="007A4408">
              <w:rPr>
                <w:rFonts w:asciiTheme="minorHAnsi" w:eastAsiaTheme="minorHAnsi" w:hAnsiTheme="minorHAnsi" w:cstheme="minorHAnsi"/>
              </w:rPr>
              <w:t>3</w:t>
            </w:r>
            <w:r w:rsidRPr="00C46A22">
              <w:rPr>
                <w:rFonts w:asciiTheme="minorHAnsi" w:eastAsiaTheme="minorHAnsi" w:hAnsiTheme="minorHAnsi" w:cstheme="minorHAnsi"/>
              </w:rPr>
              <w:t>0</w:t>
            </w:r>
          </w:p>
          <w:p w14:paraId="2C2E6BFC" w14:textId="77777777" w:rsidR="00A91D15" w:rsidRPr="00C46A22" w:rsidRDefault="00A91D15" w:rsidP="00C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</w:tcBorders>
            <w:shd w:val="clear" w:color="auto" w:fill="auto"/>
          </w:tcPr>
          <w:p w14:paraId="76EE1930" w14:textId="32E74697" w:rsidR="003C0337" w:rsidRDefault="003C0337" w:rsidP="003C033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Temat: </w:t>
            </w:r>
            <w:r w:rsidRPr="008D5A88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>Wyzwania kształtowania wysokiej jakości przestrzeni publicznych z wykorzystaniem BZI</w:t>
            </w:r>
          </w:p>
          <w:p w14:paraId="7B36F05C" w14:textId="049B2D6E" w:rsidR="003C0337" w:rsidRDefault="003C0337" w:rsidP="003C0337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7A4408">
              <w:rPr>
                <w:rFonts w:asciiTheme="minorHAnsi" w:eastAsiaTheme="minorHAnsi" w:hAnsiTheme="minorHAnsi" w:cstheme="minorHAnsi"/>
                <w:color w:val="000000" w:themeColor="text1"/>
              </w:rPr>
              <w:t>Prowadzenie –</w:t>
            </w:r>
            <w:r w:rsidR="00576A81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="00F122E3" w:rsidRPr="00F122E3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dr </w:t>
            </w:r>
            <w:r w:rsidR="00111AD9" w:rsidRPr="00111AD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Łukasz Pancewicz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111AD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="00F77780">
              <w:rPr>
                <w:rFonts w:asciiTheme="minorHAnsi" w:eastAsiaTheme="minorHAnsi" w:hAnsiTheme="minorHAnsi" w:cstheme="minorHAnsi"/>
                <w:color w:val="000000" w:themeColor="text1"/>
              </w:rPr>
              <w:t>U</w:t>
            </w:r>
            <w:r w:rsidR="00576A81">
              <w:rPr>
                <w:rFonts w:asciiTheme="minorHAnsi" w:eastAsiaTheme="minorHAnsi" w:hAnsiTheme="minorHAnsi" w:cstheme="minorHAnsi"/>
                <w:color w:val="000000" w:themeColor="text1"/>
              </w:rPr>
              <w:t>rbanista</w:t>
            </w:r>
          </w:p>
          <w:p w14:paraId="0BF16A2F" w14:textId="1032781F" w:rsidR="00A91D15" w:rsidRPr="007A4408" w:rsidRDefault="00A91D15" w:rsidP="003C03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A4408">
              <w:rPr>
                <w:rStyle w:val="Pogrubienie"/>
                <w:b w:val="0"/>
                <w:color w:val="000000" w:themeColor="text1"/>
              </w:rPr>
              <w:t>Paneliści:</w:t>
            </w:r>
          </w:p>
          <w:p w14:paraId="47833310" w14:textId="08FDB6AB" w:rsidR="00A91D15" w:rsidRPr="007A4408" w:rsidRDefault="005F4162" w:rsidP="000C34B1">
            <w:pPr>
              <w:numPr>
                <w:ilvl w:val="1"/>
                <w:numId w:val="4"/>
              </w:numPr>
              <w:tabs>
                <w:tab w:val="clear" w:pos="1440"/>
              </w:tabs>
              <w:spacing w:after="100" w:afterAutospacing="1" w:line="240" w:lineRule="auto"/>
              <w:ind w:left="319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d</w:t>
            </w:r>
            <w:r w:rsidR="00D47A69">
              <w:rPr>
                <w:rFonts w:eastAsia="Times New Roman"/>
                <w:b/>
                <w:color w:val="000000" w:themeColor="text1"/>
              </w:rPr>
              <w:t xml:space="preserve">r inż. </w:t>
            </w:r>
            <w:r w:rsidR="00BF3A75" w:rsidRPr="000E6478">
              <w:rPr>
                <w:rFonts w:eastAsia="Times New Roman"/>
                <w:b/>
                <w:color w:val="000000" w:themeColor="text1"/>
              </w:rPr>
              <w:t>Joanna Rayss</w:t>
            </w:r>
            <w:r w:rsidRPr="005F4162">
              <w:rPr>
                <w:rFonts w:eastAsia="Times New Roman"/>
                <w:color w:val="000000" w:themeColor="text1"/>
              </w:rPr>
              <w:t>,</w:t>
            </w:r>
            <w:r w:rsidR="00BF3A75">
              <w:rPr>
                <w:rFonts w:eastAsia="Times New Roman"/>
                <w:b/>
                <w:i/>
                <w:color w:val="000000" w:themeColor="text1"/>
              </w:rPr>
              <w:t xml:space="preserve"> </w:t>
            </w:r>
            <w:r w:rsidR="00F77780" w:rsidRPr="00F77780">
              <w:rPr>
                <w:rFonts w:eastAsia="Times New Roman"/>
                <w:color w:val="000000" w:themeColor="text1"/>
              </w:rPr>
              <w:t>A</w:t>
            </w:r>
            <w:r w:rsidR="00ED6FBF">
              <w:rPr>
                <w:rFonts w:eastAsia="Times New Roman"/>
                <w:color w:val="000000" w:themeColor="text1"/>
              </w:rPr>
              <w:t>rchitekt krajobrazu</w:t>
            </w:r>
          </w:p>
          <w:p w14:paraId="237F8C11" w14:textId="16577C62" w:rsidR="00957220" w:rsidRDefault="00BF3A75" w:rsidP="00957220">
            <w:pPr>
              <w:numPr>
                <w:ilvl w:val="1"/>
                <w:numId w:val="4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319"/>
              <w:rPr>
                <w:rFonts w:eastAsia="Times New Roman"/>
                <w:color w:val="000000" w:themeColor="text1"/>
              </w:rPr>
            </w:pPr>
            <w:r w:rsidRPr="000E6478">
              <w:rPr>
                <w:rFonts w:eastAsia="Times New Roman"/>
                <w:b/>
                <w:color w:val="000000" w:themeColor="text1"/>
              </w:rPr>
              <w:t>Mikołaj Siemaszko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A91D15" w:rsidRPr="007A4408">
              <w:rPr>
                <w:rFonts w:eastAsia="Times New Roman"/>
                <w:color w:val="000000" w:themeColor="text1"/>
              </w:rPr>
              <w:t xml:space="preserve"> </w:t>
            </w:r>
            <w:r w:rsidR="00F77780">
              <w:rPr>
                <w:rFonts w:eastAsia="Times New Roman"/>
                <w:color w:val="000000" w:themeColor="text1"/>
              </w:rPr>
              <w:t>P</w:t>
            </w:r>
            <w:r w:rsidR="00F3368F" w:rsidRPr="00F3368F">
              <w:rPr>
                <w:rFonts w:eastAsia="Times New Roman"/>
                <w:color w:val="000000" w:themeColor="text1"/>
              </w:rPr>
              <w:t>rzyrodnik, społecznik i popularyzator wiedzy o przyrodzie</w:t>
            </w:r>
          </w:p>
          <w:p w14:paraId="44BA41DB" w14:textId="2CEAE1AB" w:rsidR="00A91D15" w:rsidRPr="00957220" w:rsidRDefault="00957220" w:rsidP="00957220">
            <w:pPr>
              <w:numPr>
                <w:ilvl w:val="1"/>
                <w:numId w:val="4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319"/>
              <w:rPr>
                <w:rFonts w:eastAsia="Times New Roman"/>
                <w:color w:val="000000" w:themeColor="text1"/>
              </w:rPr>
            </w:pPr>
            <w:r w:rsidRPr="00957220">
              <w:rPr>
                <w:rFonts w:eastAsia="Times New Roman"/>
                <w:b/>
                <w:color w:val="000000" w:themeColor="text1"/>
              </w:rPr>
              <w:t>Anna Wierzbicka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Pr="00957220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="00F77780" w:rsidRPr="009B6BFB">
              <w:rPr>
                <w:rFonts w:eastAsia="Times New Roman"/>
                <w:color w:val="000000" w:themeColor="text1"/>
              </w:rPr>
              <w:t>D</w:t>
            </w:r>
            <w:r w:rsidRPr="009B6BFB">
              <w:rPr>
                <w:rFonts w:eastAsia="Times New Roman"/>
                <w:color w:val="000000" w:themeColor="text1"/>
              </w:rPr>
              <w:t>y</w:t>
            </w:r>
            <w:r w:rsidRPr="00957220">
              <w:rPr>
                <w:rFonts w:eastAsia="Times New Roman"/>
                <w:color w:val="000000" w:themeColor="text1"/>
              </w:rPr>
              <w:t>rektor Wydziału Kształtowania Środowiska (Departament Ekologii i Klimatu</w:t>
            </w:r>
            <w:r>
              <w:rPr>
                <w:rFonts w:eastAsia="Times New Roman"/>
                <w:color w:val="000000" w:themeColor="text1"/>
              </w:rPr>
              <w:t xml:space="preserve">, </w:t>
            </w:r>
            <w:r w:rsidR="00680F61" w:rsidRPr="00957220">
              <w:rPr>
                <w:rFonts w:eastAsia="Times New Roman"/>
                <w:color w:val="000000" w:themeColor="text1"/>
              </w:rPr>
              <w:t>U</w:t>
            </w:r>
            <w:r>
              <w:rPr>
                <w:rFonts w:eastAsia="Times New Roman"/>
                <w:color w:val="000000" w:themeColor="text1"/>
              </w:rPr>
              <w:t xml:space="preserve">rząd </w:t>
            </w:r>
            <w:r w:rsidR="00680F61" w:rsidRPr="00957220">
              <w:rPr>
                <w:rFonts w:eastAsia="Times New Roman"/>
                <w:color w:val="000000" w:themeColor="text1"/>
              </w:rPr>
              <w:t>M</w:t>
            </w:r>
            <w:r>
              <w:rPr>
                <w:rFonts w:eastAsia="Times New Roman"/>
                <w:color w:val="000000" w:themeColor="text1"/>
              </w:rPr>
              <w:t xml:space="preserve">iasta </w:t>
            </w:r>
            <w:r w:rsidR="00680F61" w:rsidRPr="00957220">
              <w:rPr>
                <w:rFonts w:eastAsia="Times New Roman"/>
                <w:color w:val="000000" w:themeColor="text1"/>
              </w:rPr>
              <w:t>Łódź</w:t>
            </w:r>
          </w:p>
          <w:p w14:paraId="387D4E65" w14:textId="4006EA68" w:rsidR="00A91D15" w:rsidRPr="007A4408" w:rsidRDefault="003F5BA7" w:rsidP="007A4408">
            <w:pPr>
              <w:numPr>
                <w:ilvl w:val="1"/>
                <w:numId w:val="4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319"/>
              <w:rPr>
                <w:rFonts w:eastAsia="Times New Roman"/>
                <w:color w:val="000000" w:themeColor="text1"/>
              </w:rPr>
            </w:pPr>
            <w:r w:rsidRPr="00F3368F">
              <w:rPr>
                <w:rFonts w:eastAsia="Times New Roman"/>
                <w:b/>
                <w:color w:val="000000" w:themeColor="text1"/>
              </w:rPr>
              <w:t>Michał Leszczyński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8E6C79" w:rsidRPr="007A4408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P</w:t>
            </w:r>
            <w:r w:rsidR="00F3368F">
              <w:rPr>
                <w:rFonts w:eastAsia="Times New Roman"/>
                <w:color w:val="000000" w:themeColor="text1"/>
              </w:rPr>
              <w:t xml:space="preserve">olski </w:t>
            </w:r>
            <w:r>
              <w:rPr>
                <w:rFonts w:eastAsia="Times New Roman"/>
                <w:color w:val="000000" w:themeColor="text1"/>
              </w:rPr>
              <w:t>Z</w:t>
            </w:r>
            <w:r w:rsidR="00F3368F">
              <w:rPr>
                <w:rFonts w:eastAsia="Times New Roman"/>
                <w:color w:val="000000" w:themeColor="text1"/>
              </w:rPr>
              <w:t xml:space="preserve">wiązek </w:t>
            </w:r>
            <w:r>
              <w:rPr>
                <w:rFonts w:eastAsia="Times New Roman"/>
                <w:color w:val="000000" w:themeColor="text1"/>
              </w:rPr>
              <w:t>F</w:t>
            </w:r>
            <w:r w:rsidR="00F3368F">
              <w:rPr>
                <w:rFonts w:eastAsia="Times New Roman"/>
                <w:color w:val="000000" w:themeColor="text1"/>
              </w:rPr>
              <w:t xml:space="preserve">irm </w:t>
            </w:r>
            <w:r>
              <w:rPr>
                <w:rFonts w:eastAsia="Times New Roman"/>
                <w:color w:val="000000" w:themeColor="text1"/>
              </w:rPr>
              <w:t>D</w:t>
            </w:r>
            <w:r w:rsidR="00F3368F">
              <w:rPr>
                <w:rFonts w:eastAsia="Times New Roman"/>
                <w:color w:val="000000" w:themeColor="text1"/>
              </w:rPr>
              <w:t>eweloperskich</w:t>
            </w:r>
          </w:p>
          <w:p w14:paraId="3A353862" w14:textId="36E90CBA" w:rsidR="00A91D15" w:rsidRPr="007A4408" w:rsidRDefault="00BF3A75" w:rsidP="000B7BAA">
            <w:pPr>
              <w:numPr>
                <w:ilvl w:val="1"/>
                <w:numId w:val="4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319"/>
              <w:rPr>
                <w:rFonts w:eastAsia="Times New Roman"/>
                <w:color w:val="000000" w:themeColor="text1"/>
              </w:rPr>
            </w:pPr>
            <w:r w:rsidRPr="000E6478">
              <w:rPr>
                <w:rFonts w:eastAsia="Times New Roman"/>
                <w:b/>
                <w:color w:val="000000" w:themeColor="text1"/>
              </w:rPr>
              <w:t>Marlena Happach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F122E3" w:rsidRPr="00C46A22">
              <w:rPr>
                <w:rFonts w:eastAsia="Times New Roman"/>
                <w:color w:val="000000" w:themeColor="text1"/>
              </w:rPr>
              <w:t xml:space="preserve"> </w:t>
            </w:r>
            <w:r w:rsidR="00945CF1">
              <w:rPr>
                <w:rFonts w:eastAsia="Times New Roman"/>
                <w:color w:val="000000" w:themeColor="text1"/>
              </w:rPr>
              <w:t xml:space="preserve">p.o. </w:t>
            </w:r>
            <w:r w:rsidR="00F77780">
              <w:rPr>
                <w:rFonts w:eastAsia="Times New Roman"/>
                <w:color w:val="000000" w:themeColor="text1"/>
              </w:rPr>
              <w:t>D</w:t>
            </w:r>
            <w:r w:rsidR="00270026">
              <w:rPr>
                <w:rFonts w:eastAsia="Times New Roman"/>
                <w:color w:val="000000" w:themeColor="text1"/>
              </w:rPr>
              <w:t>yrektor</w:t>
            </w:r>
            <w:r w:rsidR="00945CF1">
              <w:rPr>
                <w:rFonts w:eastAsia="Times New Roman"/>
                <w:color w:val="000000" w:themeColor="text1"/>
              </w:rPr>
              <w:t>a</w:t>
            </w:r>
            <w:r w:rsidR="00270026">
              <w:rPr>
                <w:rFonts w:eastAsia="Times New Roman"/>
                <w:color w:val="000000" w:themeColor="text1"/>
              </w:rPr>
              <w:t xml:space="preserve"> </w:t>
            </w:r>
            <w:r w:rsidR="00F122E3">
              <w:rPr>
                <w:rFonts w:eastAsia="Times New Roman"/>
                <w:color w:val="000000" w:themeColor="text1"/>
              </w:rPr>
              <w:t>Narodow</w:t>
            </w:r>
            <w:r w:rsidR="00270026">
              <w:rPr>
                <w:rFonts w:eastAsia="Times New Roman"/>
                <w:color w:val="000000" w:themeColor="text1"/>
              </w:rPr>
              <w:t>ego</w:t>
            </w:r>
            <w:r w:rsidR="00F122E3">
              <w:rPr>
                <w:rFonts w:eastAsia="Times New Roman"/>
                <w:color w:val="000000" w:themeColor="text1"/>
              </w:rPr>
              <w:t xml:space="preserve"> Instytut</w:t>
            </w:r>
            <w:r w:rsidR="00270026">
              <w:rPr>
                <w:rFonts w:eastAsia="Times New Roman"/>
                <w:color w:val="000000" w:themeColor="text1"/>
              </w:rPr>
              <w:t>u</w:t>
            </w:r>
            <w:r w:rsidR="00F122E3">
              <w:rPr>
                <w:rFonts w:eastAsia="Times New Roman"/>
                <w:color w:val="000000" w:themeColor="text1"/>
              </w:rPr>
              <w:t xml:space="preserve"> Dziedzictwa</w:t>
            </w:r>
          </w:p>
          <w:p w14:paraId="26C0CA37" w14:textId="22385477" w:rsidR="00A91D15" w:rsidRPr="007A4408" w:rsidRDefault="00F7551D" w:rsidP="00F3368F">
            <w:pPr>
              <w:numPr>
                <w:ilvl w:val="1"/>
                <w:numId w:val="4"/>
              </w:numPr>
              <w:tabs>
                <w:tab w:val="clear" w:pos="1440"/>
              </w:tabs>
              <w:spacing w:before="100" w:beforeAutospacing="1" w:after="0" w:line="240" w:lineRule="auto"/>
              <w:ind w:left="319"/>
              <w:rPr>
                <w:rFonts w:eastAsia="Times New Roman"/>
                <w:color w:val="000000" w:themeColor="text1"/>
              </w:rPr>
            </w:pPr>
            <w:r w:rsidRPr="00F7551D">
              <w:rPr>
                <w:b/>
              </w:rPr>
              <w:t>Waldemar Olbryk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7A4408">
              <w:rPr>
                <w:rFonts w:eastAsia="Times New Roman"/>
                <w:color w:val="000000" w:themeColor="text1"/>
              </w:rPr>
              <w:t xml:space="preserve"> </w:t>
            </w:r>
            <w:r w:rsidR="00F77780">
              <w:rPr>
                <w:rFonts w:eastAsia="Times New Roman"/>
                <w:color w:val="000000" w:themeColor="text1"/>
              </w:rPr>
              <w:t>P</w:t>
            </w:r>
            <w:r>
              <w:rPr>
                <w:rFonts w:eastAsia="Times New Roman"/>
                <w:color w:val="000000" w:themeColor="text1"/>
              </w:rPr>
              <w:t xml:space="preserve">rezes </w:t>
            </w:r>
            <w:r w:rsidR="00BF3A75">
              <w:rPr>
                <w:rFonts w:eastAsia="Times New Roman"/>
                <w:color w:val="000000" w:themeColor="text1"/>
              </w:rPr>
              <w:t xml:space="preserve">Archicom </w:t>
            </w:r>
            <w:r w:rsidR="005F4162">
              <w:rPr>
                <w:rFonts w:eastAsia="Times New Roman"/>
                <w:color w:val="000000" w:themeColor="text1"/>
              </w:rPr>
              <w:t>S.A.</w:t>
            </w:r>
            <w:r w:rsidR="006561D8">
              <w:rPr>
                <w:rFonts w:eastAsia="Times New Roman"/>
                <w:color w:val="000000" w:themeColor="text1"/>
              </w:rPr>
              <w:t xml:space="preserve">, </w:t>
            </w:r>
            <w:r w:rsidR="006561D8">
              <w:rPr>
                <w:rFonts w:eastAsiaTheme="minorHAnsi"/>
              </w:rPr>
              <w:t>Członek Zarządu FOB</w:t>
            </w:r>
            <w:bookmarkStart w:id="0" w:name="_GoBack"/>
            <w:bookmarkEnd w:id="0"/>
          </w:p>
        </w:tc>
      </w:tr>
      <w:tr w:rsidR="00A91D15" w:rsidRPr="000030B8" w14:paraId="1A5A9F2B" w14:textId="77777777" w:rsidTr="00830C13">
        <w:tc>
          <w:tcPr>
            <w:tcW w:w="1413" w:type="dxa"/>
            <w:tcBorders>
              <w:top w:val="single" w:sz="4" w:space="0" w:color="385623" w:themeColor="accent6" w:themeShade="80"/>
              <w:bottom w:val="single" w:sz="4" w:space="0" w:color="auto"/>
              <w:right w:val="single" w:sz="12" w:space="0" w:color="385623" w:themeColor="accent6" w:themeShade="80"/>
            </w:tcBorders>
            <w:shd w:val="clear" w:color="auto" w:fill="ACC6A2"/>
          </w:tcPr>
          <w:p w14:paraId="4C692C66" w14:textId="7780485F" w:rsidR="00A91D15" w:rsidRPr="00C46A22" w:rsidRDefault="00A91D15" w:rsidP="00544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C46A22">
              <w:rPr>
                <w:rFonts w:asciiTheme="minorHAnsi" w:eastAsiaTheme="minorHAnsi" w:hAnsiTheme="minorHAnsi" w:cstheme="minorHAnsi"/>
              </w:rPr>
              <w:t>15.</w:t>
            </w:r>
            <w:r w:rsidR="0074740E">
              <w:rPr>
                <w:rFonts w:asciiTheme="minorHAnsi" w:eastAsiaTheme="minorHAnsi" w:hAnsiTheme="minorHAnsi" w:cstheme="minorHAnsi"/>
              </w:rPr>
              <w:t xml:space="preserve">30 – </w:t>
            </w:r>
            <w:r w:rsidRPr="00C46A22">
              <w:rPr>
                <w:rFonts w:asciiTheme="minorHAnsi" w:eastAsiaTheme="minorHAnsi" w:hAnsiTheme="minorHAnsi" w:cstheme="minorHAnsi"/>
              </w:rPr>
              <w:t xml:space="preserve">15.50 </w:t>
            </w:r>
          </w:p>
        </w:tc>
        <w:tc>
          <w:tcPr>
            <w:tcW w:w="8511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</w:tcBorders>
            <w:shd w:val="clear" w:color="auto" w:fill="ACC6A2"/>
          </w:tcPr>
          <w:p w14:paraId="79D92483" w14:textId="7AAC8C76" w:rsidR="00A91D15" w:rsidRPr="0012050A" w:rsidRDefault="00A91D15" w:rsidP="001205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A4408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dyskusja i zakończenie konferencji – podsumowanie wniosków – </w:t>
            </w:r>
            <w:r w:rsidR="0012050A">
              <w:rPr>
                <w:rFonts w:eastAsia="Times New Roman"/>
                <w:b/>
                <w:color w:val="000000" w:themeColor="text1"/>
              </w:rPr>
              <w:t>Mateusz Adamkowski</w:t>
            </w:r>
            <w:r w:rsidR="005F4162" w:rsidRPr="005F4162">
              <w:rPr>
                <w:rFonts w:eastAsia="Times New Roman"/>
                <w:color w:val="000000" w:themeColor="text1"/>
              </w:rPr>
              <w:t>,</w:t>
            </w:r>
            <w:r w:rsidR="0012050A">
              <w:rPr>
                <w:rFonts w:eastAsia="Times New Roman"/>
                <w:color w:val="000000" w:themeColor="text1"/>
              </w:rPr>
              <w:t xml:space="preserve"> Dyrektor Departamentu Mecenatu Państwa, Ministerstwo Kultury i Dziedzictwa Narodowego</w:t>
            </w:r>
          </w:p>
        </w:tc>
      </w:tr>
    </w:tbl>
    <w:p w14:paraId="2198E58D" w14:textId="77777777" w:rsidR="00AC44CF" w:rsidRPr="000030B8" w:rsidRDefault="00AC44CF" w:rsidP="007F428F">
      <w:pPr>
        <w:spacing w:after="0" w:line="240" w:lineRule="auto"/>
        <w:rPr>
          <w:rFonts w:asciiTheme="minorHAnsi" w:hAnsiTheme="minorHAnsi" w:cstheme="minorHAnsi"/>
        </w:rPr>
      </w:pPr>
    </w:p>
    <w:sectPr w:rsidR="00AC44CF" w:rsidRPr="0000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BB8EDC" w16cid:durableId="2AAF7D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C7D7" w14:textId="77777777" w:rsidR="0014459C" w:rsidRDefault="0014459C" w:rsidP="000B7BAA">
      <w:pPr>
        <w:spacing w:after="0" w:line="240" w:lineRule="auto"/>
      </w:pPr>
      <w:r>
        <w:separator/>
      </w:r>
    </w:p>
  </w:endnote>
  <w:endnote w:type="continuationSeparator" w:id="0">
    <w:p w14:paraId="62BEEB49" w14:textId="77777777" w:rsidR="0014459C" w:rsidRDefault="0014459C" w:rsidP="000B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4A55" w14:textId="77777777" w:rsidR="0014459C" w:rsidRDefault="0014459C" w:rsidP="000B7BAA">
      <w:pPr>
        <w:spacing w:after="0" w:line="240" w:lineRule="auto"/>
      </w:pPr>
      <w:r>
        <w:separator/>
      </w:r>
    </w:p>
  </w:footnote>
  <w:footnote w:type="continuationSeparator" w:id="0">
    <w:p w14:paraId="061EC7B3" w14:textId="77777777" w:rsidR="0014459C" w:rsidRDefault="0014459C" w:rsidP="000B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0F0"/>
    <w:multiLevelType w:val="multilevel"/>
    <w:tmpl w:val="2446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81466"/>
    <w:multiLevelType w:val="hybridMultilevel"/>
    <w:tmpl w:val="5AC2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A0C97"/>
    <w:multiLevelType w:val="multilevel"/>
    <w:tmpl w:val="44F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FA34E8"/>
    <w:multiLevelType w:val="hybridMultilevel"/>
    <w:tmpl w:val="5AC2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06"/>
    <w:rsid w:val="000030B8"/>
    <w:rsid w:val="00005CA9"/>
    <w:rsid w:val="0000671F"/>
    <w:rsid w:val="00026D4F"/>
    <w:rsid w:val="00042318"/>
    <w:rsid w:val="00047A9C"/>
    <w:rsid w:val="0008375D"/>
    <w:rsid w:val="0009574A"/>
    <w:rsid w:val="000B7BAA"/>
    <w:rsid w:val="000C34B1"/>
    <w:rsid w:val="000E6478"/>
    <w:rsid w:val="000F3D47"/>
    <w:rsid w:val="000F5DE3"/>
    <w:rsid w:val="00111AD9"/>
    <w:rsid w:val="0012050A"/>
    <w:rsid w:val="0014459C"/>
    <w:rsid w:val="00170577"/>
    <w:rsid w:val="001A029E"/>
    <w:rsid w:val="001E2283"/>
    <w:rsid w:val="00267F73"/>
    <w:rsid w:val="00270026"/>
    <w:rsid w:val="002950F4"/>
    <w:rsid w:val="002C6FA1"/>
    <w:rsid w:val="00301FAE"/>
    <w:rsid w:val="003340BA"/>
    <w:rsid w:val="003965CF"/>
    <w:rsid w:val="003C0337"/>
    <w:rsid w:val="003F5BA7"/>
    <w:rsid w:val="00463741"/>
    <w:rsid w:val="0049270A"/>
    <w:rsid w:val="004A7640"/>
    <w:rsid w:val="004C4B87"/>
    <w:rsid w:val="0051085A"/>
    <w:rsid w:val="00537F56"/>
    <w:rsid w:val="00544585"/>
    <w:rsid w:val="00576A81"/>
    <w:rsid w:val="005C413A"/>
    <w:rsid w:val="005E5028"/>
    <w:rsid w:val="005E77A8"/>
    <w:rsid w:val="005F4162"/>
    <w:rsid w:val="006561D8"/>
    <w:rsid w:val="00670E5E"/>
    <w:rsid w:val="00680F61"/>
    <w:rsid w:val="006C3BBF"/>
    <w:rsid w:val="006C59BB"/>
    <w:rsid w:val="007467BB"/>
    <w:rsid w:val="0074740E"/>
    <w:rsid w:val="007A4408"/>
    <w:rsid w:val="007C7F58"/>
    <w:rsid w:val="007F1B9A"/>
    <w:rsid w:val="007F428F"/>
    <w:rsid w:val="0080058A"/>
    <w:rsid w:val="00801BCA"/>
    <w:rsid w:val="008260ED"/>
    <w:rsid w:val="00830C13"/>
    <w:rsid w:val="00831620"/>
    <w:rsid w:val="00894878"/>
    <w:rsid w:val="008A6206"/>
    <w:rsid w:val="008D5A88"/>
    <w:rsid w:val="008E6C79"/>
    <w:rsid w:val="008F5177"/>
    <w:rsid w:val="00945CF1"/>
    <w:rsid w:val="00957220"/>
    <w:rsid w:val="009B6BFB"/>
    <w:rsid w:val="00A00996"/>
    <w:rsid w:val="00A91D15"/>
    <w:rsid w:val="00AC44CF"/>
    <w:rsid w:val="00AD1CB9"/>
    <w:rsid w:val="00B0770C"/>
    <w:rsid w:val="00B17301"/>
    <w:rsid w:val="00B25880"/>
    <w:rsid w:val="00B34CB7"/>
    <w:rsid w:val="00B8331E"/>
    <w:rsid w:val="00BA063D"/>
    <w:rsid w:val="00BA5206"/>
    <w:rsid w:val="00BF3A75"/>
    <w:rsid w:val="00C46A22"/>
    <w:rsid w:val="00C5772B"/>
    <w:rsid w:val="00D4398A"/>
    <w:rsid w:val="00D44DFA"/>
    <w:rsid w:val="00D47A69"/>
    <w:rsid w:val="00D60CC1"/>
    <w:rsid w:val="00DA54B3"/>
    <w:rsid w:val="00DF3F25"/>
    <w:rsid w:val="00DF4FEC"/>
    <w:rsid w:val="00E0129C"/>
    <w:rsid w:val="00E04FDD"/>
    <w:rsid w:val="00E26757"/>
    <w:rsid w:val="00E5115D"/>
    <w:rsid w:val="00E60064"/>
    <w:rsid w:val="00E66AB7"/>
    <w:rsid w:val="00E9199C"/>
    <w:rsid w:val="00ED6FBF"/>
    <w:rsid w:val="00EE75D2"/>
    <w:rsid w:val="00F122E3"/>
    <w:rsid w:val="00F3368F"/>
    <w:rsid w:val="00F7551D"/>
    <w:rsid w:val="00F77780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A35"/>
  <w15:chartTrackingRefBased/>
  <w15:docId w15:val="{09619CE5-50C9-446B-BD69-9548A7DC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20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A5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520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52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BA52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3F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91D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62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62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620"/>
    <w:rPr>
      <w:rFonts w:ascii="Segoe UI" w:eastAsia="Calibri" w:hAnsi="Segoe UI" w:cs="Segoe UI"/>
      <w:sz w:val="18"/>
      <w:szCs w:val="18"/>
    </w:rPr>
  </w:style>
  <w:style w:type="character" w:customStyle="1" w:styleId="authorname">
    <w:name w:val="authorname"/>
    <w:basedOn w:val="Domylnaczcionkaakapitu"/>
    <w:rsid w:val="00E5115D"/>
  </w:style>
  <w:style w:type="paragraph" w:styleId="Nagwek">
    <w:name w:val="header"/>
    <w:basedOn w:val="Normalny"/>
    <w:link w:val="NagwekZnak"/>
    <w:uiPriority w:val="99"/>
    <w:unhideWhenUsed/>
    <w:rsid w:val="000B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B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BAA"/>
    <w:rPr>
      <w:rFonts w:ascii="Calibri" w:eastAsia="Calibri" w:hAnsi="Calibri" w:cs="Times New Roman"/>
    </w:rPr>
  </w:style>
  <w:style w:type="character" w:customStyle="1" w:styleId="size">
    <w:name w:val="size"/>
    <w:basedOn w:val="Domylnaczcionkaakapitu"/>
    <w:rsid w:val="00F3368F"/>
  </w:style>
  <w:style w:type="paragraph" w:styleId="NormalnyWeb">
    <w:name w:val="Normal (Web)"/>
    <w:basedOn w:val="Normalny"/>
    <w:uiPriority w:val="99"/>
    <w:semiHidden/>
    <w:unhideWhenUsed/>
    <w:rsid w:val="004A7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Peters</dc:creator>
  <cp:keywords/>
  <dc:description/>
  <cp:lastModifiedBy>Bogumiła Olkowska</cp:lastModifiedBy>
  <cp:revision>17</cp:revision>
  <cp:lastPrinted>2024-10-08T10:28:00Z</cp:lastPrinted>
  <dcterms:created xsi:type="dcterms:W3CDTF">2024-09-09T12:41:00Z</dcterms:created>
  <dcterms:modified xsi:type="dcterms:W3CDTF">2024-10-18T13:06:00Z</dcterms:modified>
</cp:coreProperties>
</file>