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E6E6" w:themeColor="background2"/>
  <w:body>
    <w:p w14:paraId="52059416" w14:textId="45BF29E1" w:rsidR="004208FB" w:rsidRDefault="004208FB" w:rsidP="004208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REGULAMIN ZADANIA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FB">
        <w:rPr>
          <w:rFonts w:ascii="Times New Roman" w:hAnsi="Times New Roman" w:cs="Times New Roman"/>
          <w:b/>
          <w:bCs/>
          <w:sz w:val="28"/>
          <w:szCs w:val="28"/>
        </w:rPr>
        <w:t>Rządowy Program „KLUB” – edycja 2025</w:t>
      </w:r>
    </w:p>
    <w:p w14:paraId="604059D1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</w:p>
    <w:p w14:paraId="3B0EF213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§ 1</w:t>
      </w:r>
    </w:p>
    <w:p w14:paraId="476993D3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Postanowienia ogólne</w:t>
      </w:r>
    </w:p>
    <w:p w14:paraId="3858E616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1. Regulamin został opracowany na podstawie ogłoszonego przez Ministra Sportu i Turystyki</w:t>
      </w:r>
      <w:r w:rsidRPr="004208FB">
        <w:rPr>
          <w:rFonts w:ascii="Times New Roman" w:hAnsi="Times New Roman" w:cs="Times New Roman"/>
          <w:sz w:val="28"/>
          <w:szCs w:val="28"/>
        </w:rPr>
        <w:br/>
        <w:t>w dniu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17 listopada 2022 roku Programu „KLUB” – edycja na lata 2023-2025 z uwzględnieniem zmian zapisów Programu ogłoszonych przez Ministra Sportu i Turystyki 7 marca 2024r., 4 października 2024r. oraz 10 stycznia 2025r. </w:t>
      </w:r>
      <w:r w:rsidRPr="004208FB">
        <w:rPr>
          <w:rFonts w:ascii="Times New Roman" w:hAnsi="Times New Roman" w:cs="Times New Roman"/>
          <w:sz w:val="28"/>
          <w:szCs w:val="28"/>
        </w:rPr>
        <w:t>         </w:t>
      </w:r>
    </w:p>
    <w:p w14:paraId="457FAB11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2. Celem Programu jest wspieranie przedsięwzięć z zakresu upowszechniania sportu dzieci i młodzieży, realizowanych przez kluby sportowe działające w formie stowarzyszenia w lokalnych środowiskach sportowych. </w:t>
      </w:r>
    </w:p>
    <w:p w14:paraId="4DD2732E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3. Przedmiotem wsparcia są podstawowe elementy wpływające na efektywne funkcjonowanie klubu sportowego: </w:t>
      </w:r>
    </w:p>
    <w:p w14:paraId="1D999AE8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wynagrodzenia szkoleniowców prowadzących systematyczne zajęcia sportowe,</w:t>
      </w:r>
    </w:p>
    <w:p w14:paraId="28D87F0A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organizacja obozów sportowych i/lub zakup sprzętu sportowego.</w:t>
      </w:r>
    </w:p>
    <w:p w14:paraId="148E646C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4. Regulamin określa warunki uczestnictwa w Programie „KLUB” – edycja 2025, finansowanego ze środków Funduszu Rozwoju Kultury Fizycznej, których dysponentem jest Minister Sportu i Turystyki. Realizacja Programu jest nadzorowana przez Ministerstwo Sportu i Turystyki.</w:t>
      </w:r>
    </w:p>
    <w:p w14:paraId="35AF4925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5. Działania w ramach Programu „Klub – edycja 2025, mogą być realizowane wyłącznie na terenie Rzeczpospolitej Polskiej przez uczestników Programu, spełniających warunki określone w niniejszym Regulaminie.</w:t>
      </w:r>
    </w:p>
    <w:p w14:paraId="2095D5FA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6. Podmiotami realizującymi Program są:</w:t>
      </w:r>
    </w:p>
    <w:p w14:paraId="2F3EA0E0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a) Operator Krajowy Programu,</w:t>
      </w:r>
    </w:p>
    <w:p w14:paraId="10AE8F0A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b) kluby sportowe działające w formie stowarzyszenia.</w:t>
      </w:r>
    </w:p>
    <w:p w14:paraId="13B2280F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7. Bezpośrednimi uczestnikami i beneficjentami Programu mogą być wyłącznie dzieci i młodzież w wieku do 18 roku życia, biorący udział w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systematycznych zajęciach sportowych/szkoleniu sportowym i w obozach sportowych realizowanych przez klub sportowy.</w:t>
      </w:r>
    </w:p>
    <w:p w14:paraId="34B78E7B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lastRenderedPageBreak/>
        <w:t>8. 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Kluby/stowarzyszenia sportowe, które zostaną zakwalifikowane do Programu, mogą realizować zadania Programu, tj.</w:t>
      </w:r>
      <w:r w:rsidRPr="004208FB">
        <w:rPr>
          <w:rFonts w:ascii="Times New Roman" w:hAnsi="Times New Roman" w:cs="Times New Roman"/>
          <w:sz w:val="28"/>
          <w:szCs w:val="28"/>
        </w:rPr>
        <w:t> systematyczne zajęcia sportowe /szkolenie sportowe, obozy sportowe, zakup sprzętu sportowego, wyłącznie w okresie od </w:t>
      </w:r>
      <w:r w:rsidRPr="004208FB">
        <w:rPr>
          <w:rFonts w:ascii="Times New Roman" w:hAnsi="Times New Roman" w:cs="Times New Roman"/>
          <w:b/>
          <w:bCs/>
          <w:sz w:val="28"/>
          <w:szCs w:val="28"/>
        </w:rPr>
        <w:t>1 stycznia do 30 listopada 2025</w:t>
      </w:r>
      <w:r w:rsidRPr="004208FB">
        <w:rPr>
          <w:rFonts w:ascii="Times New Roman" w:hAnsi="Times New Roman" w:cs="Times New Roman"/>
          <w:sz w:val="28"/>
          <w:szCs w:val="28"/>
        </w:rPr>
        <w:t> </w:t>
      </w:r>
      <w:r w:rsidRPr="004208FB">
        <w:rPr>
          <w:rFonts w:ascii="Times New Roman" w:hAnsi="Times New Roman" w:cs="Times New Roman"/>
          <w:b/>
          <w:bCs/>
          <w:sz w:val="28"/>
          <w:szCs w:val="28"/>
        </w:rPr>
        <w:t>roku</w:t>
      </w:r>
      <w:r w:rsidRPr="004208FB">
        <w:rPr>
          <w:rFonts w:ascii="Times New Roman" w:hAnsi="Times New Roman" w:cs="Times New Roman"/>
          <w:sz w:val="28"/>
          <w:szCs w:val="28"/>
        </w:rPr>
        <w:t>. Klub, składając wniosek do uczestnictwa w Programie, sam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 określa termin realizacji zadania,</w:t>
      </w:r>
      <w:r w:rsidRPr="004208FB">
        <w:rPr>
          <w:rFonts w:ascii="Times New Roman" w:hAnsi="Times New Roman" w:cs="Times New Roman"/>
          <w:sz w:val="28"/>
          <w:szCs w:val="28"/>
        </w:rPr>
        <w:t> który musi się mieścić w powyżej określonym przedziale czasowym.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Klub jest zobowiązany do realizacji zajęć sportowych przez cały – deklarowany we wniosku, okres realizacji zadania.</w:t>
      </w:r>
      <w:r w:rsidRPr="004208FB">
        <w:rPr>
          <w:rFonts w:ascii="Times New Roman" w:hAnsi="Times New Roman" w:cs="Times New Roman"/>
          <w:sz w:val="28"/>
          <w:szCs w:val="28"/>
        </w:rPr>
        <w:t> Jeżeli klub nie planuje realizacji zadania w okresie letnich wakacji (tzw. „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przerwa wakacyjna</w:t>
      </w:r>
      <w:r w:rsidRPr="004208FB">
        <w:rPr>
          <w:rFonts w:ascii="Times New Roman" w:hAnsi="Times New Roman" w:cs="Times New Roman"/>
          <w:sz w:val="28"/>
          <w:szCs w:val="28"/>
        </w:rPr>
        <w:t>”), należy to </w:t>
      </w:r>
      <w:r w:rsidRPr="004208FB">
        <w:rPr>
          <w:rFonts w:ascii="Times New Roman" w:hAnsi="Times New Roman" w:cs="Times New Roman"/>
          <w:b/>
          <w:bCs/>
          <w:sz w:val="28"/>
          <w:szCs w:val="28"/>
        </w:rPr>
        <w:t>wyraźnie</w:t>
      </w:r>
      <w:r w:rsidRPr="004208FB">
        <w:rPr>
          <w:rFonts w:ascii="Times New Roman" w:hAnsi="Times New Roman" w:cs="Times New Roman"/>
          <w:sz w:val="28"/>
          <w:szCs w:val="28"/>
        </w:rPr>
        <w:t> zaznaczyć w formularzu wniosku (pkt. VI formularza).  </w:t>
      </w:r>
    </w:p>
    <w:p w14:paraId="00E1E605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9. 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Kluby sportowe, które zostaną zakwalifikowane do Programu i pozyskają środki w ramach Programu na zadania realizowane w 2025 roku, będą zobowiązane do ich wykorzystania</w:t>
      </w:r>
      <w:r w:rsidRPr="004208FB">
        <w:rPr>
          <w:rFonts w:ascii="Times New Roman" w:hAnsi="Times New Roman" w:cs="Times New Roman"/>
          <w:sz w:val="28"/>
          <w:szCs w:val="28"/>
        </w:rPr>
        <w:t> – udokumentowanego wydatkowania, </w:t>
      </w:r>
      <w:r w:rsidRPr="004208FB">
        <w:rPr>
          <w:rFonts w:ascii="Times New Roman" w:hAnsi="Times New Roman" w:cs="Times New Roman"/>
          <w:b/>
          <w:bCs/>
          <w:sz w:val="28"/>
          <w:szCs w:val="28"/>
        </w:rPr>
        <w:t>wyłącznie w okresie obowiązywania umowy, jednak nie później, niż do dnia 30 listopada 2025 roku.</w:t>
      </w:r>
    </w:p>
    <w:p w14:paraId="7541FF6A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10. Ogólny nadzór oraz podejmowanie decyzji dotyczących realizacji Programu pozostaje w gestii Ministra Sportu i Turystyki.</w:t>
      </w:r>
    </w:p>
    <w:p w14:paraId="7FF08F26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11. Obowiązki administratora danych osobowych pozyskanych w ramach realizacji Programu, pełni Operator Krajowy. Szczegółowe zasady ochrony danych osobowych zostaną ujęte w zapisach umowy zawartej pomiędzy Beneficjentem i Operatorem Krajowym Programu.</w:t>
      </w:r>
    </w:p>
    <w:p w14:paraId="4AB0A41C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12. Kluby działające w formie stowarzyszenia składają wnioski o dofinansowanie w ramach Programu wraz z niezbędnymi, wymaganymi załącznikami, wyłącznie w systemie elektronicznym AMODIT. </w:t>
      </w:r>
      <w:r w:rsidRPr="004208FB">
        <w:rPr>
          <w:rFonts w:ascii="Times New Roman" w:hAnsi="Times New Roman" w:cs="Times New Roman"/>
          <w:b/>
          <w:bCs/>
          <w:sz w:val="28"/>
          <w:szCs w:val="28"/>
        </w:rPr>
        <w:t>W systemie AMODIT dokonywana będzie ocena wniosków, podpisanie umowy, jak również rozliczenie realizacji zadania – wyłącznie w formie elektronicznej. </w:t>
      </w:r>
    </w:p>
    <w:p w14:paraId="75949106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13. W ramach ww. Programu, każdy klub może złożyć tylko jeden wniosek.</w:t>
      </w:r>
    </w:p>
    <w:p w14:paraId="5F8C7EA0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14. Operator Krajowy ustala termin naboru wniosków:</w:t>
      </w:r>
    </w:p>
    <w:p w14:paraId="2BE2AC40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od 28 lutego 2025r. od godz. 12.00 do 28 marca 2025r. do godz. 23.59,59.</w:t>
      </w:r>
    </w:p>
    <w:p w14:paraId="31F6CAD9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15. Nabór wniosków do uczestnictwa w Programie odbywa się w formie Konkursu Ofert.</w:t>
      </w:r>
    </w:p>
    <w:p w14:paraId="63D0B821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§ 2</w:t>
      </w:r>
    </w:p>
    <w:p w14:paraId="5934A6E6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Założenia Programu</w:t>
      </w:r>
    </w:p>
    <w:p w14:paraId="53F3A862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lastRenderedPageBreak/>
        <w:t>1. Cele Rządowego Programu „KLUB” – edycja 2025:</w:t>
      </w:r>
    </w:p>
    <w:p w14:paraId="458FA7D8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a) upowszechnianie aktywności fizycznej wśród dzieci i młodzieży,</w:t>
      </w:r>
    </w:p>
    <w:p w14:paraId="3326E70E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b) wyrównywanie szans dzieci i młodzieży w dostępie do usystematyzowanej aktywności fizycznej,</w:t>
      </w:r>
    </w:p>
    <w:p w14:paraId="767AD8E7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c) wsparcie instytucjonalne działalności podstawowych jednostek struktury organizacyjnej polskiego sportu – klubów sportowych działających w formie stowarzyszenia, w zakresie aktywizacji sportowej dzieci i młodzieży,</w:t>
      </w:r>
    </w:p>
    <w:p w14:paraId="61E0076F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d) inwestycja w kapitał ludzki w sporcie dzieci i młodzieży,</w:t>
      </w:r>
    </w:p>
    <w:p w14:paraId="6A8A0E5B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e) stworzenie możliwości do optymalnego wykorzystania przez samorządy lokalne potencjału infrastrukturalnego w zakresie upowszechniania kultury fizycznej wśród dzieci i młodzieży,</w:t>
      </w:r>
    </w:p>
    <w:p w14:paraId="4D559B84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2. Podstawowym –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obowiązkowym komponentem</w:t>
      </w:r>
      <w:r w:rsidRPr="004208FB">
        <w:rPr>
          <w:rFonts w:ascii="Times New Roman" w:hAnsi="Times New Roman" w:cs="Times New Roman"/>
          <w:sz w:val="28"/>
          <w:szCs w:val="28"/>
        </w:rPr>
        <w:t> w realizacji Rządowego Programu „KLUB”, jest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prowadzenie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systematycznych zajęć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 sportowych/sportowo rekreacyjnych/rekreacyjnych dla dzieci i młodzieży. </w:t>
      </w:r>
    </w:p>
    <w:p w14:paraId="683BE45A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5CB442E2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0A76D16A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§ 3</w:t>
      </w:r>
    </w:p>
    <w:p w14:paraId="0B4C85E9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Zasady działania Operatora Krajowego Programu „KLUB” – edycja 2025</w:t>
      </w:r>
    </w:p>
    <w:p w14:paraId="11B9EA2E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24599279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Operator Krajowy Programu – podstawowe zadania:</w:t>
      </w:r>
    </w:p>
    <w:p w14:paraId="1B54E26F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1. przedstawienie kompleksowej koncepcji realizacji Programu na terenie całego kraju,</w:t>
      </w:r>
    </w:p>
    <w:p w14:paraId="227F71D3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2. opracowanie mechanizmu udzielenia wsparcia klubom sportowym w ramach Programu – druki aplikacyjne, umowa, druki rozliczeniowe, itp.,</w:t>
      </w:r>
    </w:p>
    <w:p w14:paraId="0E3E79A8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3. rekrutacja klubów sportowych – przeprowadzenie naboru, wyłonienie klubów do wsparcia, przekazanie wsparcia finansowego oraz dokonanie jego rozliczenia, na podstawie wytycznych niniejszego Programu; rekrutacja będzie prowadzona z wykorzystaniem dostępnych kanałów informacyjnych, m.in. strona internetowa, media społecznościowe,</w:t>
      </w:r>
    </w:p>
    <w:p w14:paraId="0DCDD8E2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lastRenderedPageBreak/>
        <w:t>4. opracowanie i wdrożenie elektronicznego generatora wniosków posiadającego funkcjonalności niezbędne do przeprowadzenia procesu naboru i oceny wniosków, podpisania umów, przekazania i rozliczenia dotacji,</w:t>
      </w:r>
    </w:p>
    <w:p w14:paraId="2D060815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5. koordynacja, nadzór i kontrola realizacji Programu; w ramach bieżącego monitoringu m.in. wizytacja kontrolna 1000 klubów sportowych uczestniczących w Programie,</w:t>
      </w:r>
    </w:p>
    <w:p w14:paraId="5B70C706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6. prowadzenie pełnej sprawozdawczości realizacji Programu z możliwością prezentacji wszystkich danych w przekrojach terytorialnych (województwo, powiat, gmina – miejska/wiejska, wiejsko-miejska), obejmującej w szczególności następujące informacje dot. klubów wnioskujących i zakwalifikowanych do wsparcia:</w:t>
      </w:r>
    </w:p>
    <w:p w14:paraId="10901044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dane teleadresowe klubów sportowych,</w:t>
      </w:r>
    </w:p>
    <w:p w14:paraId="01CCC771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wysokość udziału własnego klubów sportowych,</w:t>
      </w:r>
    </w:p>
    <w:p w14:paraId="280BD926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wysokość wsparcia,</w:t>
      </w:r>
    </w:p>
    <w:p w14:paraId="699648E4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liczba uczestników,</w:t>
      </w:r>
    </w:p>
    <w:p w14:paraId="45774B9D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liczba i rodzaj sekcji sportowych,</w:t>
      </w:r>
    </w:p>
    <w:p w14:paraId="0C9C9863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przynależność do polskiego związku sportowego,</w:t>
      </w:r>
    </w:p>
    <w:p w14:paraId="6E8EB2FA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liczba punktów uzyskanych w systemie współzawodnictwa sportowego (SSM),</w:t>
      </w:r>
    </w:p>
    <w:p w14:paraId="737516AE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liczba członków kadr narodowych,</w:t>
      </w:r>
    </w:p>
    <w:p w14:paraId="6DF406C5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liczba uczestników posiadających licencje polskich związków sportowych (lub inny dokument potwierdzający uczestnictwo zawodnika we współzawodnictwie sportowym, organizowanym przez polski związek sportowy),</w:t>
      </w:r>
    </w:p>
    <w:p w14:paraId="45B4B39E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liczba osób prowadzących zajęcia sportowe,</w:t>
      </w:r>
    </w:p>
    <w:p w14:paraId="405B9E92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rodzaj kwalifikacji/uprawnień osób prowadzących zajęcia sportowe,</w:t>
      </w:r>
    </w:p>
    <w:p w14:paraId="15DF2FA4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podział prowadzących zajęcia sportowe ze względu na płeć,</w:t>
      </w:r>
    </w:p>
    <w:p w14:paraId="2E336FEF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podział uczestników Programu ze względu na płeć, </w:t>
      </w:r>
    </w:p>
    <w:p w14:paraId="0659F700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liczba wolontariuszy,</w:t>
      </w:r>
    </w:p>
    <w:p w14:paraId="44655FF1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rodzaje obiektów wykorzystywanych do szkolenia sportowego – samorządowe/inne,</w:t>
      </w:r>
    </w:p>
    <w:p w14:paraId="001E6916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lastRenderedPageBreak/>
        <w:t>7. przygotowanie i przedstawienie wraz z rozliczeniem raportu sprawozdawczo-ewaluacyjnego podsumowującego realizację zadania (w zakresie wszystkich elementów realizacyjnych i zadań operatora) oraz prezentującego analizę danych (w tym graficzną – np. wykresy oraz mapy) wymienionych w pkt 6, z możliwością wykorzystania również innych informacji uzyskanych przez Operatora Krajowego przy realizacji Programu,</w:t>
      </w:r>
    </w:p>
    <w:p w14:paraId="29B21DE0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8. przygotowywanie comiesięcznych raportów sprawozdawczo-ewaluacyjnych z realizacji zadania obejmujących w szczególności:</w:t>
      </w:r>
    </w:p>
    <w:p w14:paraId="3130ECA6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opis przebiegu realizacji Programu,</w:t>
      </w:r>
    </w:p>
    <w:p w14:paraId="3CF36F1A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opis realizacji założonego harmonogramu działań,</w:t>
      </w:r>
    </w:p>
    <w:p w14:paraId="61FA0745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informację dotyczącą regulowania bieżących i zaległych zobowiązań finansowych,</w:t>
      </w:r>
    </w:p>
    <w:p w14:paraId="4FF5BF34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 xml:space="preserve">– informacje dotyczące </w:t>
      </w:r>
      <w:proofErr w:type="spellStart"/>
      <w:r w:rsidRPr="004208FB">
        <w:rPr>
          <w:rFonts w:ascii="Times New Roman" w:hAnsi="Times New Roman" w:cs="Times New Roman"/>
          <w:sz w:val="28"/>
          <w:szCs w:val="28"/>
        </w:rPr>
        <w:t>ryzyk</w:t>
      </w:r>
      <w:proofErr w:type="spellEnd"/>
      <w:r w:rsidRPr="004208FB">
        <w:rPr>
          <w:rFonts w:ascii="Times New Roman" w:hAnsi="Times New Roman" w:cs="Times New Roman"/>
          <w:sz w:val="28"/>
          <w:szCs w:val="28"/>
        </w:rPr>
        <w:t xml:space="preserve"> i zagrożeń wynikających z bieżącej realizacji projektu oraz działań prewencyjnych i naprawczych, jeśli wdrożenie ich będzie konieczne,</w:t>
      </w:r>
    </w:p>
    <w:p w14:paraId="21B4FF44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9. stworzenie i prowadzenie strony internetowej zadania oraz jego profilu w serwisie społecznościowym o największym wskaźniku liczby użytkowników,</w:t>
      </w:r>
    </w:p>
    <w:p w14:paraId="37B19138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10. 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Operator Krajowy Programu może realizować Program „KLUB” – edycja 2025</w:t>
      </w:r>
      <w:r w:rsidRPr="004208FB">
        <w:rPr>
          <w:rFonts w:ascii="Times New Roman" w:hAnsi="Times New Roman" w:cs="Times New Roman"/>
          <w:sz w:val="28"/>
          <w:szCs w:val="28"/>
        </w:rPr>
        <w:t>, w tym wykorzystać dofinansowanie przyznane przez Ministra Sportu i Turystyki – w zakresie ponoszonych kosztów, wyłącznie w okresie od 1 stycznia do 31 grudnia 2025 roku.</w:t>
      </w:r>
    </w:p>
    <w:p w14:paraId="321CF00E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1B321358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6B1CCAAB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§ 4</w:t>
      </w:r>
    </w:p>
    <w:p w14:paraId="4A97E8B3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Zasady uczestnictwa w Programie klubów sportowych</w:t>
      </w:r>
    </w:p>
    <w:p w14:paraId="40C6E821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29C4104F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1. Operator Krajowy Programu określa termin realizacji Programu dla klubów sportowych, których działalność będzie przedmiotem wsparcia w okresie od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1 stycznia 2025 roku do 30 listopada 2025</w:t>
      </w:r>
      <w:r w:rsidRPr="004208FB">
        <w:rPr>
          <w:rFonts w:ascii="Times New Roman" w:hAnsi="Times New Roman" w:cs="Times New Roman"/>
          <w:sz w:val="28"/>
          <w:szCs w:val="28"/>
        </w:rPr>
        <w:t xml:space="preserve"> roku. We wskazanym terminie Operator Krajowy Programu jest zobowiązany do wyłonienia podmiotów do dofinansowania, zawarcia umów oraz przekazania środków klubom sportowym z zastrzeżeniem, że termin ich przekazania nie może powodować istotnych </w:t>
      </w:r>
      <w:r w:rsidRPr="004208FB">
        <w:rPr>
          <w:rFonts w:ascii="Times New Roman" w:hAnsi="Times New Roman" w:cs="Times New Roman"/>
          <w:sz w:val="28"/>
          <w:szCs w:val="28"/>
        </w:rPr>
        <w:lastRenderedPageBreak/>
        <w:t>utrudnień realizacyjnych zadania, przez co należy rozumieć opłaty związane z wynagrodzeniem szkoleniowców prowadzących zajęcia sportowe, zakupem sprzętu sportowego i/lub organizacją obozów sportowych.</w:t>
      </w:r>
    </w:p>
    <w:p w14:paraId="61B263C4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2. 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Operator Krajowy Programu może udzielić wsparcia ze środków Programu wyłącznie</w:t>
      </w:r>
    </w:p>
    <w:p w14:paraId="13AA3178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  <w:u w:val="single"/>
        </w:rPr>
        <w:t>w zakresie:</w:t>
      </w:r>
    </w:p>
    <w:p w14:paraId="03388537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–  wynagrodzenia szkoleniowców prowadzących systematyczne zajęcia sportowe (komponent obowiązkowy),</w:t>
      </w:r>
    </w:p>
    <w:p w14:paraId="2A5B406F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 – zakupu sprzętu sportowego i/lub organizacji obozów sportowych.</w:t>
      </w:r>
    </w:p>
    <w:p w14:paraId="09C3B7AC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3. Przekazane w ramach dotacji środki finansowe muszą zostać wykorzystane zgodnie z przeznaczeniem i na warunkach określonych w Programie i w zapisach zawartej pomiędzy Klubem i Operatorem Krajowym umowy oraz zgodnie z treścią i zasadami niniejszego Regulaminu.</w:t>
      </w:r>
    </w:p>
    <w:p w14:paraId="346A07B1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4. Klub, składając wniosek do uczestnictwa w Programie, sam określa termin realizacji zadania, który musi się mieścić w terminie określonym w § 4 ust. 1 Regulaminu.</w:t>
      </w:r>
    </w:p>
    <w:p w14:paraId="62B5F2B5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5. 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Klub jest zobowiązany do realizacji systematycznych zajęć sportowych przez cały – deklarowany we wniosku, okres realizacji zadania</w:t>
      </w:r>
      <w:r w:rsidRPr="004208FB">
        <w:rPr>
          <w:rFonts w:ascii="Times New Roman" w:hAnsi="Times New Roman" w:cs="Times New Roman"/>
          <w:sz w:val="28"/>
          <w:szCs w:val="28"/>
        </w:rPr>
        <w:t>.</w:t>
      </w:r>
    </w:p>
    <w:p w14:paraId="792CE8AF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6. 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Dopuszcza się tzw. „przerwę wakacyjną” w realizacji zajęć</w:t>
      </w:r>
      <w:r w:rsidRPr="004208FB">
        <w:rPr>
          <w:rFonts w:ascii="Times New Roman" w:hAnsi="Times New Roman" w:cs="Times New Roman"/>
          <w:sz w:val="28"/>
          <w:szCs w:val="28"/>
        </w:rPr>
        <w:t> – jeżeli klub nie planuje realizacji zadania w okresie letnich wakacji, należy to wyraźnie zaznaczyć w formularzu wniosku (pkt. VI formularza).    </w:t>
      </w:r>
    </w:p>
    <w:p w14:paraId="4AE78719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7. Operator Krajowy Programu, w umowach zawieranych z klubami sportowymi określi:</w:t>
      </w:r>
    </w:p>
    <w:p w14:paraId="2F3697EF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termin obowiązywania umowy,</w:t>
      </w:r>
    </w:p>
    <w:p w14:paraId="5C6F7B19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termin realizacji zadania równoznaczny z terminem wykorzystania środków dotacji,</w:t>
      </w:r>
    </w:p>
    <w:p w14:paraId="3BD24EAA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termin rozliczenia przekazanych środków i złożenia dokumentacji rozliczeniowej.</w:t>
      </w:r>
    </w:p>
    <w:p w14:paraId="0E20AEC5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8. 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Kluby sportowe, które pozyskały środki finansowe w ramach Programu, są zobowiązane do ich wykorzystania wyłącznie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w okresie obowiązywania umowy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, zgodnie z terminem określonym w § 2, ust. 1 umowy,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najpóźniej do dnia 30 listopada 2025 roku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6DD7B55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lastRenderedPageBreak/>
        <w:t>9. 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Operator Krajowy Programu może udzielić wsparcia klubom sportowym funkcjonującym w ramach jednej lub więcej niż jednej sekcji sportowych</w:t>
      </w:r>
      <w:r w:rsidRPr="004208FB">
        <w:rPr>
          <w:rFonts w:ascii="Times New Roman" w:hAnsi="Times New Roman" w:cs="Times New Roman"/>
          <w:sz w:val="28"/>
          <w:szCs w:val="28"/>
        </w:rPr>
        <w:t>. Za jedną sekcję sportową uważa się wszystkich zawodników/uczestników w danym klubie uprawiających określony sport, niezależnie od dodatkowych podziałów, np. ze względu na wiek lub płeć.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Kwota wsparcia dla podmiotu funkcjonującego w ramach jednej sekcji, zwanego dalej: klubem jednosekcyjnym, wynosi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12 tys. złotych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. Kwota wsparcia dla podmiotu funkcjonującego </w:t>
      </w:r>
    </w:p>
    <w:p w14:paraId="49D13575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  <w:u w:val="single"/>
        </w:rPr>
        <w:t>w ramach więcej niż jednej sekcji, zwanego dalej: klubem wielosekcyjnym  wynosi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17 tys. złotych</w:t>
      </w:r>
      <w:r w:rsidRPr="004208FB">
        <w:rPr>
          <w:rFonts w:ascii="Times New Roman" w:hAnsi="Times New Roman" w:cs="Times New Roman"/>
          <w:sz w:val="28"/>
          <w:szCs w:val="28"/>
        </w:rPr>
        <w:t>.</w:t>
      </w:r>
    </w:p>
    <w:p w14:paraId="79FCB193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10. 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Kwota przyznanej dla klubu dotacji może być rozdysponowana w dowolnych proporcjach na wskazane w Programie komponenty zadania,</w:t>
      </w:r>
      <w:r w:rsidRPr="004208FB">
        <w:rPr>
          <w:rFonts w:ascii="Times New Roman" w:hAnsi="Times New Roman" w:cs="Times New Roman"/>
          <w:sz w:val="28"/>
          <w:szCs w:val="28"/>
        </w:rPr>
        <w:t> tj. na wynagrodzenie szkoleniowców prowadzących zajęcia sportowe, organizację obozów sportowych i/lub zakup sprzętu sportowego przy założeniu, że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podstawowym – obowiązkowym komponentem</w:t>
      </w:r>
      <w:r w:rsidRPr="004208FB">
        <w:rPr>
          <w:rFonts w:ascii="Times New Roman" w:hAnsi="Times New Roman" w:cs="Times New Roman"/>
          <w:sz w:val="28"/>
          <w:szCs w:val="28"/>
        </w:rPr>
        <w:t> Programu jest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prowadzenie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systematycznych zajęć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 sportowych/sportowo rekreacyjnych /rekreacyjnych dla dzieci i młodzieży. </w:t>
      </w:r>
    </w:p>
    <w:p w14:paraId="6E356011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11. 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Dla klubów wielosekcyjnych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elementem obowiązkowym zadania jest prowadzenie zajęć sportowych dla wszystkich sekcji,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 o których dofinansowanie wnioskuje klub, co odnosi się również do wskazania szkoleniowców (co najmniej dwóch sekcji).</w:t>
      </w:r>
    </w:p>
    <w:p w14:paraId="10B35C32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12. Każdy klub zgłoszony jako „wielosekcyjny”, oprócz wskazania co najmniej dwóch różnych sportów i szkoleniowców co najmniej dwóch różnych sekcji o stosownych specjalnościach, powinien we wniosku wyraźnie wykazać, że realizuje systematyczne zajęcia szkoleniowe w co najmniej dwóch oddzielnych – przypisanych do poszczególnych zgłoszonych sekcji, grupach szkoleniowych. Oddzielne grupy szkoleniowe to grupy, w których szkoleni są w różnych sportach inni zawodnicy – inni z imienia i nazwiska uczestnicy zajęć.</w:t>
      </w:r>
    </w:p>
    <w:p w14:paraId="4BE4B2EB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13. Zgłoszeni do prowadzenia zajęć sportowych szkoleniowcy muszą posiadać stosowne uprawnienia: trenera lub instruktora sportu (zgodnie z art. 41 ustawy z dnia 26 czerwca 2010 o sporcie), instruktora rekreacji ruchowej lub nauczyciela wychowania fizycznego.</w:t>
      </w:r>
    </w:p>
    <w:p w14:paraId="1FB0C986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14. Zatrudnianie oraz wypłata wynagrodzenia dla szkoleniowców w ramach Programu, musi odbywać się zgodnie z obowiązującymi w Polsce przepisami dot. zatrudnienia i wynagradzania, przy czym podane powyżej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(§ 4, ust. 9)</w:t>
      </w:r>
      <w:r w:rsidRPr="004208FB">
        <w:rPr>
          <w:rFonts w:ascii="Times New Roman" w:hAnsi="Times New Roman" w:cs="Times New Roman"/>
          <w:sz w:val="28"/>
          <w:szCs w:val="28"/>
        </w:rPr>
        <w:t> kwoty, są kwotami brutto.</w:t>
      </w:r>
    </w:p>
    <w:p w14:paraId="5C2FDF96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lastRenderedPageBreak/>
        <w:t>15. Uczestnikami zajęć oraz obozów sportowych realizowanych w ramach wsparcia mogą być wyłącznie dzieci i/lub młodzież w wieku</w:t>
      </w:r>
    </w:p>
    <w:p w14:paraId="33A16964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do 18 roku</w:t>
      </w:r>
      <w:r w:rsidRPr="004208FB">
        <w:rPr>
          <w:rFonts w:ascii="Times New Roman" w:hAnsi="Times New Roman" w:cs="Times New Roman"/>
          <w:sz w:val="28"/>
          <w:szCs w:val="28"/>
        </w:rPr>
        <w:t> życia.</w:t>
      </w:r>
    </w:p>
    <w:p w14:paraId="5254EA62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16. Organizowane w ramach Programu obozy sportowe muszą być realizowane poza miejscem stałego funkcjonowania klubu, jako obozy „zamiejscowe” i  muszą trwać minimum </w:t>
      </w:r>
      <w:r w:rsidRPr="004208FB">
        <w:rPr>
          <w:rFonts w:ascii="Times New Roman" w:hAnsi="Times New Roman" w:cs="Times New Roman"/>
          <w:b/>
          <w:bCs/>
          <w:sz w:val="28"/>
          <w:szCs w:val="28"/>
        </w:rPr>
        <w:t>5 dni</w:t>
      </w:r>
      <w:r w:rsidRPr="004208FB">
        <w:rPr>
          <w:rFonts w:ascii="Times New Roman" w:hAnsi="Times New Roman" w:cs="Times New Roman"/>
          <w:sz w:val="28"/>
          <w:szCs w:val="28"/>
        </w:rPr>
        <w:t> kalendarzowych.</w:t>
      </w:r>
    </w:p>
    <w:p w14:paraId="1EB08F44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17. Klub sportowy może uzyskać wsparcie udzielone przez Operatora Krajowego Programu określając w kosztorysie zadania udział środków własnych lub środków pochodzących z innych źródeł na poziomie nie mniejszym niż </w:t>
      </w:r>
      <w:r w:rsidRPr="004208FB">
        <w:rPr>
          <w:rFonts w:ascii="Times New Roman" w:hAnsi="Times New Roman" w:cs="Times New Roman"/>
          <w:b/>
          <w:bCs/>
          <w:sz w:val="28"/>
          <w:szCs w:val="28"/>
        </w:rPr>
        <w:t>5% całości kosztów zadania</w:t>
      </w:r>
      <w:r w:rsidRPr="004208FB">
        <w:rPr>
          <w:rFonts w:ascii="Times New Roman" w:hAnsi="Times New Roman" w:cs="Times New Roman"/>
          <w:sz w:val="28"/>
          <w:szCs w:val="28"/>
        </w:rPr>
        <w:t>,</w:t>
      </w:r>
    </w:p>
    <w:p w14:paraId="7674D920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co w przypadku wnioskowania o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kwotę 12 tys. złotych wynosi co najmniej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631,60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 zł,</w:t>
      </w: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7BBA8E04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a w przypadku wnioskowania o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kwotę 17 tys. złotych, wynosi co najmniej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894,80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 zł.</w:t>
      </w:r>
    </w:p>
    <w:p w14:paraId="3EE73726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Udział własny może być pokryty np. ze środków jednostek samorządu terytorialnego (w formie pieniężnej bądź udostępnianej infrastruktury na podstawie stosownej umowy z określeniem wartości finansowej usługi), ze środków Unii Europejskiej, sponsorów lub własnych klubu/stowarzyszenie, w tym w postaci pracy wolontariuszy – na podstawie stosownej umowy z wyceną świadczenia.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Udziału własnego nie można finansować ze środków przekazanych przez Ministerstwo Sportu i Turystyki, np. otrzymanych w ramach innych naborów i konkursów.</w:t>
      </w:r>
    </w:p>
    <w:p w14:paraId="473B84D8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18. Operator Krajowy Programu może udzielić wsparcia klubom sportowym, których łączna kwota dotacji ze środków publicznych przeznaczonych na prowadzenie szkolenia sportowego, otrzymanych w roku poprzedzającym złożenie wniosku, tj. w roku 2024, nie przekroczyła kwoty </w:t>
      </w:r>
      <w:r w:rsidRPr="004208FB">
        <w:rPr>
          <w:rFonts w:ascii="Times New Roman" w:hAnsi="Times New Roman" w:cs="Times New Roman"/>
          <w:b/>
          <w:bCs/>
          <w:sz w:val="28"/>
          <w:szCs w:val="28"/>
        </w:rPr>
        <w:t>250 tys. złotych</w:t>
      </w:r>
      <w:r w:rsidRPr="004208FB">
        <w:rPr>
          <w:rFonts w:ascii="Times New Roman" w:hAnsi="Times New Roman" w:cs="Times New Roman"/>
          <w:sz w:val="28"/>
          <w:szCs w:val="28"/>
        </w:rPr>
        <w:t>. </w:t>
      </w:r>
    </w:p>
    <w:p w14:paraId="51643CB7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Podmioty ubiegające się o wsparcie finansowe muszą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załączyć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do wniosku oświadczenie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 zawierające informację o deklarowanej kwocie przyznanych dotacji ze środków publicznych, przeznaczonych na prowadzenie szkolenia sportowego za ostatni rok obrachunkowy, tj. za 2024 rok</w:t>
      </w:r>
      <w:r w:rsidRPr="004208FB">
        <w:rPr>
          <w:rFonts w:ascii="Times New Roman" w:hAnsi="Times New Roman" w:cs="Times New Roman"/>
          <w:sz w:val="28"/>
          <w:szCs w:val="28"/>
        </w:rPr>
        <w:t>, z wyszczególnieniem źródeł pozyskania środków publicznych. Oświadczenie składa się na załączonym w systemie AMODIT druku.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 xml:space="preserve">Podana w ww. oświadczeniu łączna kwota dotacji ze środków publicznych musi być zgodna z kwotą przedstawioną 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lastRenderedPageBreak/>
        <w:t>w pkt. III wniosku o dofinansowanie oraz danymi zawartymi w dokumentach finansowych Klubu. </w:t>
      </w:r>
    </w:p>
    <w:p w14:paraId="0D7A280D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19. 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Klub sportowy może uzyskać wsparcie wyłącznie wtedy, gdy prowadził formalnie zarejestrowaną działalność statutową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co najmniej 3 lata przed datą ubiegania się o dotację</w:t>
      </w:r>
      <w:r w:rsidRPr="004208FB">
        <w:rPr>
          <w:rFonts w:ascii="Times New Roman" w:hAnsi="Times New Roman" w:cs="Times New Roman"/>
          <w:sz w:val="28"/>
          <w:szCs w:val="28"/>
        </w:rPr>
        <w:t> – decyduje data złożenia wniosku.</w:t>
      </w:r>
    </w:p>
    <w:p w14:paraId="225F3FF5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Wnioskując o wsparcie, klub sportowy musi załączyć aktualny wypis lub wydruk komputerowy z Krajowego Rejestru Sądowego (KRS) albo zaświadczenie lub informację sporządzoną na podstawie ewidencji właściwej dla formy organizacyjnej wnioskodawcy (np. z ewidencji prowadzonej przez starostę właściwego ze względu na siedzibę klubu),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umożliwiającą weryfikację daty wpisu do KRS lub ewidencji właściwej dla formy organizacyjnej wnioskodawcy oraz zawierającą imiona, nazwiska i funkcje osób wchodzących w skład Zarządu.</w:t>
      </w:r>
    </w:p>
    <w:p w14:paraId="3B256D8D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UWAGA</w:t>
      </w:r>
      <w:r w:rsidRPr="004208FB">
        <w:rPr>
          <w:rFonts w:ascii="Times New Roman" w:hAnsi="Times New Roman" w:cs="Times New Roman"/>
          <w:sz w:val="28"/>
          <w:szCs w:val="28"/>
        </w:rPr>
        <w:t>: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za aktualny uważa się dokument wystawiony nie wcześniej, niż 3 miesiące przed datą składania wniosku.</w:t>
      </w:r>
    </w:p>
    <w:p w14:paraId="25E88202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20. Wymagane jest przedstawienie przez klub sportowy we wniosku informacji o liczbie dzieci i młodzieży do 18 roku życia, uczestniczących w szkoleniu/zajęciach realizowanych przez klub w podziale na:</w:t>
      </w:r>
    </w:p>
    <w:p w14:paraId="63D03AA6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a) posiadających licencje odpowiedniego polskiego związku sportowego,</w:t>
      </w:r>
    </w:p>
    <w:p w14:paraId="4666EDC9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b)nie posiadających licencji odpowiedniego polskiego związku sportowego,</w:t>
      </w:r>
    </w:p>
    <w:p w14:paraId="75BD1F0B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c)będących członkami kadry narodowej odpowiedniego polskiego związku sportowego,</w:t>
      </w:r>
    </w:p>
    <w:p w14:paraId="735CDFD4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d)będących członkami kadr wojewódzkich odpowiedniego polskiego lub okręgowego związku sportowego; </w:t>
      </w:r>
    </w:p>
    <w:p w14:paraId="4D03CB84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w przypadku, gdy zawodnik jest jednocześnie członkiem kadry narodowej oraz wojewódzkiej, należy go wyszczególnić tylko raz – jako członka kadry narodowej.</w:t>
      </w:r>
    </w:p>
    <w:p w14:paraId="25A35867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21. Wymagane jest, aby klub sportowy przedstawił we wniosku informację o ewentualnej przynależności do polskiego związku sportowego.</w:t>
      </w:r>
    </w:p>
    <w:p w14:paraId="06832BE8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 xml:space="preserve">22. Wymagane jest, aby  klub sportowy przedstawił we wniosku informację o liczbie punktów uzyskanych w systemie współzawodnictwa sportowego dzieci i młodzieży (SSM) w roku poprzedzającym złożenie wniosku (dot. 2024 roku). </w:t>
      </w:r>
      <w:r w:rsidRPr="004208FB">
        <w:rPr>
          <w:rFonts w:ascii="Times New Roman" w:hAnsi="Times New Roman" w:cs="Times New Roman"/>
          <w:sz w:val="28"/>
          <w:szCs w:val="28"/>
        </w:rPr>
        <w:lastRenderedPageBreak/>
        <w:t>Informacje można uzyskać pod adresem: </w:t>
      </w:r>
      <w:hyperlink r:id="rId4" w:history="1">
        <w:r w:rsidRPr="004208FB">
          <w:rPr>
            <w:rStyle w:val="Hipercze"/>
            <w:rFonts w:ascii="Times New Roman" w:hAnsi="Times New Roman" w:cs="Times New Roman"/>
            <w:sz w:val="28"/>
            <w:szCs w:val="28"/>
          </w:rPr>
          <w:t>https://ssm.insp.waw.pl/klasyfikacja-klubow</w:t>
        </w:r>
      </w:hyperlink>
    </w:p>
    <w:p w14:paraId="71381781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23. W przypadku zaplanowania zakupu sprzętu sportowego, klub sportowy zobowiązany jest do przedstawienia specyfikacji kompletu sprzętu sportowego; </w:t>
      </w:r>
    </w:p>
    <w:p w14:paraId="0FEAA0DC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w ramach poz. zakup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sprzętu sportowego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, można nabyć</w:t>
      </w:r>
      <w:r w:rsidRPr="004208FB">
        <w:rPr>
          <w:rFonts w:ascii="Times New Roman" w:hAnsi="Times New Roman" w:cs="Times New Roman"/>
          <w:sz w:val="28"/>
          <w:szCs w:val="28"/>
        </w:rPr>
        <w:t>:</w:t>
      </w:r>
    </w:p>
    <w:p w14:paraId="3729C81A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a) sprzęt lub urządzenia sportowe niezbędne do prowadzenia szkolenia sportowego w zależności od specyfiki poszczególnych sportów (np. piłki, łuki, kajaki, rowery, narty, itp.) lub ich elementy (np. części sprzętu strzeleckiego, rowerów, wyposażenie/osprzęt kajakowy, itp.),</w:t>
      </w:r>
    </w:p>
    <w:p w14:paraId="58EE5F6A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b) pomocniczy sprzęt sportowy niezbędny do prowadzenia szkolenia sportowego typowego dla danego sportu (materace, pachołki, siatki, itp.),</w:t>
      </w:r>
    </w:p>
    <w:p w14:paraId="4BCF5AC5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c) specjalistyczne stroje sportowe (w tym obuwie, dresy, koszulki, spodenki) niezbędne do prawidłowego przeprowadzenia treningów lub udziału w zawodach.</w:t>
      </w:r>
    </w:p>
    <w:p w14:paraId="6CDA1BAB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24. Sprzęt sportowy określony w pkt. 23a i 23b musi posiadać stosowne, wymagane przepisami atesty, dopuszczające do bezpiecznego użytkowania przez dzieci i młodzież szkolną</w:t>
      </w:r>
    </w:p>
    <w:p w14:paraId="066462BD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542CAAA0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§ 5</w:t>
      </w:r>
    </w:p>
    <w:p w14:paraId="509A9E48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Dokumenty niezbędne jako załączniki do wniosku o dofinansowanie</w:t>
      </w:r>
    </w:p>
    <w:p w14:paraId="56B7080C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46BC90AC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1. Aktualny </w:t>
      </w:r>
      <w:r w:rsidRPr="004208FB">
        <w:rPr>
          <w:rFonts w:ascii="Times New Roman" w:hAnsi="Times New Roman" w:cs="Times New Roman"/>
          <w:b/>
          <w:bCs/>
          <w:sz w:val="28"/>
          <w:szCs w:val="28"/>
        </w:rPr>
        <w:t>odpis</w:t>
      </w:r>
      <w:r w:rsidRPr="004208FB">
        <w:rPr>
          <w:rFonts w:ascii="Times New Roman" w:hAnsi="Times New Roman" w:cs="Times New Roman"/>
          <w:sz w:val="28"/>
          <w:szCs w:val="28"/>
        </w:rPr>
        <w:t> lub </w:t>
      </w:r>
      <w:r w:rsidRPr="004208FB">
        <w:rPr>
          <w:rFonts w:ascii="Times New Roman" w:hAnsi="Times New Roman" w:cs="Times New Roman"/>
          <w:b/>
          <w:bCs/>
          <w:sz w:val="28"/>
          <w:szCs w:val="28"/>
        </w:rPr>
        <w:t>wydruk komputerowy</w:t>
      </w:r>
      <w:r w:rsidRPr="004208FB">
        <w:rPr>
          <w:rFonts w:ascii="Times New Roman" w:hAnsi="Times New Roman" w:cs="Times New Roman"/>
          <w:sz w:val="28"/>
          <w:szCs w:val="28"/>
        </w:rPr>
        <w:t> z KRS albo zaświadczenie lub informację sporządzoną na podstawie ewidencji właściwej dla formy organizacyjnej wnioskodawcy (np. z ewidencji prowadzonej przez starostę właściwego ze względu na siedzibę klubu),</w:t>
      </w:r>
    </w:p>
    <w:p w14:paraId="4B06E7EE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  <w:u w:val="single"/>
        </w:rPr>
        <w:t>umożliwiającą weryfikację daty wpisu do KRS lub ewidencji właściwej dla formy organizacyjnej wnioskodawcy oraz zawierającą imiona, nazwiska i funkcje osób wchodzących w skład Zarządu.</w:t>
      </w:r>
    </w:p>
    <w:p w14:paraId="62FC804F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UWAGA: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za aktualny uważa się dokument wystawiony nie wcześniej, niż 3 miesiące przed datą składania wniosku.</w:t>
      </w:r>
    </w:p>
    <w:p w14:paraId="0BD3314B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4016AE83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Pr="004208FB">
        <w:rPr>
          <w:rFonts w:ascii="Times New Roman" w:hAnsi="Times New Roman" w:cs="Times New Roman"/>
          <w:b/>
          <w:bCs/>
          <w:sz w:val="28"/>
          <w:szCs w:val="28"/>
        </w:rPr>
        <w:t>Statut</w:t>
      </w:r>
      <w:r w:rsidRPr="004208FB">
        <w:rPr>
          <w:rFonts w:ascii="Times New Roman" w:hAnsi="Times New Roman" w:cs="Times New Roman"/>
          <w:sz w:val="28"/>
          <w:szCs w:val="28"/>
        </w:rPr>
        <w:t> wnioskodawcy. Wśród podstawowych celów statutowych wymagany jest zapis świadczący o realizowaniu przez klub zadań z zakresu upowszechniania kultury fizycznej i sportu wśród dzieci i młodzieży.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Statut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 należy załączyć w formie skanu w formacie pdf w jednym pliku.</w:t>
      </w:r>
    </w:p>
    <w:p w14:paraId="4131AE22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29F22053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3. 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 zawierające informację o deklarowanej kwocie przyznanych dotacji ze środków publicznych przeznaczonych na prowadzenie szkolenia sportowego, za ostatni rok obrachunkowy, tj. za 2024 rok</w:t>
      </w:r>
      <w:r w:rsidRPr="004208FB">
        <w:rPr>
          <w:rFonts w:ascii="Times New Roman" w:hAnsi="Times New Roman" w:cs="Times New Roman"/>
          <w:b/>
          <w:bCs/>
          <w:sz w:val="28"/>
          <w:szCs w:val="28"/>
        </w:rPr>
        <w:t>, z wyszczególnieniem źródeł pozyskania środków publicznych.</w:t>
      </w:r>
      <w:r w:rsidRPr="004208FB">
        <w:rPr>
          <w:rFonts w:ascii="Times New Roman" w:hAnsi="Times New Roman" w:cs="Times New Roman"/>
          <w:sz w:val="28"/>
          <w:szCs w:val="28"/>
        </w:rPr>
        <w:t> Oświadczenie składa się na załączonym w systemie AMODIT druku (formularz oświadczenia), który należy pobrać z systemu, wydrukować, podpisać, podstemplować (UWAGA: podpisują osoby uprawnione do reprezentowania Klubu zgodnie z zapisami statutu !) i załączyć do wniosku w formie skanu.</w:t>
      </w:r>
    </w:p>
    <w:p w14:paraId="48CEDF0D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Podana w ww. oświadczeniu łączna kwota dotacji ze środków publicznych, musi być zgodna z kwotą przedstawioną w pkt. III wniosku o dofinansowanie, oraz z danymi zawartymi w dokumentach finansowych Klubu. </w:t>
      </w:r>
    </w:p>
    <w:p w14:paraId="434FD9D4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UWAGA: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 nie załączamy sprawozdania finansowego !</w:t>
      </w:r>
    </w:p>
    <w:p w14:paraId="69646744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4. Oświadczenie o zgodności z oryginałem i aktualności dokumentów załączonych do wniosku – należy pobrać z systemu i wydrukować formularz oświadczenia, podpisać i podstemplować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(UWAGA: podpisują osoby uprawnione do reprezentowania Klubu zgodnie z zapisami statutu !)</w:t>
      </w:r>
      <w:r w:rsidRPr="004208FB">
        <w:rPr>
          <w:rFonts w:ascii="Times New Roman" w:hAnsi="Times New Roman" w:cs="Times New Roman"/>
          <w:sz w:val="28"/>
          <w:szCs w:val="28"/>
        </w:rPr>
        <w:t> i załączyć w formie skanu, tak jak pozostałe dokumenty.</w:t>
      </w:r>
    </w:p>
    <w:p w14:paraId="4BDA7FF5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186BB532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UWAGA: </w:t>
      </w:r>
    </w:p>
    <w:p w14:paraId="7712F4CF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Wszystkie ww. dokumenty należy załączyć w formie skanu </w:t>
      </w:r>
      <w:r w:rsidRPr="004208FB">
        <w:rPr>
          <w:rFonts w:ascii="Times New Roman" w:hAnsi="Times New Roman" w:cs="Times New Roman"/>
          <w:b/>
          <w:bCs/>
          <w:sz w:val="28"/>
          <w:szCs w:val="28"/>
        </w:rPr>
        <w:t>w formacie pdf</w:t>
      </w:r>
      <w:r w:rsidRPr="004208FB">
        <w:rPr>
          <w:rFonts w:ascii="Times New Roman" w:hAnsi="Times New Roman" w:cs="Times New Roman"/>
          <w:sz w:val="28"/>
          <w:szCs w:val="28"/>
        </w:rPr>
        <w:t>, przy czym każdy z 4 wymienionych dokumentów, powinien być załączony oddzielnie jako jeden plik i odpowiednio nazwany, np. KRS, wyciąg z ewidencji, Statut, oświadczenie o zgodności i aktualności dokumentów, oświadczenie o dotacjach; </w:t>
      </w:r>
    </w:p>
    <w:p w14:paraId="2D46AB80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 xml:space="preserve">– W przypadku, gdy do reprezentowania Beneficjenta ustanowiono umocowanego pełnomocnika lub gdy sposób reprezentacji – poprzez </w:t>
      </w:r>
      <w:r w:rsidRPr="004208FB">
        <w:rPr>
          <w:rFonts w:ascii="Times New Roman" w:hAnsi="Times New Roman" w:cs="Times New Roman"/>
          <w:sz w:val="28"/>
          <w:szCs w:val="28"/>
        </w:rPr>
        <w:lastRenderedPageBreak/>
        <w:t>upoważnionego przedstawiciela władz stowarzyszenia zapisano w Statucie,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do wniosku należy obowiązkowo załączyć stosowne „upoważnienie”. </w:t>
      </w:r>
    </w:p>
    <w:p w14:paraId="0B2E228C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03F00E8F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2B6B322E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§ 6</w:t>
      </w:r>
    </w:p>
    <w:p w14:paraId="4A70EB52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Kryteria oceny wniosków</w:t>
      </w:r>
    </w:p>
    <w:p w14:paraId="6900961B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568B8A89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wysokość dofinansowania pozyskanego ze środków publicznych w roku poprzedzającym złożenie wniosku, z przeznaczeniem na działalność statutową lub na realizację zadań przez wnioskodawcę (możliwe do uzyskania: 0-40 pkt.),</w:t>
      </w:r>
    </w:p>
    <w:p w14:paraId="424E85DB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szczegółowość i poprawność przygotowania informacji merytorycznych wymaganych programem (możliwe do uzyskania: 0-15 pkt.)</w:t>
      </w:r>
    </w:p>
    <w:p w14:paraId="59720576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liczba uczestników zadania – bez osób prowadzących zajęcia sportowe (możliwe do uzyskania: 0-10 pkt.),</w:t>
      </w:r>
    </w:p>
    <w:p w14:paraId="06487715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zgodność zakresu merytorycznego z treścią programu – m.in. okres prowadzenia zajęć sportowych (możliwe do uzyskania: 0-10 pkt.),</w:t>
      </w:r>
    </w:p>
    <w:p w14:paraId="250D13BB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oszczędność i racjonalność kalkulacji kosztów realizacji zadania z uwzględnieniem środków własnych (możliwe do uzyskania: 0-5 pkt.),</w:t>
      </w:r>
    </w:p>
    <w:p w14:paraId="01BAC222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wysokość ewentualnych opłat pobieranych od uczestników Programu – składki członkowskie (możliwe do uzyskania: 0-5 pkt.),</w:t>
      </w:r>
    </w:p>
    <w:p w14:paraId="74B6339E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udział w realizacji zadania wolontariuszy (możliwe do uzyskania: 0-5 pkt.),</w:t>
      </w:r>
    </w:p>
    <w:p w14:paraId="0CE7271F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promocja aktywności fizycznej dzieci i młodzieży oraz prozdrowotnych, społecznych, edukacyjnych i wychowawczych wartości sportu (możliwe do uzyskania: 0-5 pkt.),</w:t>
      </w:r>
    </w:p>
    <w:p w14:paraId="1AD477E7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udział uczestników o niższym statusie ekonomicznym (możliwe do uzyskania: 0-5 pkt.).</w:t>
      </w:r>
    </w:p>
    <w:p w14:paraId="64088FC3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37802A8B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1. Wniosek klubu sportowego może uzyskać maksymalnie 100 punktów; poszczególne kryteria oceny punktowane są z dokładnością do</w:t>
      </w:r>
    </w:p>
    <w:p w14:paraId="4AECF641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 punktu.</w:t>
      </w:r>
    </w:p>
    <w:p w14:paraId="7FAFFAB2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lastRenderedPageBreak/>
        <w:t>2. Operator Krajowy Programu udzieli wsparcia na podstawie rankingu utworzonego według liczby punktów wynikających z dokonanej oceny wniosków poszczególnych klubów; </w:t>
      </w:r>
    </w:p>
    <w:p w14:paraId="1D316BC3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w przypadku uzyskania przez kilka podmiotów takiej samej liczby punktów,</w:t>
      </w:r>
    </w:p>
    <w:p w14:paraId="0BFFDD4D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o pozycji w rankingu i o ew. przyznaniu wsparcia decyduje data złożenia wniosku (chronologicznie zgodnie z terminem złożenia).</w:t>
      </w:r>
    </w:p>
    <w:p w14:paraId="71D9950F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4338423B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6051ACEB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§ 7</w:t>
      </w:r>
    </w:p>
    <w:p w14:paraId="3863AB42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Przyczyny odrzucenia wniosków</w:t>
      </w:r>
    </w:p>
    <w:p w14:paraId="62ADCE6D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40D5286E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Wniosek jest nieprawidłowo sporządzony, niekompletny lub nie spełnia kryteriów formalnych określonych w ogłoszonym Programie;  </w:t>
      </w:r>
    </w:p>
    <w:p w14:paraId="4C7CCEF7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Błędnie wpisane osoby upoważnione do reprezentowania wnioskodawcy i składania oświadczeń woli, niezgodnie z zapisami Statutu i wypisem z rejestru (dz. II pkt. 4 wniosku o dofinansowanie;</w:t>
      </w:r>
    </w:p>
    <w:p w14:paraId="6B1CACC0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Wnioskodawca prowadzi formalnie zarejestrowaną działalność statutową – rejestracja w KRS lub ewidencji właściwej dla formy organizacyjnej wnioskodawcy w okresie krótszym niż 3 lata, licząc od daty złożenia wniosku;</w:t>
      </w:r>
    </w:p>
    <w:p w14:paraId="461C257B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Niezgodność zakresu merytorycznego wniosku z wymogami określonymi w Regulaminie zadania;</w:t>
      </w:r>
    </w:p>
    <w:p w14:paraId="40D6B088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Błędy rachunkowe występujące we wniosku lub niezgodność / rozbieżność kwot podanych w formularzu wniosku i oświadczeniu o dotacjach ze środków publicznych;</w:t>
      </w:r>
    </w:p>
    <w:p w14:paraId="073F2AE0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Wniosek złożyła niewłaściwa jednostka, nieuprawniona do udziału w Programie;</w:t>
      </w:r>
    </w:p>
    <w:p w14:paraId="1D5C8235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W roku poprzedzającym złożenie wniosku wnioskodawca uzyskał dotację ze środków publicznych w wysokości przekraczającej łącznie 250 tys. złotych;</w:t>
      </w:r>
    </w:p>
    <w:p w14:paraId="00FBF2E4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Wniosek złożony przez wnioskodawcę, który nie rozliczył się ze środków przyznanych w ramach poprzednich naborów do Rządowego Programu „KLUB”.</w:t>
      </w:r>
    </w:p>
    <w:p w14:paraId="5CA1BAD1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4388C14A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§ 8</w:t>
      </w:r>
    </w:p>
    <w:p w14:paraId="706BFF42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Procedura ogłoszenia wyników i podpisania umowy</w:t>
      </w:r>
    </w:p>
    <w:p w14:paraId="7A2C7CD6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17BE134F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1. Informacja o przyznaniu dofinansowania wraz z listą zakwalifikowanych do Programu Klubów, opublikowana będzie na stronie internetowej Programu </w:t>
      </w:r>
      <w:hyperlink r:id="rId5" w:history="1">
        <w:r w:rsidRPr="004208FB">
          <w:rPr>
            <w:rStyle w:val="Hipercze"/>
            <w:rFonts w:ascii="Times New Roman" w:hAnsi="Times New Roman" w:cs="Times New Roman"/>
            <w:sz w:val="28"/>
            <w:szCs w:val="28"/>
          </w:rPr>
          <w:t>https://rzadowyprogramklub.pl</w:t>
        </w:r>
      </w:hyperlink>
      <w:r w:rsidRPr="004208FB">
        <w:rPr>
          <w:rFonts w:ascii="Times New Roman" w:hAnsi="Times New Roman" w:cs="Times New Roman"/>
          <w:sz w:val="28"/>
          <w:szCs w:val="28"/>
        </w:rPr>
        <w:t> –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nie później niż 28 kwietnia 2025 roku</w:t>
      </w:r>
      <w:r w:rsidRPr="004208FB">
        <w:rPr>
          <w:rFonts w:ascii="Times New Roman" w:hAnsi="Times New Roman" w:cs="Times New Roman"/>
          <w:sz w:val="28"/>
          <w:szCs w:val="28"/>
        </w:rPr>
        <w:t>. </w:t>
      </w:r>
    </w:p>
    <w:p w14:paraId="71F77106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2. Indywidualna informacja o przyznaniu dofinansowania wraz z instrukcją dotyczącą procedury ew. aktualizacji wniosku i podpisania umowy, zostanie zamieszczona w systemie AMODIT przy wniosku każdego zakwalifikowanego do Programu Klubu oraz przesłana na adres e-mail podany przez Beneficjenta we wniosku o przyznanie dofinansowania.</w:t>
      </w:r>
    </w:p>
    <w:p w14:paraId="3CB7DD47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3. 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Kluby zakwalifikowane do dofinansowania, będą zobowiązane do niezwłocznego, tj. </w:t>
      </w:r>
    </w:p>
    <w:p w14:paraId="74B0CE6C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w terminie 21 dni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 od dnia otrzymania pisemnej informacji o przyznaniu dofinansowania, podpisania umowy z Operatorem Krajowym, na podstawie której możliwe będzie przekazanie środków; w tym okresie możliwa będzie również – w uzasadnionych przypadkach, ew. aktualizacja wniosku, w zakresie ustalonym z Operatorem Wojewódzkim Programu, który działa w imieniu i na rzecz Operatora Krajowego Programu.</w:t>
      </w:r>
    </w:p>
    <w:p w14:paraId="3DEBF913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4. 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Niepodpisanie przez Beneficjenta umowy w terminie określonym w § 8 ust. 3 będzie traktowane jako rezygnacja z realizacji Zadania</w:t>
      </w:r>
      <w:r w:rsidRPr="004208FB">
        <w:rPr>
          <w:rFonts w:ascii="Times New Roman" w:hAnsi="Times New Roman" w:cs="Times New Roman"/>
          <w:sz w:val="28"/>
          <w:szCs w:val="28"/>
        </w:rPr>
        <w:t>;</w:t>
      </w:r>
    </w:p>
    <w:p w14:paraId="20BF20DA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w takim przypadku środki mogą być przyznane klubowi/klubom z listy rezerwowej, tj. listy wniosków pozytywnie ocenionych, które nie uzyskały dofinansowania z powodu wyczerpania środków, w kolejności zgodnej z utworzonym rankingiem. </w:t>
      </w:r>
    </w:p>
    <w:p w14:paraId="5F5C0197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5. 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Umowy na realizację Zadania w ramach Rządowego Programu „KLUB” – edycja 2025 będą podpisywane poprzez złożenie – przez osoby upoważnione do reprezentowania Beneficjenta, podpisów w formie elektronicznej. </w:t>
      </w:r>
    </w:p>
    <w:p w14:paraId="67B5F91C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lastRenderedPageBreak/>
        <w:t>6. Ze strony Operatora Krajowego uprawnioną komórką organizacyjną prowadzącą i nadzorującą realizację zawartej z Klubami Umowy są Operatorzy Wojewódzcy, działający w imieniu i na rzecz Operatora Krajowego Programu.</w:t>
      </w:r>
    </w:p>
    <w:p w14:paraId="4B229FA8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 xml:space="preserve">7. Zgodnie z wytycznymi </w:t>
      </w:r>
      <w:proofErr w:type="spellStart"/>
      <w:r w:rsidRPr="004208FB">
        <w:rPr>
          <w:rFonts w:ascii="Times New Roman" w:hAnsi="Times New Roman" w:cs="Times New Roman"/>
          <w:sz w:val="28"/>
          <w:szCs w:val="28"/>
        </w:rPr>
        <w:t>MSiT</w:t>
      </w:r>
      <w:proofErr w:type="spellEnd"/>
      <w:r w:rsidRPr="004208FB">
        <w:rPr>
          <w:rFonts w:ascii="Times New Roman" w:hAnsi="Times New Roman" w:cs="Times New Roman"/>
          <w:sz w:val="28"/>
          <w:szCs w:val="28"/>
        </w:rPr>
        <w:t>, decyzja o przyznaniu dofinansowania w ramach Rządowego Programu „KLUB” – edycja 2025 nie jest decyzją administracyjną w rozumieniu Kodeksu postępowania administracyjnego (KPA) i nie służy od niej odwołanie.     </w:t>
      </w:r>
    </w:p>
    <w:p w14:paraId="0A53CCDF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4BE73C83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01093B98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§ 9</w:t>
      </w:r>
    </w:p>
    <w:p w14:paraId="5A3FED11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Obowiązki beneficjenta</w:t>
      </w:r>
    </w:p>
    <w:p w14:paraId="61767D84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19BA1C2E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1. Podmiot otrzymujący wsparcie finansowe, wyłoniony w ramach przeprowadzonej przez Operatora Krajowego Programu konkursowej procedury oceny i wyboru wniosków, jest zobowiązany do:</w:t>
      </w:r>
    </w:p>
    <w:p w14:paraId="13D7C16B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realizacji zadania zgodnie z wymienionymi powyżej warunkami;</w:t>
      </w:r>
    </w:p>
    <w:p w14:paraId="5723DBE5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wykorzystania środków zgodnie z przeznaczeniem;</w:t>
      </w:r>
    </w:p>
    <w:p w14:paraId="15B7B89C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prawidłowego i terminowego rozliczenia przyznanej dotacji;</w:t>
      </w:r>
    </w:p>
    <w:p w14:paraId="4431F909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przestrzegania zapisów, w tym stosownych terminów określonych w Rządowym Programie „Klub” – edycja 2025;</w:t>
      </w:r>
    </w:p>
    <w:p w14:paraId="4C2BA93B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realizowanie Zadania zgodnie z niniejszym Regulaminem oraz zgodnie z zapisami umowy zawartej z Operatorem Krajowym Programu;</w:t>
      </w:r>
    </w:p>
    <w:p w14:paraId="420829E7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przedstawienia Operatorowi Krajowemu – w terminie określonym w umowie, sprawozdania merytorycznego i rozliczenia finansowego z realizacji zadań Programu wraz z wykazem dowodów księgowych potwierdzających prawidłowe wykorzystanie środków;</w:t>
      </w:r>
    </w:p>
    <w:p w14:paraId="4E3C6B38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poddania się kontroli w zakresie terminowości i prawidłowości wykonania zadania </w:t>
      </w:r>
    </w:p>
    <w:p w14:paraId="7EEA172F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 xml:space="preserve">w każdym czasie, w toku realizacji Zadania oraz po jego zakończeniu, w trybie i na zasadach określonych w przepisach ustawy z dnia 15 lipca 2011r. o kontroli </w:t>
      </w:r>
      <w:r w:rsidRPr="004208FB">
        <w:rPr>
          <w:rFonts w:ascii="Times New Roman" w:hAnsi="Times New Roman" w:cs="Times New Roman"/>
          <w:sz w:val="28"/>
          <w:szCs w:val="28"/>
        </w:rPr>
        <w:lastRenderedPageBreak/>
        <w:t>w administracji rządowej (Dz. U. z 2020r. poz. 224), zapewniając warunki i środki niezbędne do sprawnego przeprowadzenia kontroli.   </w:t>
      </w:r>
    </w:p>
    <w:p w14:paraId="75887017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2. 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Końcowe rozliczenie finansowe umowy na realizację Zadania w ramach Rządowego Programu „KLUB” – edycja 2025 odbywać się będzie – podobnie jak w poprzednich latach,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wyłącznie w formie elektronicznej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, poprzez przesłanie w systemie AMODIT prawidłowo wypełnionych załączników rozliczeniowych do umowy nr 1, nr 1a, nr 2, nr 3 i nr 4.</w:t>
      </w:r>
    </w:p>
    <w:p w14:paraId="0E4112AD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7176351C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5EE07133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§ 10</w:t>
      </w:r>
    </w:p>
    <w:p w14:paraId="63639F72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Postanowienia końcowe</w:t>
      </w:r>
    </w:p>
    <w:p w14:paraId="7FE8C428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1FBA3A61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1. Uczestnicy oraz podmioty realizujące Rządowy Program „KLUB” zobowiązani są do przestrzegania i stosowania postanowień niniejszego Regulaminu.</w:t>
      </w:r>
    </w:p>
    <w:p w14:paraId="465E5ADA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2. Kwestie nieuregulowane w niniejszym Regulaminie rozstrzygane są przez Operatora Krajowego Programu w porozumieniu z przedstawicielami Ministerstwa Sportu i Turystyki.</w:t>
      </w:r>
    </w:p>
    <w:p w14:paraId="2CD03F34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3. Operator Krajowy Programu zastrzega sobie prawo zmiany niniejszego Regulaminu w trakcie realizacji Programu.</w:t>
      </w:r>
    </w:p>
    <w:p w14:paraId="4C1577D8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4. Aktualna treść niniejszego Regulaminu jest dostępna na stronie internetowej Programu </w:t>
      </w:r>
      <w:hyperlink r:id="rId6" w:history="1">
        <w:r w:rsidRPr="004208FB">
          <w:rPr>
            <w:rStyle w:val="Hipercze"/>
            <w:rFonts w:ascii="Times New Roman" w:hAnsi="Times New Roman" w:cs="Times New Roman"/>
            <w:sz w:val="28"/>
            <w:szCs w:val="28"/>
          </w:rPr>
          <w:t>https://rzadowyprogramklub.pl</w:t>
        </w:r>
      </w:hyperlink>
    </w:p>
    <w:p w14:paraId="6EA37E05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5. Operator Krajowy Programu potwierdza przyjęcie końcowego rozliczenia zawartej z Beneficjentem umowy, poprzez wypełnienie i wstawienie do systemu AMODIT dokumentu „Informacja o przyjęciu rozliczenia”.  </w:t>
      </w:r>
    </w:p>
    <w:p w14:paraId="11267CE1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0C918F58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UWAGA:</w:t>
      </w:r>
    </w:p>
    <w:p w14:paraId="4734E102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Rządowy Program „KLUB” – edycja 2025 jest realizowany w formule konkursu ofert/wniosków, zgodnie z zasadami i kryteriami określonymi w niniejszym Regulaminie. </w:t>
      </w:r>
    </w:p>
    <w:p w14:paraId="52A8F2DA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  <w:u w:val="single"/>
        </w:rPr>
        <w:lastRenderedPageBreak/>
        <w:t>Wniosek należy wypełnić i wysłać w elektronicznym systemie AMODIT oraz załączyć do niego przed wysłaniem wszystkie wymagane dokumenty wymienione w § 5 niniejszego Regulaminu</w:t>
      </w:r>
      <w:r w:rsidRPr="004208FB">
        <w:rPr>
          <w:rFonts w:ascii="Times New Roman" w:hAnsi="Times New Roman" w:cs="Times New Roman"/>
          <w:sz w:val="28"/>
          <w:szCs w:val="28"/>
        </w:rPr>
        <w:t>.</w:t>
      </w:r>
    </w:p>
    <w:p w14:paraId="367968F7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Logowanie do systemu następuje poprzez stronę </w:t>
      </w:r>
      <w:hyperlink r:id="rId7" w:history="1">
        <w:r w:rsidRPr="004208FB">
          <w:rPr>
            <w:rStyle w:val="Hipercze"/>
            <w:rFonts w:ascii="Times New Roman" w:hAnsi="Times New Roman" w:cs="Times New Roman"/>
            <w:sz w:val="28"/>
            <w:szCs w:val="28"/>
          </w:rPr>
          <w:t>https://rzadowyprogramklub.pl//</w:t>
        </w:r>
      </w:hyperlink>
      <w:r w:rsidRPr="004208FB">
        <w:rPr>
          <w:rFonts w:ascii="Times New Roman" w:hAnsi="Times New Roman" w:cs="Times New Roman"/>
          <w:sz w:val="28"/>
          <w:szCs w:val="28"/>
        </w:rPr>
        <w:t> zakładka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„złóż wniosek”</w:t>
      </w:r>
      <w:r w:rsidRPr="004208FB">
        <w:rPr>
          <w:rFonts w:ascii="Times New Roman" w:hAnsi="Times New Roman" w:cs="Times New Roman"/>
          <w:sz w:val="28"/>
          <w:szCs w:val="28"/>
        </w:rPr>
        <w:t>.</w:t>
      </w:r>
    </w:p>
    <w:p w14:paraId="6ABCA86A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WAŻNA INFORMACJA: </w:t>
      </w:r>
    </w:p>
    <w:p w14:paraId="6295DECB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Ponieważ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procedura przeprowadzania konkursu nie przewiduje – na żadnym z jego etapów, możliwości uzupełniania, korygowania, wymiany wniosków, dodatkowego załączania czy wymieniania dokumentów, </w:t>
      </w:r>
      <w:r w:rsidRPr="004208FB">
        <w:rPr>
          <w:rFonts w:ascii="Times New Roman" w:hAnsi="Times New Roman" w:cs="Times New Roman"/>
          <w:b/>
          <w:bCs/>
          <w:sz w:val="28"/>
          <w:szCs w:val="28"/>
          <w:u w:val="single"/>
        </w:rPr>
        <w:t>wypełniony wniosek należy dokładnie sprawdzić przed wysłaniem – przed naciśnięciem przycisku „WYŚLIJ”.</w:t>
      </w:r>
    </w:p>
    <w:p w14:paraId="2A910E5A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Przed wysłaniem należy się również upewnić, że do Wniosku zostały prawidłowo dołączone wszystkie wymagane dokumenty, </w:t>
      </w:r>
      <w:r w:rsidRPr="004208FB">
        <w:rPr>
          <w:rFonts w:ascii="Times New Roman" w:hAnsi="Times New Roman" w:cs="Times New Roman"/>
          <w:sz w:val="28"/>
          <w:szCs w:val="28"/>
          <w:u w:val="single"/>
        </w:rPr>
        <w:t>wyłącznie w wymaganym formacie pdf. </w:t>
      </w:r>
    </w:p>
    <w:p w14:paraId="19E06F29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521530EA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Aby ułatwić Beneficjentom udział w Programie, Operator Krajowy uruchomił </w:t>
      </w:r>
      <w:r w:rsidRPr="004208FB">
        <w:rPr>
          <w:rFonts w:ascii="Times New Roman" w:hAnsi="Times New Roman" w:cs="Times New Roman"/>
          <w:b/>
          <w:bCs/>
          <w:sz w:val="28"/>
          <w:szCs w:val="28"/>
        </w:rPr>
        <w:t>Infolinie</w:t>
      </w:r>
      <w:r w:rsidRPr="004208FB">
        <w:rPr>
          <w:rFonts w:ascii="Times New Roman" w:hAnsi="Times New Roman" w:cs="Times New Roman"/>
          <w:sz w:val="28"/>
          <w:szCs w:val="28"/>
        </w:rPr>
        <w:t>:</w:t>
      </w:r>
    </w:p>
    <w:p w14:paraId="1202639E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Infolinię centralną,</w:t>
      </w:r>
    </w:p>
    <w:p w14:paraId="00B45960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– 16 Infolinii w poszczególnych województwach, </w:t>
      </w:r>
    </w:p>
    <w:p w14:paraId="21D57B76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gdzie każdy może zasięgnąć informacji i otrzymać wskazówki bądź szczegółowe wyjaśnienia na każdym etapie realizacji Programu. </w:t>
      </w:r>
    </w:p>
    <w:p w14:paraId="15EE3191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Pomoc merytoryczną</w:t>
      </w:r>
      <w:r w:rsidRPr="004208FB">
        <w:rPr>
          <w:rFonts w:ascii="Times New Roman" w:hAnsi="Times New Roman" w:cs="Times New Roman"/>
          <w:sz w:val="28"/>
          <w:szCs w:val="28"/>
        </w:rPr>
        <w:t> można uzyskać wysyłając również e-maila pod adres:</w:t>
      </w:r>
    </w:p>
    <w:p w14:paraId="6DF04288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208FB">
          <w:rPr>
            <w:rStyle w:val="Hipercze"/>
            <w:rFonts w:ascii="Times New Roman" w:hAnsi="Times New Roman" w:cs="Times New Roman"/>
            <w:sz w:val="28"/>
            <w:szCs w:val="28"/>
          </w:rPr>
          <w:t>biuro@rzadowyprogramklub.pl </w:t>
        </w:r>
      </w:hyperlink>
    </w:p>
    <w:p w14:paraId="35353C1A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b/>
          <w:bCs/>
          <w:sz w:val="28"/>
          <w:szCs w:val="28"/>
        </w:rPr>
        <w:t>Pomoc techniczna</w:t>
      </w:r>
      <w:r w:rsidRPr="004208FB">
        <w:rPr>
          <w:rFonts w:ascii="Times New Roman" w:hAnsi="Times New Roman" w:cs="Times New Roman"/>
          <w:sz w:val="28"/>
          <w:szCs w:val="28"/>
        </w:rPr>
        <w:t> dotycząca systemu AMODIT będzie dostępna pod adresem:</w:t>
      </w:r>
    </w:p>
    <w:p w14:paraId="564F87D6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208FB">
          <w:rPr>
            <w:rStyle w:val="Hipercze"/>
            <w:rFonts w:ascii="Times New Roman" w:hAnsi="Times New Roman" w:cs="Times New Roman"/>
            <w:sz w:val="28"/>
            <w:szCs w:val="28"/>
          </w:rPr>
          <w:t>pomoc@rzadowyprogramklub.pl</w:t>
        </w:r>
      </w:hyperlink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441B0724" w14:textId="77777777" w:rsidR="004208FB" w:rsidRPr="004208FB" w:rsidRDefault="004208FB" w:rsidP="004208FB">
      <w:pPr>
        <w:rPr>
          <w:rFonts w:ascii="Times New Roman" w:hAnsi="Times New Roman" w:cs="Times New Roman"/>
          <w:sz w:val="28"/>
          <w:szCs w:val="28"/>
        </w:rPr>
      </w:pPr>
      <w:r w:rsidRPr="004208FB">
        <w:rPr>
          <w:rFonts w:ascii="Times New Roman" w:hAnsi="Times New Roman" w:cs="Times New Roman"/>
          <w:sz w:val="28"/>
          <w:szCs w:val="28"/>
        </w:rPr>
        <w:t> </w:t>
      </w:r>
    </w:p>
    <w:p w14:paraId="1091147B" w14:textId="5A5B9FEA" w:rsidR="009B559F" w:rsidRPr="004208FB" w:rsidRDefault="009B559F" w:rsidP="004208FB"/>
    <w:sectPr w:rsidR="009B559F" w:rsidRPr="00420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FB"/>
    <w:rsid w:val="00006192"/>
    <w:rsid w:val="004208FB"/>
    <w:rsid w:val="004A43F4"/>
    <w:rsid w:val="005B0F06"/>
    <w:rsid w:val="009B559F"/>
    <w:rsid w:val="00B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295A"/>
  <w15:chartTrackingRefBased/>
  <w15:docId w15:val="{314F0747-8978-4670-804D-7A387DA1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4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3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3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3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3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3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3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3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3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3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3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3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3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3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3F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208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0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zadowyprogramklub.pl/regulamin/biuro@rzadowyprogramklub.pl%C2%A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zadowyprogramklub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zadowyprogramklub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zadowyprogramklub.p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sm.insp.waw.pl/klasyfikacja-klubow" TargetMode="External"/><Relationship Id="rId9" Type="http://schemas.openxmlformats.org/officeDocument/2006/relationships/hyperlink" Target="https://rzadowyprogramklub.pl/regulamin/pomoc@rzadowyprogramklub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stalerz\Documents\Niestandardowe%20szablony%20pakietu%20Office\Nowy%20teks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 2013–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Nowy tekst</Template>
  <TotalTime>0</TotalTime>
  <Pages>17</Pages>
  <Words>4194</Words>
  <Characters>25164</Characters>
  <Application>Microsoft Office Word</Application>
  <DocSecurity>0</DocSecurity>
  <Lines>209</Lines>
  <Paragraphs>58</Paragraphs>
  <ScaleCrop>false</ScaleCrop>
  <Company/>
  <LinksUpToDate>false</LinksUpToDate>
  <CharactersWithSpaces>29300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Mastalerz Marcin</dc:creator>
  <cp:keywords/>
  <dc:description/>
  <cp:lastModifiedBy>Mastalerz Marcin</cp:lastModifiedBy>
  <cp:revision>1</cp:revision>
  <dcterms:created xsi:type="dcterms:W3CDTF">2025-02-18T13:04:00Z</dcterms:created>
  <dcterms:modified xsi:type="dcterms:W3CDTF">2025-02-18T13:04:00Z</dcterms:modified>
</cp:coreProperties>
</file>