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6C9D" w14:textId="77777777" w:rsidR="00FA3BC0" w:rsidRPr="00AB3010" w:rsidRDefault="00FA3BC0" w:rsidP="00AB3010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</w:pPr>
      <w:hyperlink r:id="rId8" w:history="1">
        <w:r w:rsidRPr="00AB3010">
          <w:rPr>
            <w:rFonts w:asciiTheme="minorHAnsi" w:eastAsia="Times New Roman" w:hAnsiTheme="minorHAnsi" w:cstheme="minorHAnsi"/>
            <w:b/>
            <w:bCs/>
            <w:color w:val="000000" w:themeColor="text1"/>
            <w:sz w:val="24"/>
            <w:szCs w:val="24"/>
            <w:lang w:eastAsia="pl-PL"/>
          </w:rPr>
          <w:t xml:space="preserve">OGŁOSZENIE </w:t>
        </w:r>
      </w:hyperlink>
      <w:hyperlink r:id="rId9" w:history="1">
        <w:r w:rsidRPr="00AB3010">
          <w:rPr>
            <w:rFonts w:asciiTheme="minorHAnsi" w:eastAsia="Times New Roman" w:hAnsiTheme="minorHAnsi" w:cstheme="minorHAnsi"/>
            <w:b/>
            <w:bCs/>
            <w:color w:val="000000" w:themeColor="text1"/>
            <w:sz w:val="24"/>
            <w:szCs w:val="24"/>
            <w:lang w:eastAsia="pl-PL"/>
          </w:rPr>
          <w:t>O NABORZE</w:t>
        </w:r>
      </w:hyperlink>
    </w:p>
    <w:p w14:paraId="51A387AB" w14:textId="49EB45F1" w:rsidR="00FA3BC0" w:rsidRPr="00B00465" w:rsidRDefault="008620D9" w:rsidP="005E5EB2">
      <w:pPr>
        <w:spacing w:before="100" w:beforeAutospacing="1" w:after="100" w:afterAutospacing="1" w:line="288" w:lineRule="auto"/>
        <w:rPr>
          <w:b/>
          <w:bCs/>
          <w:sz w:val="24"/>
          <w:szCs w:val="24"/>
        </w:rPr>
      </w:pPr>
      <w:r w:rsidRPr="00B00465">
        <w:rPr>
          <w:rFonts w:ascii="Calibri" w:hAnsi="Calibri"/>
          <w:b/>
          <w:bCs/>
          <w:sz w:val="24"/>
          <w:szCs w:val="24"/>
        </w:rPr>
        <w:t>Narodowy Fundusz Ochrony Środowiska i Gospodarki Wodnej ogłasza nabór wniosków o dofinansowanie w ramach programu priorytetowego</w:t>
      </w:r>
      <w:r w:rsidR="00FA3BC0" w:rsidRPr="00B0046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"</w:t>
      </w:r>
      <w:r w:rsidR="004D2BA7" w:rsidRPr="00B00465">
        <w:rPr>
          <w:b/>
          <w:bCs/>
          <w:sz w:val="24"/>
          <w:szCs w:val="24"/>
        </w:rPr>
        <w:t>Ogólnopolski program finansowania usuwania wyrobów zawierających azbest. Część 1) Przedsięwzięcia w zakresie demontażu, zbierania, transportu oraz unieszkodliwiania odpadów zawierających azbest, zgodnie z gminnymi programami usuwania azbestu i wyrobów zawierających azbest</w:t>
      </w:r>
      <w:r w:rsidR="00870F50" w:rsidRPr="00B00465">
        <w:rPr>
          <w:b/>
          <w:bCs/>
          <w:sz w:val="24"/>
          <w:szCs w:val="24"/>
        </w:rPr>
        <w:t>”</w:t>
      </w:r>
      <w:r w:rsidR="007A118F" w:rsidRPr="00B00465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</w:p>
    <w:p w14:paraId="4DB9DA68" w14:textId="3F0C52A1" w:rsidR="00D10E67" w:rsidRPr="00B00465" w:rsidRDefault="00D10E67" w:rsidP="005E5EB2">
      <w:pPr>
        <w:spacing w:before="100" w:beforeAutospacing="1" w:after="100" w:afterAutospacing="1" w:line="288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B00465">
        <w:rPr>
          <w:rFonts w:eastAsia="Times New Roman" w:cs="Times New Roman"/>
          <w:b/>
          <w:sz w:val="24"/>
          <w:szCs w:val="24"/>
          <w:lang w:eastAsia="pl-PL"/>
        </w:rPr>
        <w:t>Beneficjenci: Wojewódzkie Fundusze Ochrony Środowiska i Gospodarki Wodnej</w:t>
      </w:r>
    </w:p>
    <w:p w14:paraId="099893A6" w14:textId="77777777" w:rsidR="00FA3BC0" w:rsidRPr="00B00465" w:rsidRDefault="00FA3BC0" w:rsidP="005E5EB2">
      <w:pPr>
        <w:spacing w:before="100" w:beforeAutospacing="1" w:after="100" w:afterAutospacing="1" w:line="288" w:lineRule="auto"/>
        <w:rPr>
          <w:rFonts w:eastAsia="Times New Roman" w:cs="Times New Roman"/>
          <w:sz w:val="24"/>
          <w:szCs w:val="24"/>
          <w:lang w:eastAsia="pl-PL"/>
        </w:rPr>
      </w:pPr>
      <w:r w:rsidRPr="00664649">
        <w:rPr>
          <w:rFonts w:eastAsia="Times New Roman" w:cs="Times New Roman"/>
          <w:b/>
          <w:bCs/>
          <w:sz w:val="24"/>
          <w:szCs w:val="24"/>
          <w:lang w:eastAsia="pl-PL"/>
        </w:rPr>
        <w:t>T</w:t>
      </w:r>
      <w:r w:rsidRPr="00B00465">
        <w:rPr>
          <w:rFonts w:eastAsia="Times New Roman" w:cs="Times New Roman"/>
          <w:b/>
          <w:bCs/>
          <w:sz w:val="24"/>
          <w:szCs w:val="24"/>
          <w:lang w:eastAsia="pl-PL"/>
        </w:rPr>
        <w:t>erminy i sposób składania wniosków</w:t>
      </w:r>
    </w:p>
    <w:p w14:paraId="3D6509B1" w14:textId="6A20E492" w:rsidR="00FA3BC0" w:rsidRPr="00AB6C60" w:rsidRDefault="00FA3BC0" w:rsidP="005E5EB2">
      <w:pPr>
        <w:pStyle w:val="Akapitzlist"/>
        <w:numPr>
          <w:ilvl w:val="0"/>
          <w:numId w:val="7"/>
        </w:numPr>
        <w:spacing w:before="100" w:beforeAutospacing="1" w:after="100" w:afterAutospacing="1" w:line="288" w:lineRule="auto"/>
        <w:ind w:left="714" w:hanging="357"/>
        <w:rPr>
          <w:rFonts w:eastAsia="Times New Roman" w:cs="Times New Roman"/>
          <w:lang w:eastAsia="pl-PL"/>
        </w:rPr>
      </w:pPr>
      <w:r w:rsidRPr="00AB6C60">
        <w:rPr>
          <w:rFonts w:eastAsia="Times New Roman" w:cs="Times New Roman"/>
          <w:lang w:eastAsia="pl-PL"/>
        </w:rPr>
        <w:t xml:space="preserve">Wnioski należy składać w terminie od  </w:t>
      </w:r>
      <w:r w:rsidR="008D1F26" w:rsidRPr="00AB6C60">
        <w:rPr>
          <w:rFonts w:eastAsia="Times New Roman" w:cs="Times New Roman"/>
          <w:lang w:eastAsia="pl-PL"/>
        </w:rPr>
        <w:t>2</w:t>
      </w:r>
      <w:r w:rsidR="000D00E8" w:rsidRPr="00AB6C60">
        <w:rPr>
          <w:rFonts w:eastAsia="Times New Roman" w:cs="Times New Roman"/>
          <w:lang w:eastAsia="pl-PL"/>
        </w:rPr>
        <w:t>7</w:t>
      </w:r>
      <w:r w:rsidRPr="00AB6C60">
        <w:rPr>
          <w:rFonts w:eastAsia="Times New Roman" w:cs="Times New Roman"/>
          <w:lang w:eastAsia="pl-PL"/>
        </w:rPr>
        <w:t>.</w:t>
      </w:r>
      <w:r w:rsidR="00076E20" w:rsidRPr="00AB6C60">
        <w:rPr>
          <w:rFonts w:eastAsia="Times New Roman" w:cs="Times New Roman"/>
          <w:lang w:eastAsia="pl-PL"/>
        </w:rPr>
        <w:t>0</w:t>
      </w:r>
      <w:r w:rsidR="00103532" w:rsidRPr="00AB6C60">
        <w:rPr>
          <w:rFonts w:eastAsia="Times New Roman" w:cs="Times New Roman"/>
          <w:lang w:eastAsia="pl-PL"/>
        </w:rPr>
        <w:t>4</w:t>
      </w:r>
      <w:r w:rsidR="008D1F26" w:rsidRPr="00AB6C60">
        <w:rPr>
          <w:rFonts w:eastAsia="Times New Roman" w:cs="Times New Roman"/>
          <w:lang w:eastAsia="pl-PL"/>
        </w:rPr>
        <w:t>.202</w:t>
      </w:r>
      <w:r w:rsidR="00103532" w:rsidRPr="00AB6C60">
        <w:rPr>
          <w:rFonts w:eastAsia="Times New Roman" w:cs="Times New Roman"/>
          <w:lang w:eastAsia="pl-PL"/>
        </w:rPr>
        <w:t>6</w:t>
      </w:r>
      <w:r w:rsidRPr="00AB6C60">
        <w:rPr>
          <w:rFonts w:eastAsia="Times New Roman" w:cs="Times New Roman"/>
          <w:lang w:eastAsia="pl-PL"/>
        </w:rPr>
        <w:t xml:space="preserve"> r. – </w:t>
      </w:r>
      <w:r w:rsidR="0005743C" w:rsidRPr="00AB6C60">
        <w:rPr>
          <w:rFonts w:eastAsia="Times New Roman" w:cs="Times New Roman"/>
          <w:lang w:eastAsia="pl-PL"/>
        </w:rPr>
        <w:t>29</w:t>
      </w:r>
      <w:r w:rsidRPr="00AB6C60">
        <w:rPr>
          <w:rFonts w:eastAsia="Times New Roman" w:cs="Times New Roman"/>
          <w:lang w:eastAsia="pl-PL"/>
        </w:rPr>
        <w:t>.</w:t>
      </w:r>
      <w:r w:rsidR="008D1F26" w:rsidRPr="00AB6C60">
        <w:rPr>
          <w:rFonts w:eastAsia="Times New Roman" w:cs="Times New Roman"/>
          <w:lang w:eastAsia="pl-PL"/>
        </w:rPr>
        <w:t>0</w:t>
      </w:r>
      <w:r w:rsidR="0005743C" w:rsidRPr="00AB6C60">
        <w:rPr>
          <w:rFonts w:eastAsia="Times New Roman" w:cs="Times New Roman"/>
          <w:lang w:eastAsia="pl-PL"/>
        </w:rPr>
        <w:t>5</w:t>
      </w:r>
      <w:r w:rsidR="008D1F26" w:rsidRPr="00AB6C60">
        <w:rPr>
          <w:rFonts w:eastAsia="Times New Roman" w:cs="Times New Roman"/>
          <w:lang w:eastAsia="pl-PL"/>
        </w:rPr>
        <w:t>.202</w:t>
      </w:r>
      <w:r w:rsidR="0005743C" w:rsidRPr="00AB6C60">
        <w:rPr>
          <w:rFonts w:eastAsia="Times New Roman" w:cs="Times New Roman"/>
          <w:lang w:eastAsia="pl-PL"/>
        </w:rPr>
        <w:t>6</w:t>
      </w:r>
      <w:r w:rsidRPr="00AB6C60">
        <w:rPr>
          <w:rFonts w:eastAsia="Times New Roman" w:cs="Times New Roman"/>
          <w:lang w:eastAsia="pl-PL"/>
        </w:rPr>
        <w:t xml:space="preserve"> r.</w:t>
      </w:r>
      <w:r w:rsidR="001B6BA3" w:rsidRPr="00AB6C60">
        <w:rPr>
          <w:rFonts w:eastAsia="Times New Roman" w:cs="Times New Roman"/>
          <w:lang w:eastAsia="pl-PL"/>
        </w:rPr>
        <w:t xml:space="preserve"> </w:t>
      </w:r>
    </w:p>
    <w:p w14:paraId="39E0C7F9" w14:textId="36510980" w:rsidR="00205350" w:rsidRPr="00AB6C60" w:rsidRDefault="009B0761" w:rsidP="005E5EB2">
      <w:pPr>
        <w:pStyle w:val="Akapitzlist"/>
        <w:numPr>
          <w:ilvl w:val="0"/>
          <w:numId w:val="5"/>
        </w:numPr>
        <w:spacing w:after="120" w:line="288" w:lineRule="auto"/>
        <w:rPr>
          <w:rFonts w:eastAsia="Times New Roman" w:cs="Times New Roman"/>
          <w:lang w:eastAsia="pl-PL"/>
        </w:rPr>
      </w:pPr>
      <w:r w:rsidRPr="00AB6C60">
        <w:rPr>
          <w:rFonts w:eastAsia="Times New Roman" w:cs="Times New Roman"/>
          <w:lang w:eastAsia="pl-PL"/>
        </w:rPr>
        <w:t>Przy</w:t>
      </w:r>
      <w:r w:rsidR="002E72F4" w:rsidRPr="00AB6C60">
        <w:rPr>
          <w:rFonts w:eastAsia="Times New Roman" w:cs="Times New Roman"/>
          <w:lang w:eastAsia="pl-PL"/>
        </w:rPr>
        <w:t xml:space="preserve">gotowane wnioski należy składać </w:t>
      </w:r>
      <w:r w:rsidRPr="00322A47">
        <w:rPr>
          <w:lang w:eastAsia="pl-PL"/>
        </w:rPr>
        <w:t xml:space="preserve">w wersji elektronicznej przez Generator Wniosków </w:t>
      </w:r>
      <w:r w:rsidR="00E812A1">
        <w:rPr>
          <w:lang w:eastAsia="pl-PL"/>
        </w:rPr>
        <w:t>o Dofinansowanie („GWD”).</w:t>
      </w:r>
    </w:p>
    <w:p w14:paraId="2979CF65" w14:textId="77777777" w:rsidR="009B0761" w:rsidRPr="00AB6C60" w:rsidRDefault="009B0761" w:rsidP="005E5EB2">
      <w:pPr>
        <w:pStyle w:val="Akapitzlist"/>
        <w:numPr>
          <w:ilvl w:val="0"/>
          <w:numId w:val="6"/>
        </w:numPr>
        <w:spacing w:before="120" w:line="288" w:lineRule="auto"/>
        <w:rPr>
          <w:rFonts w:eastAsia="Times New Roman" w:cs="Times New Roman"/>
          <w:lang w:eastAsia="pl-PL"/>
        </w:rPr>
      </w:pPr>
      <w:r w:rsidRPr="00AB6C60">
        <w:rPr>
          <w:rFonts w:eastAsia="Times New Roman" w:cs="Times New Roman"/>
          <w:lang w:eastAsia="pl-PL"/>
        </w:rPr>
        <w:t>Wnioski, które wpłyną po terminie zostaną odrzucone.</w:t>
      </w:r>
    </w:p>
    <w:p w14:paraId="411611A2" w14:textId="77777777" w:rsidR="009B0761" w:rsidRPr="00AB6C60" w:rsidRDefault="009B0761" w:rsidP="005E5EB2">
      <w:pPr>
        <w:pStyle w:val="Akapitzlist"/>
        <w:numPr>
          <w:ilvl w:val="0"/>
          <w:numId w:val="6"/>
        </w:numPr>
        <w:spacing w:before="120" w:line="288" w:lineRule="auto"/>
        <w:rPr>
          <w:rFonts w:eastAsia="Times New Roman" w:cs="Times New Roman"/>
          <w:lang w:eastAsia="pl-PL"/>
        </w:rPr>
      </w:pPr>
      <w:r w:rsidRPr="00AB6C60">
        <w:rPr>
          <w:rFonts w:eastAsia="Times New Roman" w:cs="Times New Roman"/>
          <w:lang w:eastAsia="pl-PL"/>
        </w:rPr>
        <w:t>Wnioskodawcy będą informowani odrębnym pismem o wyniku oceny.</w:t>
      </w:r>
    </w:p>
    <w:p w14:paraId="68DB8E3D" w14:textId="38A7B08A" w:rsidR="009B0761" w:rsidRPr="00AB6C60" w:rsidRDefault="009B0761" w:rsidP="005E5EB2">
      <w:pPr>
        <w:pStyle w:val="Akapitzlist"/>
        <w:numPr>
          <w:ilvl w:val="0"/>
          <w:numId w:val="6"/>
        </w:numPr>
        <w:spacing w:before="100" w:beforeAutospacing="1" w:after="240" w:afterAutospacing="1" w:line="288" w:lineRule="auto"/>
        <w:rPr>
          <w:rFonts w:eastAsia="Times New Roman"/>
          <w:lang w:eastAsia="pl-PL"/>
        </w:rPr>
      </w:pPr>
      <w:r w:rsidRPr="00AB6C60">
        <w:rPr>
          <w:rFonts w:eastAsia="Times New Roman" w:cs="Times New Roman"/>
          <w:lang w:eastAsia="pl-PL"/>
        </w:rPr>
        <w:t>Alokacja: Kwota alokacji na udostępnienie ś</w:t>
      </w:r>
      <w:r w:rsidR="002E72F4" w:rsidRPr="00AB6C60">
        <w:rPr>
          <w:rFonts w:eastAsia="Times New Roman" w:cs="Times New Roman"/>
          <w:lang w:eastAsia="pl-PL"/>
        </w:rPr>
        <w:t xml:space="preserve">rodków na udzielanie dotacji – </w:t>
      </w:r>
      <w:r w:rsidR="004C7725" w:rsidRPr="00AB6C60">
        <w:rPr>
          <w:rFonts w:eastAsia="Times New Roman" w:cs="Times New Roman"/>
          <w:lang w:eastAsia="pl-PL"/>
        </w:rPr>
        <w:t>49,23</w:t>
      </w:r>
      <w:r w:rsidRPr="00AB6C60">
        <w:rPr>
          <w:rFonts w:eastAsia="Times New Roman" w:cs="Times New Roman"/>
          <w:lang w:eastAsia="pl-PL"/>
        </w:rPr>
        <w:t xml:space="preserve"> mln zł (ze </w:t>
      </w:r>
      <w:r w:rsidRPr="00AB6C60">
        <w:rPr>
          <w:rFonts w:eastAsia="Times New Roman"/>
          <w:lang w:eastAsia="pl-PL"/>
        </w:rPr>
        <w:t>zobowiązania wieloletniego „Gospodarowanie odpadami”).</w:t>
      </w:r>
    </w:p>
    <w:p w14:paraId="1A973FA0" w14:textId="77777777" w:rsidR="009B0761" w:rsidRPr="00AB3010" w:rsidRDefault="009B0761" w:rsidP="00664649">
      <w:pPr>
        <w:rPr>
          <w:b/>
          <w:bCs/>
          <w:sz w:val="24"/>
          <w:szCs w:val="24"/>
          <w:lang w:eastAsia="pl-PL"/>
        </w:rPr>
      </w:pPr>
      <w:r w:rsidRPr="00AB3010">
        <w:rPr>
          <w:b/>
          <w:bCs/>
          <w:sz w:val="24"/>
          <w:szCs w:val="24"/>
          <w:lang w:eastAsia="pl-PL"/>
        </w:rPr>
        <w:t>Informacja o koordynatorze programu wraz z nr telefonu:</w:t>
      </w:r>
    </w:p>
    <w:p w14:paraId="3E5A434C" w14:textId="218A0016" w:rsidR="009B0761" w:rsidRPr="0041598D" w:rsidRDefault="009B0761" w:rsidP="005E5EB2">
      <w:pPr>
        <w:spacing w:before="100" w:beforeAutospacing="1" w:after="100" w:afterAutospacing="1" w:line="288" w:lineRule="auto"/>
        <w:rPr>
          <w:rFonts w:eastAsia="Times New Roman" w:cs="Times New Roman"/>
          <w:bCs/>
          <w:lang w:eastAsia="pl-PL"/>
        </w:rPr>
      </w:pPr>
      <w:r w:rsidRPr="00205350">
        <w:t xml:space="preserve">Leszek Tokarczyk, 22 45 90 104, </w:t>
      </w:r>
      <w:hyperlink r:id="rId10" w:tooltip="adres mailowy do kontaktu" w:history="1">
        <w:r w:rsidRPr="00205350">
          <w:rPr>
            <w:rStyle w:val="Hipercze"/>
          </w:rPr>
          <w:t>leszek.tokarczyk@nfosigw.gov.pl</w:t>
        </w:r>
      </w:hyperlink>
    </w:p>
    <w:sectPr w:rsidR="009B0761" w:rsidRPr="00415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0A85" w14:textId="77777777" w:rsidR="00564583" w:rsidRDefault="00564583" w:rsidP="005D559F">
      <w:r>
        <w:separator/>
      </w:r>
    </w:p>
  </w:endnote>
  <w:endnote w:type="continuationSeparator" w:id="0">
    <w:p w14:paraId="6411880F" w14:textId="77777777" w:rsidR="00564583" w:rsidRDefault="00564583" w:rsidP="005D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7FBB" w14:textId="77777777" w:rsidR="00564583" w:rsidRDefault="00564583" w:rsidP="005D559F">
      <w:r>
        <w:separator/>
      </w:r>
    </w:p>
  </w:footnote>
  <w:footnote w:type="continuationSeparator" w:id="0">
    <w:p w14:paraId="37F4C286" w14:textId="77777777" w:rsidR="00564583" w:rsidRDefault="00564583" w:rsidP="005D5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29C"/>
    <w:multiLevelType w:val="hybridMultilevel"/>
    <w:tmpl w:val="01A80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14F9"/>
    <w:multiLevelType w:val="hybridMultilevel"/>
    <w:tmpl w:val="7870E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1C1E"/>
    <w:multiLevelType w:val="multilevel"/>
    <w:tmpl w:val="C808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460E8"/>
    <w:multiLevelType w:val="hybridMultilevel"/>
    <w:tmpl w:val="DCBE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325DD"/>
    <w:multiLevelType w:val="hybridMultilevel"/>
    <w:tmpl w:val="3DCAD9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580CF9"/>
    <w:multiLevelType w:val="hybridMultilevel"/>
    <w:tmpl w:val="A5AE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23E14"/>
    <w:multiLevelType w:val="hybridMultilevel"/>
    <w:tmpl w:val="864A5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2043122">
    <w:abstractNumId w:val="2"/>
  </w:num>
  <w:num w:numId="2" w16cid:durableId="1737315610">
    <w:abstractNumId w:val="4"/>
  </w:num>
  <w:num w:numId="3" w16cid:durableId="1789858969">
    <w:abstractNumId w:val="6"/>
  </w:num>
  <w:num w:numId="4" w16cid:durableId="41562241">
    <w:abstractNumId w:val="0"/>
  </w:num>
  <w:num w:numId="5" w16cid:durableId="1439133656">
    <w:abstractNumId w:val="1"/>
  </w:num>
  <w:num w:numId="6" w16cid:durableId="1950578935">
    <w:abstractNumId w:val="5"/>
  </w:num>
  <w:num w:numId="7" w16cid:durableId="107678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C0"/>
    <w:rsid w:val="00006351"/>
    <w:rsid w:val="0005743C"/>
    <w:rsid w:val="00076E20"/>
    <w:rsid w:val="000B13D8"/>
    <w:rsid w:val="000D00E8"/>
    <w:rsid w:val="00103532"/>
    <w:rsid w:val="001043FB"/>
    <w:rsid w:val="001A7AEE"/>
    <w:rsid w:val="001B6BA3"/>
    <w:rsid w:val="00205350"/>
    <w:rsid w:val="00256B12"/>
    <w:rsid w:val="00274DD0"/>
    <w:rsid w:val="00281EEE"/>
    <w:rsid w:val="002D01CF"/>
    <w:rsid w:val="002E72F4"/>
    <w:rsid w:val="0033049D"/>
    <w:rsid w:val="00331C67"/>
    <w:rsid w:val="00375844"/>
    <w:rsid w:val="003908D8"/>
    <w:rsid w:val="003E5686"/>
    <w:rsid w:val="003F3CC9"/>
    <w:rsid w:val="0041291C"/>
    <w:rsid w:val="0041598D"/>
    <w:rsid w:val="004730A6"/>
    <w:rsid w:val="00491FD1"/>
    <w:rsid w:val="0049423B"/>
    <w:rsid w:val="004C6DB2"/>
    <w:rsid w:val="004C7725"/>
    <w:rsid w:val="004D2BA7"/>
    <w:rsid w:val="004E3D88"/>
    <w:rsid w:val="0050015E"/>
    <w:rsid w:val="00564583"/>
    <w:rsid w:val="005D559F"/>
    <w:rsid w:val="005E5EB2"/>
    <w:rsid w:val="005E61A1"/>
    <w:rsid w:val="00664649"/>
    <w:rsid w:val="00696AF3"/>
    <w:rsid w:val="006B45CE"/>
    <w:rsid w:val="006C1C90"/>
    <w:rsid w:val="006C5A3C"/>
    <w:rsid w:val="006D5FD0"/>
    <w:rsid w:val="00721CA6"/>
    <w:rsid w:val="00722822"/>
    <w:rsid w:val="007A118F"/>
    <w:rsid w:val="00825B3D"/>
    <w:rsid w:val="008620D9"/>
    <w:rsid w:val="00870F50"/>
    <w:rsid w:val="00891B02"/>
    <w:rsid w:val="008C1D12"/>
    <w:rsid w:val="008D1F26"/>
    <w:rsid w:val="008F1EEF"/>
    <w:rsid w:val="00907001"/>
    <w:rsid w:val="00934043"/>
    <w:rsid w:val="009B0761"/>
    <w:rsid w:val="00A61561"/>
    <w:rsid w:val="00AB3010"/>
    <w:rsid w:val="00AB6C60"/>
    <w:rsid w:val="00B00465"/>
    <w:rsid w:val="00B45281"/>
    <w:rsid w:val="00B7261F"/>
    <w:rsid w:val="00B91890"/>
    <w:rsid w:val="00BE07A4"/>
    <w:rsid w:val="00C314F2"/>
    <w:rsid w:val="00C54739"/>
    <w:rsid w:val="00C71EDC"/>
    <w:rsid w:val="00C938E3"/>
    <w:rsid w:val="00CD38B1"/>
    <w:rsid w:val="00D10E67"/>
    <w:rsid w:val="00DE4E7C"/>
    <w:rsid w:val="00E34028"/>
    <w:rsid w:val="00E812A1"/>
    <w:rsid w:val="00EA642F"/>
    <w:rsid w:val="00EA7186"/>
    <w:rsid w:val="00EA7859"/>
    <w:rsid w:val="00EC5269"/>
    <w:rsid w:val="00ED4FCB"/>
    <w:rsid w:val="00F218D0"/>
    <w:rsid w:val="00F67FAB"/>
    <w:rsid w:val="00FA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EDD6"/>
  <w15:chartTrackingRefBased/>
  <w15:docId w15:val="{4AD273ED-DB15-44E0-A94E-7AD7AB96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0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FA3BC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A3B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A3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3BC0"/>
    <w:rPr>
      <w:b/>
      <w:bCs/>
    </w:rPr>
  </w:style>
  <w:style w:type="character" w:styleId="Hipercze">
    <w:name w:val="Hyperlink"/>
    <w:basedOn w:val="Domylnaczcionkaakapitu"/>
    <w:uiPriority w:val="99"/>
    <w:unhideWhenUsed/>
    <w:rsid w:val="00FA3BC0"/>
    <w:rPr>
      <w:color w:val="0000FF"/>
      <w:u w:val="single"/>
    </w:rPr>
  </w:style>
  <w:style w:type="paragraph" w:customStyle="1" w:styleId="ico-calendar">
    <w:name w:val="ico-calendar"/>
    <w:basedOn w:val="Normalny"/>
    <w:rsid w:val="00FA3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A3BC0"/>
    <w:rPr>
      <w:i/>
      <w:iCs/>
    </w:rPr>
  </w:style>
  <w:style w:type="paragraph" w:styleId="Akapitzlist">
    <w:name w:val="List Paragraph"/>
    <w:basedOn w:val="Normalny"/>
    <w:uiPriority w:val="34"/>
    <w:qFormat/>
    <w:rsid w:val="00BE07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D5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59F"/>
  </w:style>
  <w:style w:type="paragraph" w:styleId="Stopka">
    <w:name w:val="footer"/>
    <w:basedOn w:val="Normalny"/>
    <w:link w:val="StopkaZnak"/>
    <w:uiPriority w:val="99"/>
    <w:unhideWhenUsed/>
    <w:rsid w:val="005D55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59F"/>
  </w:style>
  <w:style w:type="paragraph" w:styleId="Tekstdymka">
    <w:name w:val="Balloon Text"/>
    <w:basedOn w:val="Normalny"/>
    <w:link w:val="TekstdymkaZnak"/>
    <w:uiPriority w:val="99"/>
    <w:semiHidden/>
    <w:unhideWhenUsed/>
    <w:rsid w:val="006C5A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A3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B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B3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5B3D"/>
  </w:style>
  <w:style w:type="character" w:customStyle="1" w:styleId="Nagwek1Znak">
    <w:name w:val="Nagłówek 1 Znak"/>
    <w:basedOn w:val="Domylnaczcionkaakapitu"/>
    <w:link w:val="Nagwek1"/>
    <w:uiPriority w:val="9"/>
    <w:rsid w:val="00AB30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0508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278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osigw.gov.pl/gfx/nfosigw/userfiles/files/srodki_krajowe/programy2015-2020/edukacja-ekologiczna/ogloszenie_o_iii_naborze_zalacznik_nr_2_do_regulaminu_19_07_2016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szek.tokarczyk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fosigw.gov.pl/gfx/nfosigw/userfiles/files/srodki_krajowe/programy2015-2020/edukacja-ekologiczna/ogloszenie_o_iii_naborze_zalacznik_nr_2_do_regulaminu_19_07_2016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3C9D-C979-403E-8FC0-131265C0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NFOSiGW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/>
  <dc:creator>Kryś Daniel</dc:creator>
  <cp:keywords/>
  <dc:description/>
  <cp:lastModifiedBy>Rozalska Monika</cp:lastModifiedBy>
  <cp:revision>2</cp:revision>
  <cp:lastPrinted>2019-04-17T13:49:00Z</cp:lastPrinted>
  <dcterms:created xsi:type="dcterms:W3CDTF">2026-05-05T09:58:00Z</dcterms:created>
  <dcterms:modified xsi:type="dcterms:W3CDTF">2026-05-05T09:58:00Z</dcterms:modified>
</cp:coreProperties>
</file>