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775CF" w14:textId="3D5DB7DB" w:rsidR="007D1D3D" w:rsidRPr="00527D6D" w:rsidRDefault="007D1D3D" w:rsidP="00E85AAF">
      <w:pPr>
        <w:pStyle w:val="Textbody"/>
        <w:spacing w:before="120" w:after="120"/>
        <w:jc w:val="center"/>
        <w:rPr>
          <w:rFonts w:ascii="Neue Haas Grotesk Text Pro" w:hAnsi="Neue Haas Grotesk Text Pro"/>
          <w:sz w:val="22"/>
          <w:szCs w:val="22"/>
          <w:lang w:val="pl-PL"/>
        </w:rPr>
      </w:pPr>
      <w:r w:rsidRPr="00046CCA">
        <w:rPr>
          <w:rFonts w:ascii="Neue Haas Grotesk Text Pro" w:hAnsi="Neue Haas Grotesk Text Pro"/>
          <w:b/>
          <w:bCs/>
          <w:iCs/>
          <w:noProof/>
          <w:sz w:val="22"/>
          <w:szCs w:val="22"/>
          <w:lang w:eastAsia="pl-PL"/>
        </w:rPr>
        <w:drawing>
          <wp:anchor distT="0" distB="0" distL="114300" distR="114300" simplePos="0" relativeHeight="251834880" behindDoc="1" locked="0" layoutInCell="1" allowOverlap="1" wp14:anchorId="34381287" wp14:editId="11B6DC3F">
            <wp:simplePos x="0" y="0"/>
            <wp:positionH relativeFrom="margin">
              <wp:posOffset>0</wp:posOffset>
            </wp:positionH>
            <wp:positionV relativeFrom="paragraph">
              <wp:posOffset>-635</wp:posOffset>
            </wp:positionV>
            <wp:extent cx="1628775" cy="669397"/>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669397"/>
                    </a:xfrm>
                    <a:prstGeom prst="rect">
                      <a:avLst/>
                    </a:prstGeom>
                    <a:noFill/>
                  </pic:spPr>
                </pic:pic>
              </a:graphicData>
            </a:graphic>
            <wp14:sizeRelH relativeFrom="margin">
              <wp14:pctWidth>0</wp14:pctWidth>
            </wp14:sizeRelH>
            <wp14:sizeRelV relativeFrom="margin">
              <wp14:pctHeight>0</wp14:pctHeight>
            </wp14:sizeRelV>
          </wp:anchor>
        </w:drawing>
      </w:r>
      <w:r w:rsidR="00A03CE7" w:rsidRPr="00527D6D">
        <w:rPr>
          <w:rFonts w:ascii="Neue Haas Grotesk Text Pro" w:hAnsi="Neue Haas Grotesk Text Pro"/>
          <w:sz w:val="22"/>
          <w:szCs w:val="22"/>
          <w:lang w:val="pl-PL"/>
        </w:rPr>
        <w:t xml:space="preserve">   </w:t>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sidRPr="00527D6D">
        <w:rPr>
          <w:rFonts w:ascii="Neue Haas Grotesk Text Pro" w:hAnsi="Neue Haas Grotesk Text Pro"/>
          <w:sz w:val="22"/>
          <w:szCs w:val="22"/>
          <w:lang w:val="pl-PL"/>
        </w:rPr>
        <w:tab/>
      </w:r>
      <w:r w:rsidR="00A03CE7">
        <w:rPr>
          <w:rFonts w:ascii="Neue Haas Grotesk Text Pro" w:hAnsi="Neue Haas Grotesk Text Pro"/>
          <w:noProof/>
          <w:sz w:val="22"/>
          <w:szCs w:val="22"/>
          <w:lang w:val="en-GB"/>
        </w:rPr>
        <w:drawing>
          <wp:inline distT="0" distB="0" distL="0" distR="0" wp14:anchorId="7EBB9A19" wp14:editId="460E0D5B">
            <wp:extent cx="2084705" cy="63373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4705" cy="633730"/>
                    </a:xfrm>
                    <a:prstGeom prst="rect">
                      <a:avLst/>
                    </a:prstGeom>
                    <a:noFill/>
                  </pic:spPr>
                </pic:pic>
              </a:graphicData>
            </a:graphic>
          </wp:inline>
        </w:drawing>
      </w:r>
    </w:p>
    <w:p w14:paraId="2FFF61EA" w14:textId="77777777" w:rsidR="007D1D3D" w:rsidRPr="00527D6D" w:rsidRDefault="007D1D3D" w:rsidP="00E85AAF">
      <w:pPr>
        <w:pStyle w:val="Textbody"/>
        <w:spacing w:before="120" w:after="120"/>
        <w:jc w:val="center"/>
        <w:rPr>
          <w:rFonts w:ascii="Neue Haas Grotesk Text Pro" w:hAnsi="Neue Haas Grotesk Text Pro"/>
          <w:sz w:val="22"/>
          <w:szCs w:val="22"/>
          <w:lang w:val="pl-PL"/>
        </w:rPr>
      </w:pPr>
    </w:p>
    <w:p w14:paraId="735C2512" w14:textId="77777777" w:rsidR="007D1D3D" w:rsidRPr="00527D6D" w:rsidRDefault="007D1D3D" w:rsidP="00E85AAF">
      <w:pPr>
        <w:pStyle w:val="Textbody"/>
        <w:spacing w:before="120" w:after="120"/>
        <w:jc w:val="center"/>
        <w:rPr>
          <w:rFonts w:ascii="Neue Haas Grotesk Text Pro" w:hAnsi="Neue Haas Grotesk Text Pro"/>
          <w:sz w:val="22"/>
          <w:szCs w:val="22"/>
          <w:lang w:val="pl-PL"/>
        </w:rPr>
      </w:pPr>
    </w:p>
    <w:p w14:paraId="3107264A" w14:textId="77777777" w:rsidR="00C24C76" w:rsidRPr="00527D6D" w:rsidRDefault="00C24C76" w:rsidP="00E85AAF">
      <w:pPr>
        <w:pStyle w:val="Textbody"/>
        <w:spacing w:before="120" w:after="120"/>
        <w:rPr>
          <w:rFonts w:ascii="Neue Haas Grotesk Text Pro" w:hAnsi="Neue Haas Grotesk Text Pro"/>
          <w:sz w:val="22"/>
          <w:szCs w:val="22"/>
          <w:lang w:val="pl-PL"/>
        </w:rPr>
      </w:pPr>
    </w:p>
    <w:p w14:paraId="7A54BD5F" w14:textId="77777777" w:rsidR="00C24C76" w:rsidRPr="00527D6D" w:rsidRDefault="00C24C76" w:rsidP="00E85AAF">
      <w:pPr>
        <w:pStyle w:val="Textbody"/>
        <w:spacing w:before="120" w:after="120"/>
        <w:rPr>
          <w:rFonts w:ascii="Neue Haas Grotesk Text Pro" w:hAnsi="Neue Haas Grotesk Text Pro"/>
          <w:sz w:val="22"/>
          <w:szCs w:val="22"/>
          <w:lang w:val="pl-PL"/>
        </w:rPr>
      </w:pPr>
    </w:p>
    <w:p w14:paraId="1FF1D336" w14:textId="77777777" w:rsidR="00C24C76" w:rsidRPr="00527D6D" w:rsidRDefault="00C24C76" w:rsidP="00E85AAF">
      <w:pPr>
        <w:pStyle w:val="Textbody"/>
        <w:spacing w:before="120" w:after="120"/>
        <w:rPr>
          <w:rFonts w:ascii="Neue Haas Grotesk Text Pro" w:hAnsi="Neue Haas Grotesk Text Pro"/>
          <w:sz w:val="22"/>
          <w:szCs w:val="22"/>
          <w:lang w:val="pl-PL"/>
        </w:rPr>
      </w:pPr>
    </w:p>
    <w:p w14:paraId="1B406F19" w14:textId="77777777" w:rsidR="00C24C76" w:rsidRPr="00527D6D" w:rsidRDefault="00C24C76" w:rsidP="00E85AAF">
      <w:pPr>
        <w:pStyle w:val="Textbody"/>
        <w:spacing w:before="120" w:after="120"/>
        <w:rPr>
          <w:rFonts w:ascii="Neue Haas Grotesk Text Pro" w:hAnsi="Neue Haas Grotesk Text Pro"/>
          <w:sz w:val="22"/>
          <w:szCs w:val="22"/>
          <w:lang w:val="pl-PL"/>
        </w:rPr>
      </w:pPr>
    </w:p>
    <w:p w14:paraId="11F2D991" w14:textId="77777777" w:rsidR="00C24C76" w:rsidRPr="00527D6D" w:rsidRDefault="00C24C76" w:rsidP="00046CCA">
      <w:pPr>
        <w:pStyle w:val="Textbody"/>
        <w:spacing w:before="120" w:after="120"/>
        <w:jc w:val="center"/>
        <w:rPr>
          <w:rFonts w:ascii="Neue Haas Grotesk Text Pro" w:hAnsi="Neue Haas Grotesk Text Pro"/>
          <w:b/>
          <w:sz w:val="28"/>
          <w:szCs w:val="28"/>
          <w:lang w:val="pl-PL"/>
        </w:rPr>
      </w:pPr>
    </w:p>
    <w:p w14:paraId="2C914E18" w14:textId="77777777" w:rsidR="00046CCA" w:rsidRPr="00527D6D" w:rsidRDefault="00046CCA" w:rsidP="00046CCA">
      <w:pPr>
        <w:pStyle w:val="Textbody"/>
        <w:spacing w:before="120" w:after="120"/>
        <w:jc w:val="center"/>
        <w:rPr>
          <w:rFonts w:ascii="Neue Haas Grotesk Text Pro" w:hAnsi="Neue Haas Grotesk Text Pro"/>
          <w:b/>
          <w:sz w:val="28"/>
          <w:szCs w:val="28"/>
          <w:lang w:val="pl-PL"/>
        </w:rPr>
      </w:pPr>
    </w:p>
    <w:p w14:paraId="5D6DADF5" w14:textId="584DC590" w:rsidR="007D1D3D" w:rsidRPr="00527D6D" w:rsidRDefault="00C241D8" w:rsidP="00046CCA">
      <w:pPr>
        <w:pStyle w:val="Standard"/>
        <w:spacing w:before="120" w:after="120"/>
        <w:ind w:right="449"/>
        <w:jc w:val="center"/>
        <w:rPr>
          <w:rFonts w:ascii="Neue Haas Grotesk Text Pro" w:hAnsi="Neue Haas Grotesk Text Pro"/>
          <w:b/>
          <w:bCs/>
          <w:sz w:val="28"/>
          <w:szCs w:val="28"/>
          <w:lang w:val="pl-PL"/>
        </w:rPr>
      </w:pPr>
      <w:r w:rsidRPr="00527D6D">
        <w:rPr>
          <w:rFonts w:ascii="Neue Haas Grotesk Text Pro" w:hAnsi="Neue Haas Grotesk Text Pro"/>
          <w:b/>
          <w:bCs/>
          <w:sz w:val="28"/>
          <w:szCs w:val="28"/>
          <w:lang w:val="pl-PL"/>
        </w:rPr>
        <w:t>PROGRAM</w:t>
      </w:r>
      <w:r w:rsidR="00A03CE7" w:rsidRPr="00527D6D">
        <w:rPr>
          <w:rFonts w:ascii="Neue Haas Grotesk Text Pro" w:hAnsi="Neue Haas Grotesk Text Pro"/>
          <w:b/>
          <w:bCs/>
          <w:sz w:val="28"/>
          <w:szCs w:val="28"/>
          <w:lang w:val="pl-PL"/>
        </w:rPr>
        <w:t xml:space="preserve"> “KULTURA”</w:t>
      </w:r>
    </w:p>
    <w:p w14:paraId="53B77588" w14:textId="245E2E05" w:rsidR="006E653E" w:rsidRPr="00527D6D" w:rsidRDefault="00A03CE7" w:rsidP="00046CCA">
      <w:pPr>
        <w:pStyle w:val="Standard"/>
        <w:spacing w:before="120" w:after="120"/>
        <w:ind w:right="450"/>
        <w:jc w:val="center"/>
        <w:rPr>
          <w:rFonts w:ascii="Neue Haas Grotesk Text Pro" w:hAnsi="Neue Haas Grotesk Text Pro"/>
          <w:b/>
          <w:bCs/>
          <w:sz w:val="28"/>
          <w:szCs w:val="28"/>
          <w:lang w:val="pl-PL"/>
        </w:rPr>
      </w:pPr>
      <w:r w:rsidRPr="00527D6D">
        <w:rPr>
          <w:rFonts w:ascii="Neue Haas Grotesk Text Pro" w:hAnsi="Neue Haas Grotesk Text Pro"/>
          <w:b/>
          <w:bCs/>
          <w:sz w:val="28"/>
          <w:szCs w:val="28"/>
          <w:lang w:val="pl-PL"/>
        </w:rPr>
        <w:t>DZIAŁANIE</w:t>
      </w:r>
      <w:r w:rsidR="00C241D8" w:rsidRPr="00527D6D">
        <w:rPr>
          <w:rFonts w:ascii="Neue Haas Grotesk Text Pro" w:hAnsi="Neue Haas Grotesk Text Pro"/>
          <w:b/>
          <w:bCs/>
          <w:sz w:val="28"/>
          <w:szCs w:val="28"/>
          <w:lang w:val="pl-PL"/>
        </w:rPr>
        <w:t xml:space="preserve"> 2</w:t>
      </w:r>
    </w:p>
    <w:p w14:paraId="4024C0F7" w14:textId="0F187804" w:rsidR="00727F87" w:rsidRPr="00527D6D" w:rsidRDefault="00A03CE7" w:rsidP="00046CCA">
      <w:pPr>
        <w:jc w:val="center"/>
        <w:rPr>
          <w:rFonts w:ascii="Neue Haas Grotesk Text Pro" w:eastAsia="Times New Roman" w:hAnsi="Neue Haas Grotesk Text Pro" w:cs="Times New Roman"/>
          <w:b/>
          <w:bCs/>
          <w:i/>
          <w:iCs/>
          <w:sz w:val="28"/>
          <w:szCs w:val="28"/>
          <w:lang w:val="pl-PL"/>
        </w:rPr>
      </w:pPr>
      <w:r w:rsidRPr="00527D6D">
        <w:rPr>
          <w:rFonts w:ascii="Neue Haas Grotesk Text Pro" w:eastAsia="Times New Roman" w:hAnsi="Neue Haas Grotesk Text Pro" w:cs="Times New Roman"/>
          <w:b/>
          <w:bCs/>
          <w:i/>
          <w:iCs/>
          <w:sz w:val="28"/>
          <w:szCs w:val="28"/>
          <w:lang w:val="pl-PL"/>
        </w:rPr>
        <w:t>Zwiększenie udziału społeczności w zróżnicowanej lokalnej scenie kulturalnej</w:t>
      </w:r>
    </w:p>
    <w:p w14:paraId="5D0BA669" w14:textId="77777777" w:rsidR="00C24C76" w:rsidRPr="00527D6D" w:rsidRDefault="00C24C76" w:rsidP="00046CCA">
      <w:pPr>
        <w:pStyle w:val="Standard"/>
        <w:spacing w:before="120" w:after="120"/>
        <w:ind w:right="450"/>
        <w:jc w:val="center"/>
        <w:rPr>
          <w:rFonts w:ascii="Neue Haas Grotesk Text Pro" w:hAnsi="Neue Haas Grotesk Text Pro"/>
          <w:sz w:val="28"/>
          <w:szCs w:val="28"/>
          <w:lang w:val="pl-PL"/>
        </w:rPr>
      </w:pPr>
    </w:p>
    <w:p w14:paraId="22FBEC74" w14:textId="77777777" w:rsidR="00C24C76" w:rsidRPr="00527D6D" w:rsidRDefault="00C24C76" w:rsidP="00046CCA">
      <w:pPr>
        <w:pStyle w:val="Standard"/>
        <w:spacing w:before="120" w:after="120"/>
        <w:ind w:right="452"/>
        <w:jc w:val="center"/>
        <w:rPr>
          <w:rFonts w:ascii="Neue Haas Grotesk Text Pro" w:hAnsi="Neue Haas Grotesk Text Pro"/>
          <w:sz w:val="28"/>
          <w:szCs w:val="28"/>
          <w:lang w:val="pl-PL"/>
        </w:rPr>
      </w:pPr>
    </w:p>
    <w:p w14:paraId="35AADD9B" w14:textId="77777777" w:rsidR="00046CCA" w:rsidRPr="00527D6D" w:rsidRDefault="00046CCA" w:rsidP="00046CCA">
      <w:pPr>
        <w:pStyle w:val="Standard"/>
        <w:spacing w:before="120" w:after="120"/>
        <w:ind w:right="452"/>
        <w:jc w:val="center"/>
        <w:rPr>
          <w:rFonts w:ascii="Neue Haas Grotesk Text Pro" w:hAnsi="Neue Haas Grotesk Text Pro"/>
          <w:sz w:val="28"/>
          <w:szCs w:val="28"/>
          <w:lang w:val="pl-PL"/>
        </w:rPr>
      </w:pPr>
    </w:p>
    <w:p w14:paraId="77045760" w14:textId="39E8EB22" w:rsidR="00C24C76" w:rsidRPr="00527D6D" w:rsidRDefault="00BB42B8" w:rsidP="00046CCA">
      <w:pPr>
        <w:pStyle w:val="Standard"/>
        <w:spacing w:before="120" w:after="120"/>
        <w:jc w:val="center"/>
        <w:rPr>
          <w:rFonts w:ascii="Neue Haas Grotesk Text Pro" w:hAnsi="Neue Haas Grotesk Text Pro"/>
          <w:sz w:val="28"/>
          <w:szCs w:val="28"/>
          <w:lang w:val="pl-PL"/>
        </w:rPr>
      </w:pPr>
      <w:r w:rsidRPr="00527D6D">
        <w:rPr>
          <w:rFonts w:ascii="Neue Haas Grotesk Text Pro" w:hAnsi="Neue Haas Grotesk Text Pro"/>
          <w:b/>
          <w:sz w:val="28"/>
          <w:szCs w:val="28"/>
          <w:lang w:val="pl-PL"/>
        </w:rPr>
        <w:t>WYTYCZNE DLA</w:t>
      </w:r>
      <w:r w:rsidR="00A03CE7" w:rsidRPr="00527D6D">
        <w:rPr>
          <w:rFonts w:ascii="Neue Haas Grotesk Text Pro" w:hAnsi="Neue Haas Grotesk Text Pro"/>
          <w:b/>
          <w:sz w:val="28"/>
          <w:szCs w:val="28"/>
          <w:lang w:val="pl-PL"/>
        </w:rPr>
        <w:t xml:space="preserve"> WNIOSKODAWCY</w:t>
      </w:r>
    </w:p>
    <w:p w14:paraId="7C98F66E" w14:textId="77777777" w:rsidR="00C24C76" w:rsidRPr="00527D6D" w:rsidRDefault="00C24C76" w:rsidP="00046CCA">
      <w:pPr>
        <w:pStyle w:val="Standard"/>
        <w:spacing w:before="120" w:after="120"/>
        <w:ind w:right="449"/>
        <w:jc w:val="center"/>
        <w:rPr>
          <w:rFonts w:ascii="Neue Haas Grotesk Text Pro" w:hAnsi="Neue Haas Grotesk Text Pro"/>
          <w:b/>
          <w:sz w:val="28"/>
          <w:szCs w:val="28"/>
          <w:lang w:val="pl-PL"/>
        </w:rPr>
      </w:pPr>
    </w:p>
    <w:p w14:paraId="1332E435" w14:textId="463C3155" w:rsidR="00C24C76" w:rsidRPr="00527D6D" w:rsidRDefault="00046CCA" w:rsidP="00046CCA">
      <w:pPr>
        <w:pStyle w:val="Standard"/>
        <w:spacing w:before="120" w:after="120"/>
        <w:ind w:right="449"/>
        <w:jc w:val="center"/>
        <w:rPr>
          <w:rFonts w:ascii="Neue Haas Grotesk Text Pro" w:hAnsi="Neue Haas Grotesk Text Pro"/>
          <w:i/>
          <w:iCs/>
          <w:sz w:val="32"/>
          <w:szCs w:val="32"/>
          <w:lang w:val="pl-PL"/>
        </w:rPr>
      </w:pPr>
      <w:r w:rsidRPr="00527D6D">
        <w:rPr>
          <w:rFonts w:ascii="Neue Haas Grotesk Text Pro" w:hAnsi="Neue Haas Grotesk Text Pro"/>
          <w:b/>
          <w:i/>
          <w:iCs/>
          <w:sz w:val="32"/>
          <w:szCs w:val="32"/>
          <w:lang w:val="pl-PL"/>
        </w:rPr>
        <w:t xml:space="preserve">  </w:t>
      </w:r>
      <w:r w:rsidR="00A03CE7" w:rsidRPr="00527D6D">
        <w:rPr>
          <w:rFonts w:ascii="Neue Haas Grotesk Text Pro" w:hAnsi="Neue Haas Grotesk Text Pro"/>
          <w:b/>
          <w:i/>
          <w:iCs/>
          <w:sz w:val="32"/>
          <w:szCs w:val="32"/>
          <w:lang w:val="pl-PL"/>
        </w:rPr>
        <w:t xml:space="preserve">Jak </w:t>
      </w:r>
      <w:r w:rsidR="006F63CE" w:rsidRPr="00527D6D">
        <w:rPr>
          <w:rFonts w:ascii="Neue Haas Grotesk Text Pro" w:hAnsi="Neue Haas Grotesk Text Pro"/>
          <w:b/>
          <w:i/>
          <w:iCs/>
          <w:sz w:val="32"/>
          <w:szCs w:val="32"/>
          <w:lang w:val="pl-PL"/>
        </w:rPr>
        <w:t>ubiegać się o</w:t>
      </w:r>
      <w:r w:rsidR="00A03CE7" w:rsidRPr="00527D6D">
        <w:rPr>
          <w:rFonts w:ascii="Neue Haas Grotesk Text Pro" w:hAnsi="Neue Haas Grotesk Text Pro"/>
          <w:b/>
          <w:i/>
          <w:iCs/>
          <w:sz w:val="32"/>
          <w:szCs w:val="32"/>
          <w:lang w:val="pl-PL"/>
        </w:rPr>
        <w:t xml:space="preserve"> </w:t>
      </w:r>
      <w:r w:rsidR="00437A48" w:rsidRPr="00527D6D">
        <w:rPr>
          <w:rFonts w:ascii="Neue Haas Grotesk Text Pro" w:hAnsi="Neue Haas Grotesk Text Pro"/>
          <w:b/>
          <w:i/>
          <w:iCs/>
          <w:sz w:val="32"/>
          <w:szCs w:val="32"/>
          <w:lang w:val="pl-PL"/>
        </w:rPr>
        <w:t>dofinansowanie</w:t>
      </w:r>
    </w:p>
    <w:p w14:paraId="22697DAD" w14:textId="77777777" w:rsidR="00C24C76" w:rsidRPr="00527D6D" w:rsidRDefault="00C24C76" w:rsidP="00046CCA">
      <w:pPr>
        <w:pStyle w:val="Textbody"/>
        <w:spacing w:before="120" w:after="120"/>
        <w:jc w:val="center"/>
        <w:rPr>
          <w:rFonts w:ascii="Neue Haas Grotesk Text Pro" w:hAnsi="Neue Haas Grotesk Text Pro"/>
          <w:b/>
          <w:sz w:val="28"/>
          <w:szCs w:val="28"/>
          <w:lang w:val="pl-PL"/>
        </w:rPr>
      </w:pPr>
    </w:p>
    <w:p w14:paraId="44072712" w14:textId="77777777" w:rsidR="00C24C76" w:rsidRPr="00527D6D" w:rsidRDefault="00C24C76" w:rsidP="00046CCA">
      <w:pPr>
        <w:pStyle w:val="Textbody"/>
        <w:spacing w:before="120" w:after="120"/>
        <w:jc w:val="center"/>
        <w:rPr>
          <w:rFonts w:ascii="Neue Haas Grotesk Text Pro" w:hAnsi="Neue Haas Grotesk Text Pro"/>
          <w:b/>
          <w:sz w:val="28"/>
          <w:szCs w:val="28"/>
          <w:lang w:val="pl-PL"/>
        </w:rPr>
      </w:pPr>
    </w:p>
    <w:p w14:paraId="6172B37B" w14:textId="77777777" w:rsidR="002B5D0C" w:rsidRPr="00527D6D" w:rsidRDefault="002B5D0C" w:rsidP="00046CCA">
      <w:pPr>
        <w:pStyle w:val="Textbody"/>
        <w:spacing w:before="120" w:after="120"/>
        <w:jc w:val="center"/>
        <w:rPr>
          <w:rFonts w:ascii="Neue Haas Grotesk Text Pro" w:hAnsi="Neue Haas Grotesk Text Pro"/>
          <w:b/>
          <w:sz w:val="28"/>
          <w:szCs w:val="28"/>
          <w:lang w:val="pl-PL"/>
        </w:rPr>
      </w:pPr>
    </w:p>
    <w:p w14:paraId="085C5CA4" w14:textId="77777777" w:rsidR="002B5D0C" w:rsidRPr="00527D6D" w:rsidRDefault="002B5D0C" w:rsidP="00046CCA">
      <w:pPr>
        <w:pStyle w:val="Textbody"/>
        <w:spacing w:before="120" w:after="120"/>
        <w:jc w:val="center"/>
        <w:rPr>
          <w:rFonts w:ascii="Neue Haas Grotesk Text Pro" w:hAnsi="Neue Haas Grotesk Text Pro"/>
          <w:b/>
          <w:sz w:val="28"/>
          <w:szCs w:val="28"/>
          <w:lang w:val="pl-PL"/>
        </w:rPr>
      </w:pPr>
    </w:p>
    <w:p w14:paraId="5A5AA2B8" w14:textId="77777777" w:rsidR="00C24C76" w:rsidRPr="00527D6D" w:rsidRDefault="00C24C76" w:rsidP="00046CCA">
      <w:pPr>
        <w:pStyle w:val="Textbody"/>
        <w:spacing w:before="120" w:after="120"/>
        <w:jc w:val="center"/>
        <w:rPr>
          <w:rFonts w:ascii="Neue Haas Grotesk Text Pro" w:hAnsi="Neue Haas Grotesk Text Pro"/>
          <w:b/>
          <w:sz w:val="28"/>
          <w:szCs w:val="28"/>
          <w:lang w:val="pl-PL"/>
        </w:rPr>
      </w:pPr>
    </w:p>
    <w:p w14:paraId="62214DF3" w14:textId="77777777" w:rsidR="00046CCA" w:rsidRPr="00527D6D" w:rsidRDefault="00046CCA" w:rsidP="00046CCA">
      <w:pPr>
        <w:pStyle w:val="Textbody"/>
        <w:spacing w:before="120" w:after="120"/>
        <w:jc w:val="center"/>
        <w:rPr>
          <w:rFonts w:ascii="Neue Haas Grotesk Text Pro" w:hAnsi="Neue Haas Grotesk Text Pro"/>
          <w:b/>
          <w:sz w:val="28"/>
          <w:szCs w:val="28"/>
          <w:lang w:val="pl-PL"/>
        </w:rPr>
      </w:pPr>
    </w:p>
    <w:p w14:paraId="32B84CB4" w14:textId="77777777" w:rsidR="00046CCA" w:rsidRPr="00527D6D" w:rsidRDefault="00046CCA" w:rsidP="00046CCA">
      <w:pPr>
        <w:pStyle w:val="Textbody"/>
        <w:spacing w:before="120" w:after="120"/>
        <w:jc w:val="center"/>
        <w:rPr>
          <w:rFonts w:ascii="Neue Haas Grotesk Text Pro" w:hAnsi="Neue Haas Grotesk Text Pro"/>
          <w:b/>
          <w:sz w:val="28"/>
          <w:szCs w:val="28"/>
          <w:lang w:val="pl-PL"/>
        </w:rPr>
      </w:pPr>
    </w:p>
    <w:p w14:paraId="63635EAB" w14:textId="77777777" w:rsidR="00046CCA" w:rsidRPr="00527D6D" w:rsidRDefault="00046CCA" w:rsidP="00046CCA">
      <w:pPr>
        <w:pStyle w:val="Textbody"/>
        <w:spacing w:before="120" w:after="120"/>
        <w:jc w:val="center"/>
        <w:rPr>
          <w:rFonts w:ascii="Neue Haas Grotesk Text Pro" w:hAnsi="Neue Haas Grotesk Text Pro"/>
          <w:b/>
          <w:sz w:val="28"/>
          <w:szCs w:val="28"/>
          <w:lang w:val="pl-PL"/>
        </w:rPr>
      </w:pPr>
    </w:p>
    <w:p w14:paraId="7633B8AF" w14:textId="77777777" w:rsidR="00C24C76" w:rsidRPr="00527D6D" w:rsidRDefault="00C24C76" w:rsidP="00046CCA">
      <w:pPr>
        <w:pStyle w:val="Standard"/>
        <w:spacing w:before="120" w:after="120"/>
        <w:ind w:left="2659" w:right="2474"/>
        <w:jc w:val="center"/>
        <w:rPr>
          <w:rFonts w:ascii="Neue Haas Grotesk Text Pro" w:hAnsi="Neue Haas Grotesk Text Pro"/>
          <w:sz w:val="28"/>
          <w:szCs w:val="28"/>
          <w:lang w:val="pl-PL"/>
        </w:rPr>
      </w:pPr>
    </w:p>
    <w:p w14:paraId="3941075D" w14:textId="77777777" w:rsidR="00C24C76" w:rsidRPr="00527D6D" w:rsidRDefault="00C24C76" w:rsidP="00046CCA">
      <w:pPr>
        <w:pStyle w:val="Standard"/>
        <w:spacing w:before="120" w:after="120"/>
        <w:ind w:left="2659" w:right="2474"/>
        <w:jc w:val="center"/>
        <w:rPr>
          <w:rFonts w:ascii="Neue Haas Grotesk Text Pro" w:hAnsi="Neue Haas Grotesk Text Pro"/>
          <w:sz w:val="28"/>
          <w:szCs w:val="28"/>
          <w:lang w:val="pl-PL"/>
        </w:rPr>
      </w:pPr>
    </w:p>
    <w:p w14:paraId="0EC442F2" w14:textId="7C619C84" w:rsidR="00C24C76" w:rsidRPr="00046CCA" w:rsidRDefault="00C241D8" w:rsidP="00046CCA">
      <w:pPr>
        <w:pStyle w:val="Standard"/>
        <w:spacing w:before="120" w:after="120"/>
        <w:ind w:left="2659" w:right="2474"/>
        <w:jc w:val="center"/>
        <w:rPr>
          <w:rFonts w:ascii="Neue Haas Grotesk Text Pro" w:hAnsi="Neue Haas Grotesk Text Pro"/>
          <w:sz w:val="20"/>
          <w:szCs w:val="20"/>
          <w:lang w:val="en-GB"/>
        </w:rPr>
        <w:sectPr w:rsidR="00C24C76" w:rsidRPr="00046CCA">
          <w:pgSz w:w="11906" w:h="16838"/>
          <w:pgMar w:top="1134" w:right="1134" w:bottom="1134" w:left="1134" w:header="708" w:footer="708" w:gutter="0"/>
          <w:cols w:space="708"/>
        </w:sectPr>
      </w:pPr>
      <w:r w:rsidRPr="00046CCA">
        <w:rPr>
          <w:rFonts w:ascii="Neue Haas Grotesk Text Pro" w:hAnsi="Neue Haas Grotesk Text Pro"/>
          <w:sz w:val="20"/>
          <w:szCs w:val="20"/>
          <w:lang w:val="en-GB"/>
        </w:rPr>
        <w:t>War</w:t>
      </w:r>
      <w:r w:rsidR="00A03CE7">
        <w:rPr>
          <w:rFonts w:ascii="Neue Haas Grotesk Text Pro" w:hAnsi="Neue Haas Grotesk Text Pro"/>
          <w:sz w:val="20"/>
          <w:szCs w:val="20"/>
          <w:lang w:val="en-GB"/>
        </w:rPr>
        <w:t>szawa</w:t>
      </w:r>
      <w:r w:rsidRPr="00046CCA">
        <w:rPr>
          <w:rFonts w:ascii="Neue Haas Grotesk Text Pro" w:hAnsi="Neue Haas Grotesk Text Pro"/>
          <w:sz w:val="20"/>
          <w:szCs w:val="20"/>
          <w:lang w:val="en-GB"/>
        </w:rPr>
        <w:t xml:space="preserve">, </w:t>
      </w:r>
      <w:proofErr w:type="spellStart"/>
      <w:r w:rsidR="00A03CE7">
        <w:rPr>
          <w:rFonts w:ascii="Neue Haas Grotesk Text Pro" w:hAnsi="Neue Haas Grotesk Text Pro"/>
          <w:sz w:val="20"/>
          <w:szCs w:val="20"/>
          <w:lang w:val="en-GB"/>
        </w:rPr>
        <w:t>Czerwiec</w:t>
      </w:r>
      <w:proofErr w:type="spellEnd"/>
      <w:r w:rsidR="00D44D0B" w:rsidRPr="00046CCA">
        <w:rPr>
          <w:rFonts w:ascii="Neue Haas Grotesk Text Pro" w:hAnsi="Neue Haas Grotesk Text Pro"/>
          <w:sz w:val="20"/>
          <w:szCs w:val="20"/>
          <w:lang w:val="en-GB"/>
        </w:rPr>
        <w:t xml:space="preserve"> </w:t>
      </w:r>
      <w:r w:rsidRPr="00046CCA">
        <w:rPr>
          <w:rFonts w:ascii="Neue Haas Grotesk Text Pro" w:hAnsi="Neue Haas Grotesk Text Pro"/>
          <w:sz w:val="20"/>
          <w:szCs w:val="20"/>
          <w:lang w:val="en-GB"/>
        </w:rPr>
        <w:t>20</w:t>
      </w:r>
      <w:r w:rsidR="00335D43" w:rsidRPr="00046CCA">
        <w:rPr>
          <w:rFonts w:ascii="Neue Haas Grotesk Text Pro" w:hAnsi="Neue Haas Grotesk Text Pro"/>
          <w:sz w:val="20"/>
          <w:szCs w:val="20"/>
          <w:lang w:val="en-GB"/>
        </w:rPr>
        <w:t>2</w:t>
      </w:r>
      <w:r w:rsidR="00727F87" w:rsidRPr="00046CCA">
        <w:rPr>
          <w:rFonts w:ascii="Neue Haas Grotesk Text Pro" w:hAnsi="Neue Haas Grotesk Text Pro"/>
          <w:sz w:val="20"/>
          <w:szCs w:val="20"/>
          <w:lang w:val="en-GB"/>
        </w:rPr>
        <w:t>6</w:t>
      </w:r>
    </w:p>
    <w:p w14:paraId="29B6C843" w14:textId="77777777" w:rsidR="006B1A05" w:rsidRPr="00046CCA" w:rsidRDefault="006B1A05" w:rsidP="006F4275">
      <w:pPr>
        <w:pStyle w:val="ContentsHeading"/>
        <w:spacing w:before="120" w:after="120"/>
        <w:jc w:val="center"/>
        <w:outlineLvl w:val="9"/>
        <w:rPr>
          <w:rFonts w:ascii="Neue Haas Grotesk Text Pro" w:hAnsi="Neue Haas Grotesk Text Pro" w:cs="Times New Roman"/>
          <w:b/>
          <w:color w:val="00000A"/>
          <w:sz w:val="22"/>
          <w:szCs w:val="22"/>
          <w:lang w:val="en-GB"/>
        </w:rPr>
      </w:pPr>
      <w:bookmarkStart w:id="0" w:name="_Toc19526600"/>
      <w:r w:rsidRPr="00046CCA">
        <w:rPr>
          <w:rFonts w:ascii="Neue Haas Grotesk Text Pro" w:hAnsi="Neue Haas Grotesk Text Pro" w:cs="Times New Roman"/>
          <w:b/>
          <w:color w:val="00000A"/>
          <w:sz w:val="22"/>
          <w:szCs w:val="22"/>
        </w:rPr>
        <w:lastRenderedPageBreak/>
        <w:t>Spis treści</w:t>
      </w:r>
      <w:bookmarkEnd w:id="0"/>
    </w:p>
    <w:sdt>
      <w:sdtPr>
        <w:rPr>
          <w:rFonts w:ascii="Neue Haas Grotesk Text Pro" w:eastAsia="SimSun" w:hAnsi="Neue Haas Grotesk Text Pro" w:cs="Times New Roman"/>
          <w:color w:val="auto"/>
          <w:kern w:val="3"/>
          <w:sz w:val="20"/>
          <w:szCs w:val="20"/>
          <w:lang w:val="en-US" w:eastAsia="en-US"/>
        </w:rPr>
        <w:id w:val="-1684195333"/>
        <w:docPartObj>
          <w:docPartGallery w:val="Table of Contents"/>
          <w:docPartUnique/>
        </w:docPartObj>
      </w:sdtPr>
      <w:sdtEndPr>
        <w:rPr>
          <w:b/>
          <w:sz w:val="22"/>
          <w:szCs w:val="22"/>
        </w:rPr>
      </w:sdtEndPr>
      <w:sdtContent>
        <w:p w14:paraId="7AEB804D" w14:textId="77777777" w:rsidR="003A402A" w:rsidRPr="003B1073" w:rsidRDefault="003A402A" w:rsidP="00E85AAF">
          <w:pPr>
            <w:pStyle w:val="Nagwekspisutreci"/>
            <w:spacing w:before="120" w:after="120" w:line="240" w:lineRule="auto"/>
            <w:rPr>
              <w:rFonts w:ascii="Neue Haas Grotesk Text Pro" w:hAnsi="Neue Haas Grotesk Text Pro" w:cs="Times New Roman"/>
              <w:sz w:val="20"/>
              <w:szCs w:val="20"/>
            </w:rPr>
          </w:pPr>
        </w:p>
        <w:p w14:paraId="2ADE5D2A" w14:textId="33D092D0" w:rsidR="004D02FC" w:rsidRPr="00133A6B" w:rsidRDefault="003A402A">
          <w:pPr>
            <w:pStyle w:val="Spistreci1"/>
            <w:rPr>
              <w:rFonts w:ascii="Neue Haas Grotesk Text Pro" w:eastAsiaTheme="minorEastAsia" w:hAnsi="Neue Haas Grotesk Text Pro" w:cstheme="minorBidi"/>
              <w:i w:val="0"/>
              <w:iCs w:val="0"/>
              <w:w w:val="100"/>
              <w:kern w:val="0"/>
              <w:u w:val="single"/>
              <w:lang w:val="pl-PL"/>
            </w:rPr>
          </w:pPr>
          <w:r w:rsidRPr="003B1073">
            <w:rPr>
              <w:rFonts w:ascii="Neue Haas Grotesk Text Pro" w:hAnsi="Neue Haas Grotesk Text Pro" w:cs="Times New Roman"/>
              <w:b/>
              <w:sz w:val="20"/>
              <w:szCs w:val="20"/>
            </w:rPr>
            <w:fldChar w:fldCharType="begin"/>
          </w:r>
          <w:r w:rsidRPr="003B1073">
            <w:rPr>
              <w:rFonts w:ascii="Neue Haas Grotesk Text Pro" w:hAnsi="Neue Haas Grotesk Text Pro" w:cs="Times New Roman"/>
              <w:b/>
              <w:sz w:val="20"/>
              <w:szCs w:val="20"/>
            </w:rPr>
            <w:instrText xml:space="preserve"> TOC \o "1-3" \h \z \u </w:instrText>
          </w:r>
          <w:r w:rsidRPr="003B1073">
            <w:rPr>
              <w:rFonts w:ascii="Neue Haas Grotesk Text Pro" w:hAnsi="Neue Haas Grotesk Text Pro" w:cs="Times New Roman"/>
              <w:b/>
              <w:sz w:val="20"/>
              <w:szCs w:val="20"/>
            </w:rPr>
            <w:fldChar w:fldCharType="separate"/>
          </w:r>
          <w:hyperlink w:anchor="_Toc233713336" w:history="1">
            <w:r w:rsidR="004D02FC" w:rsidRPr="00133A6B">
              <w:rPr>
                <w:rStyle w:val="Hipercze"/>
                <w:rFonts w:ascii="Neue Haas Grotesk Text Pro" w:hAnsi="Neue Haas Grotesk Text Pro"/>
                <w:i w:val="0"/>
              </w:rPr>
              <w:t>1.</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Podstawowe pojęcia i definicje</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_Toc233713336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4</w:t>
            </w:r>
            <w:r w:rsidR="004D02FC" w:rsidRPr="00133A6B">
              <w:rPr>
                <w:rFonts w:ascii="Neue Haas Grotesk Text Pro" w:hAnsi="Neue Haas Grotesk Text Pro"/>
                <w:i w:val="0"/>
                <w:webHidden/>
                <w:u w:val="single"/>
              </w:rPr>
              <w:fldChar w:fldCharType="end"/>
            </w:r>
          </w:hyperlink>
        </w:p>
        <w:p w14:paraId="2FA8EE8C" w14:textId="67ADE89A" w:rsidR="004D02FC" w:rsidRPr="00133A6B" w:rsidRDefault="001F7553">
          <w:pPr>
            <w:pStyle w:val="Spistreci1"/>
            <w:rPr>
              <w:rFonts w:ascii="Neue Haas Grotesk Text Pro" w:eastAsiaTheme="minorEastAsia" w:hAnsi="Neue Haas Grotesk Text Pro" w:cstheme="minorBidi"/>
              <w:i w:val="0"/>
              <w:iCs w:val="0"/>
              <w:w w:val="100"/>
              <w:kern w:val="0"/>
              <w:u w:val="single"/>
              <w:lang w:val="pl-PL"/>
            </w:rPr>
          </w:pPr>
          <w:hyperlink w:anchor="_Toc233713337" w:history="1">
            <w:r w:rsidR="004D02FC" w:rsidRPr="00133A6B">
              <w:rPr>
                <w:rStyle w:val="Hipercze"/>
                <w:rFonts w:ascii="Neue Haas Grotesk Text Pro" w:hAnsi="Neue Haas Grotesk Text Pro"/>
                <w:i w:val="0"/>
              </w:rPr>
              <w:t>2.</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Wstęp</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_Toc233713337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8</w:t>
            </w:r>
            <w:r w:rsidR="004D02FC" w:rsidRPr="00133A6B">
              <w:rPr>
                <w:rFonts w:ascii="Neue Haas Grotesk Text Pro" w:hAnsi="Neue Haas Grotesk Text Pro"/>
                <w:i w:val="0"/>
                <w:webHidden/>
                <w:u w:val="single"/>
              </w:rPr>
              <w:fldChar w:fldCharType="end"/>
            </w:r>
          </w:hyperlink>
        </w:p>
        <w:p w14:paraId="7ED445F9" w14:textId="2BDC6151" w:rsidR="004D02FC" w:rsidRPr="00133A6B" w:rsidRDefault="001F7553">
          <w:pPr>
            <w:pStyle w:val="Spistreci1"/>
            <w:rPr>
              <w:rFonts w:ascii="Neue Haas Grotesk Text Pro" w:eastAsiaTheme="minorEastAsia" w:hAnsi="Neue Haas Grotesk Text Pro" w:cstheme="minorBidi"/>
              <w:i w:val="0"/>
              <w:iCs w:val="0"/>
              <w:w w:val="100"/>
              <w:kern w:val="0"/>
              <w:u w:val="single"/>
              <w:lang w:val="pl-PL"/>
            </w:rPr>
          </w:pPr>
          <w:hyperlink w:anchor="_Toc233713338" w:history="1">
            <w:r w:rsidR="004D02FC" w:rsidRPr="00133A6B">
              <w:rPr>
                <w:rStyle w:val="Hipercze"/>
                <w:rFonts w:ascii="Neue Haas Grotesk Text Pro" w:hAnsi="Neue Haas Grotesk Text Pro"/>
                <w:i w:val="0"/>
              </w:rPr>
              <w:t>3.</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Ogólne informacje o Mechanizmach Finansowych</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_Toc233713338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8</w:t>
            </w:r>
            <w:r w:rsidR="004D02FC" w:rsidRPr="00133A6B">
              <w:rPr>
                <w:rFonts w:ascii="Neue Haas Grotesk Text Pro" w:hAnsi="Neue Haas Grotesk Text Pro"/>
                <w:i w:val="0"/>
                <w:webHidden/>
                <w:u w:val="single"/>
              </w:rPr>
              <w:fldChar w:fldCharType="end"/>
            </w:r>
          </w:hyperlink>
        </w:p>
        <w:p w14:paraId="308D6ED9" w14:textId="2466F96E" w:rsidR="004D02FC" w:rsidRPr="00133A6B" w:rsidRDefault="001F7553">
          <w:pPr>
            <w:pStyle w:val="Spistreci2"/>
            <w:rPr>
              <w:rFonts w:eastAsiaTheme="minorEastAsia" w:cstheme="minorBidi"/>
              <w:kern w:val="0"/>
              <w:sz w:val="22"/>
              <w:szCs w:val="22"/>
              <w:u w:val="single"/>
              <w:lang w:val="pl-PL" w:eastAsia="pl-PL"/>
            </w:rPr>
          </w:pPr>
          <w:hyperlink w:anchor="_Toc233713339" w:history="1">
            <w:r w:rsidR="004D02FC" w:rsidRPr="00133A6B">
              <w:rPr>
                <w:rStyle w:val="Hipercze"/>
              </w:rPr>
              <w:t>3.1 Mechanizmy Finansowe EOG i Norweski Mechanizm Finansowy a kultura</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_Toc233713339 \h </w:instrText>
            </w:r>
            <w:r w:rsidR="004D02FC" w:rsidRPr="00133A6B">
              <w:rPr>
                <w:webHidden/>
                <w:u w:val="single"/>
              </w:rPr>
            </w:r>
            <w:r w:rsidR="004D02FC" w:rsidRPr="00133A6B">
              <w:rPr>
                <w:webHidden/>
                <w:u w:val="single"/>
              </w:rPr>
              <w:fldChar w:fldCharType="separate"/>
            </w:r>
            <w:r w:rsidR="004D02FC" w:rsidRPr="00133A6B">
              <w:rPr>
                <w:webHidden/>
                <w:u w:val="single"/>
              </w:rPr>
              <w:t>9</w:t>
            </w:r>
            <w:r w:rsidR="004D02FC" w:rsidRPr="00133A6B">
              <w:rPr>
                <w:webHidden/>
                <w:u w:val="single"/>
              </w:rPr>
              <w:fldChar w:fldCharType="end"/>
            </w:r>
          </w:hyperlink>
        </w:p>
        <w:p w14:paraId="3CE24B61" w14:textId="2E0020FF" w:rsidR="004D02FC" w:rsidRPr="00133A6B" w:rsidRDefault="001F7553">
          <w:pPr>
            <w:pStyle w:val="Spistreci2"/>
            <w:rPr>
              <w:rFonts w:eastAsiaTheme="minorEastAsia" w:cstheme="minorBidi"/>
              <w:kern w:val="0"/>
              <w:sz w:val="22"/>
              <w:szCs w:val="22"/>
              <w:u w:val="single"/>
              <w:lang w:val="pl-PL" w:eastAsia="pl-PL"/>
            </w:rPr>
          </w:pPr>
          <w:hyperlink w:anchor="_Toc233713340" w:history="1">
            <w:r w:rsidR="004D02FC" w:rsidRPr="00133A6B">
              <w:rPr>
                <w:rStyle w:val="Hipercze"/>
              </w:rPr>
              <w:t>3.2 System instytucjonalny</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_Toc233713340 \h </w:instrText>
            </w:r>
            <w:r w:rsidR="004D02FC" w:rsidRPr="00133A6B">
              <w:rPr>
                <w:webHidden/>
                <w:u w:val="single"/>
              </w:rPr>
            </w:r>
            <w:r w:rsidR="004D02FC" w:rsidRPr="00133A6B">
              <w:rPr>
                <w:webHidden/>
                <w:u w:val="single"/>
              </w:rPr>
              <w:fldChar w:fldCharType="separate"/>
            </w:r>
            <w:r w:rsidR="004D02FC" w:rsidRPr="00133A6B">
              <w:rPr>
                <w:webHidden/>
                <w:u w:val="single"/>
              </w:rPr>
              <w:t>9</w:t>
            </w:r>
            <w:r w:rsidR="004D02FC" w:rsidRPr="00133A6B">
              <w:rPr>
                <w:webHidden/>
                <w:u w:val="single"/>
              </w:rPr>
              <w:fldChar w:fldCharType="end"/>
            </w:r>
          </w:hyperlink>
        </w:p>
        <w:p w14:paraId="5072AC31" w14:textId="549DD600" w:rsidR="004D02FC" w:rsidRPr="00133A6B" w:rsidRDefault="001F7553">
          <w:pPr>
            <w:pStyle w:val="Spistreci2"/>
            <w:rPr>
              <w:rFonts w:eastAsiaTheme="minorEastAsia" w:cstheme="minorBidi"/>
              <w:kern w:val="0"/>
              <w:sz w:val="22"/>
              <w:szCs w:val="22"/>
              <w:u w:val="single"/>
              <w:lang w:val="pl-PL" w:eastAsia="pl-PL"/>
            </w:rPr>
          </w:pPr>
          <w:hyperlink w:anchor="_Toc233713341" w:history="1">
            <w:r w:rsidR="004D02FC" w:rsidRPr="00133A6B">
              <w:rPr>
                <w:rStyle w:val="Hipercze"/>
              </w:rPr>
              <w:t>3.3 Ogólne informacje o Programie i Działaniu 2</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_Toc233713341 \h </w:instrText>
            </w:r>
            <w:r w:rsidR="004D02FC" w:rsidRPr="00133A6B">
              <w:rPr>
                <w:webHidden/>
                <w:u w:val="single"/>
              </w:rPr>
            </w:r>
            <w:r w:rsidR="004D02FC" w:rsidRPr="00133A6B">
              <w:rPr>
                <w:webHidden/>
                <w:u w:val="single"/>
              </w:rPr>
              <w:fldChar w:fldCharType="separate"/>
            </w:r>
            <w:r w:rsidR="004D02FC" w:rsidRPr="00133A6B">
              <w:rPr>
                <w:webHidden/>
                <w:u w:val="single"/>
              </w:rPr>
              <w:t>10</w:t>
            </w:r>
            <w:r w:rsidR="004D02FC" w:rsidRPr="00133A6B">
              <w:rPr>
                <w:webHidden/>
                <w:u w:val="single"/>
              </w:rPr>
              <w:fldChar w:fldCharType="end"/>
            </w:r>
          </w:hyperlink>
        </w:p>
        <w:p w14:paraId="5A44B97A" w14:textId="68E3C688" w:rsidR="004D02FC" w:rsidRPr="00133A6B" w:rsidRDefault="001F7553">
          <w:pPr>
            <w:pStyle w:val="Spistreci2"/>
            <w:rPr>
              <w:rFonts w:eastAsiaTheme="minorEastAsia" w:cstheme="minorBidi"/>
              <w:kern w:val="0"/>
              <w:sz w:val="22"/>
              <w:szCs w:val="22"/>
              <w:u w:val="single"/>
              <w:lang w:val="pl-PL" w:eastAsia="pl-PL"/>
            </w:rPr>
          </w:pPr>
          <w:hyperlink w:anchor="_Toc233713342" w:history="1">
            <w:r w:rsidR="004D02FC" w:rsidRPr="00133A6B">
              <w:rPr>
                <w:rStyle w:val="Hipercze"/>
              </w:rPr>
              <w:t>3.4 Finansowanie Programu</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_Toc233713342 \h </w:instrText>
            </w:r>
            <w:r w:rsidR="004D02FC" w:rsidRPr="00133A6B">
              <w:rPr>
                <w:webHidden/>
                <w:u w:val="single"/>
              </w:rPr>
            </w:r>
            <w:r w:rsidR="004D02FC" w:rsidRPr="00133A6B">
              <w:rPr>
                <w:webHidden/>
                <w:u w:val="single"/>
              </w:rPr>
              <w:fldChar w:fldCharType="separate"/>
            </w:r>
            <w:r w:rsidR="004D02FC" w:rsidRPr="00133A6B">
              <w:rPr>
                <w:webHidden/>
                <w:u w:val="single"/>
              </w:rPr>
              <w:t>11</w:t>
            </w:r>
            <w:r w:rsidR="004D02FC" w:rsidRPr="00133A6B">
              <w:rPr>
                <w:webHidden/>
                <w:u w:val="single"/>
              </w:rPr>
              <w:fldChar w:fldCharType="end"/>
            </w:r>
          </w:hyperlink>
        </w:p>
        <w:p w14:paraId="198C69D2" w14:textId="1284C64C" w:rsidR="004D02FC" w:rsidRPr="00133A6B" w:rsidRDefault="001F7553">
          <w:pPr>
            <w:pStyle w:val="Spistreci2"/>
            <w:rPr>
              <w:rFonts w:eastAsiaTheme="minorEastAsia" w:cstheme="minorBidi"/>
              <w:kern w:val="0"/>
              <w:sz w:val="22"/>
              <w:szCs w:val="22"/>
              <w:u w:val="single"/>
              <w:lang w:val="pl-PL" w:eastAsia="pl-PL"/>
            </w:rPr>
          </w:pPr>
          <w:hyperlink w:anchor="_Toc233713343" w:history="1">
            <w:r w:rsidR="004D02FC" w:rsidRPr="00133A6B">
              <w:rPr>
                <w:rStyle w:val="Hipercze"/>
                <w:lang w:val="en-GB"/>
              </w:rPr>
              <w:t>3.5 Partnerzy Programu</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_Toc233713343 \h </w:instrText>
            </w:r>
            <w:r w:rsidR="004D02FC" w:rsidRPr="00133A6B">
              <w:rPr>
                <w:webHidden/>
                <w:u w:val="single"/>
              </w:rPr>
            </w:r>
            <w:r w:rsidR="004D02FC" w:rsidRPr="00133A6B">
              <w:rPr>
                <w:webHidden/>
                <w:u w:val="single"/>
              </w:rPr>
              <w:fldChar w:fldCharType="separate"/>
            </w:r>
            <w:r w:rsidR="004D02FC" w:rsidRPr="00133A6B">
              <w:rPr>
                <w:webHidden/>
                <w:u w:val="single"/>
              </w:rPr>
              <w:t>11</w:t>
            </w:r>
            <w:r w:rsidR="004D02FC" w:rsidRPr="00133A6B">
              <w:rPr>
                <w:webHidden/>
                <w:u w:val="single"/>
              </w:rPr>
              <w:fldChar w:fldCharType="end"/>
            </w:r>
          </w:hyperlink>
        </w:p>
        <w:p w14:paraId="3AC4515D" w14:textId="21DF6D50" w:rsidR="004D02FC" w:rsidRPr="00133A6B" w:rsidRDefault="001F7553">
          <w:pPr>
            <w:pStyle w:val="Spistreci2"/>
            <w:rPr>
              <w:rFonts w:eastAsiaTheme="minorEastAsia" w:cstheme="minorBidi"/>
              <w:kern w:val="0"/>
              <w:sz w:val="22"/>
              <w:szCs w:val="22"/>
              <w:u w:val="single"/>
              <w:lang w:val="pl-PL" w:eastAsia="pl-PL"/>
            </w:rPr>
          </w:pPr>
          <w:hyperlink w:anchor="_Toc233713344" w:history="1">
            <w:r w:rsidR="004D02FC" w:rsidRPr="00133A6B">
              <w:rPr>
                <w:rStyle w:val="Hipercze"/>
              </w:rPr>
              <w:t>3.6 Sektor kultury w Norwegii</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_Toc233713344 \h </w:instrText>
            </w:r>
            <w:r w:rsidR="004D02FC" w:rsidRPr="00133A6B">
              <w:rPr>
                <w:webHidden/>
                <w:u w:val="single"/>
              </w:rPr>
            </w:r>
            <w:r w:rsidR="004D02FC" w:rsidRPr="00133A6B">
              <w:rPr>
                <w:webHidden/>
                <w:u w:val="single"/>
              </w:rPr>
              <w:fldChar w:fldCharType="separate"/>
            </w:r>
            <w:r w:rsidR="004D02FC" w:rsidRPr="00133A6B">
              <w:rPr>
                <w:webHidden/>
                <w:u w:val="single"/>
              </w:rPr>
              <w:t>12</w:t>
            </w:r>
            <w:r w:rsidR="004D02FC" w:rsidRPr="00133A6B">
              <w:rPr>
                <w:webHidden/>
                <w:u w:val="single"/>
              </w:rPr>
              <w:fldChar w:fldCharType="end"/>
            </w:r>
          </w:hyperlink>
        </w:p>
        <w:p w14:paraId="18723FD8" w14:textId="0F79C102" w:rsidR="004D02FC" w:rsidRPr="00133A6B" w:rsidRDefault="001F7553">
          <w:pPr>
            <w:pStyle w:val="Spistreci2"/>
            <w:rPr>
              <w:rFonts w:eastAsiaTheme="minorEastAsia" w:cstheme="minorBidi"/>
              <w:kern w:val="0"/>
              <w:sz w:val="22"/>
              <w:szCs w:val="22"/>
              <w:u w:val="single"/>
              <w:lang w:val="pl-PL" w:eastAsia="pl-PL"/>
            </w:rPr>
          </w:pPr>
          <w:hyperlink w:anchor="_Toc233713345" w:history="1">
            <w:r w:rsidR="004D02FC" w:rsidRPr="00133A6B">
              <w:rPr>
                <w:rStyle w:val="Hipercze"/>
              </w:rPr>
              <w:t>3.7 Sektor kultury w Islandii</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_Toc233713345 \h </w:instrText>
            </w:r>
            <w:r w:rsidR="004D02FC" w:rsidRPr="00133A6B">
              <w:rPr>
                <w:webHidden/>
                <w:u w:val="single"/>
              </w:rPr>
            </w:r>
            <w:r w:rsidR="004D02FC" w:rsidRPr="00133A6B">
              <w:rPr>
                <w:webHidden/>
                <w:u w:val="single"/>
              </w:rPr>
              <w:fldChar w:fldCharType="separate"/>
            </w:r>
            <w:r w:rsidR="004D02FC" w:rsidRPr="00133A6B">
              <w:rPr>
                <w:webHidden/>
                <w:u w:val="single"/>
              </w:rPr>
              <w:t>14</w:t>
            </w:r>
            <w:r w:rsidR="004D02FC" w:rsidRPr="00133A6B">
              <w:rPr>
                <w:webHidden/>
                <w:u w:val="single"/>
              </w:rPr>
              <w:fldChar w:fldCharType="end"/>
            </w:r>
          </w:hyperlink>
        </w:p>
        <w:p w14:paraId="7207F9E3" w14:textId="56CA062F" w:rsidR="004D02FC" w:rsidRPr="00133A6B" w:rsidRDefault="001F7553">
          <w:pPr>
            <w:pStyle w:val="Spistreci2"/>
            <w:rPr>
              <w:rFonts w:eastAsiaTheme="minorEastAsia" w:cstheme="minorBidi"/>
              <w:kern w:val="0"/>
              <w:sz w:val="22"/>
              <w:szCs w:val="22"/>
              <w:u w:val="single"/>
              <w:lang w:val="pl-PL" w:eastAsia="pl-PL"/>
            </w:rPr>
          </w:pPr>
          <w:hyperlink w:anchor="_Toc233713346" w:history="1">
            <w:r w:rsidR="004D02FC" w:rsidRPr="00133A6B">
              <w:rPr>
                <w:rStyle w:val="Hipercze"/>
              </w:rPr>
              <w:t>3.8 Sektor kultury w Liechtensteinie</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_Toc233713346 \h </w:instrText>
            </w:r>
            <w:r w:rsidR="004D02FC" w:rsidRPr="00133A6B">
              <w:rPr>
                <w:webHidden/>
                <w:u w:val="single"/>
              </w:rPr>
            </w:r>
            <w:r w:rsidR="004D02FC" w:rsidRPr="00133A6B">
              <w:rPr>
                <w:webHidden/>
                <w:u w:val="single"/>
              </w:rPr>
              <w:fldChar w:fldCharType="separate"/>
            </w:r>
            <w:r w:rsidR="004D02FC" w:rsidRPr="00133A6B">
              <w:rPr>
                <w:webHidden/>
                <w:u w:val="single"/>
              </w:rPr>
              <w:t>15</w:t>
            </w:r>
            <w:r w:rsidR="004D02FC" w:rsidRPr="00133A6B">
              <w:rPr>
                <w:webHidden/>
                <w:u w:val="single"/>
              </w:rPr>
              <w:fldChar w:fldCharType="end"/>
            </w:r>
          </w:hyperlink>
        </w:p>
        <w:p w14:paraId="370A710D" w14:textId="57E5FE2A" w:rsidR="004D02FC" w:rsidRPr="00133A6B" w:rsidRDefault="001F7553">
          <w:pPr>
            <w:pStyle w:val="Spistreci1"/>
            <w:rPr>
              <w:rFonts w:ascii="Neue Haas Grotesk Text Pro" w:eastAsiaTheme="minorEastAsia" w:hAnsi="Neue Haas Grotesk Text Pro" w:cstheme="minorBidi"/>
              <w:i w:val="0"/>
              <w:iCs w:val="0"/>
              <w:w w:val="100"/>
              <w:kern w:val="0"/>
              <w:u w:val="single"/>
              <w:lang w:val="pl-PL"/>
            </w:rPr>
          </w:pPr>
          <w:hyperlink w:anchor="_Toc233713347" w:history="1">
            <w:r w:rsidR="004D02FC" w:rsidRPr="00133A6B">
              <w:rPr>
                <w:rStyle w:val="Hipercze"/>
                <w:rFonts w:ascii="Neue Haas Grotesk Text Pro" w:hAnsi="Neue Haas Grotesk Text Pro"/>
                <w:i w:val="0"/>
              </w:rPr>
              <w:t>4.</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Warunki otrzymania dofinansowania</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_Toc233713347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16</w:t>
            </w:r>
            <w:r w:rsidR="004D02FC" w:rsidRPr="00133A6B">
              <w:rPr>
                <w:rFonts w:ascii="Neue Haas Grotesk Text Pro" w:hAnsi="Neue Haas Grotesk Text Pro"/>
                <w:i w:val="0"/>
                <w:webHidden/>
                <w:u w:val="single"/>
              </w:rPr>
              <w:fldChar w:fldCharType="end"/>
            </w:r>
          </w:hyperlink>
        </w:p>
        <w:p w14:paraId="269FD5AB" w14:textId="712A16A3" w:rsidR="004D02FC" w:rsidRPr="00133A6B" w:rsidRDefault="001F7553">
          <w:pPr>
            <w:pStyle w:val="Spistreci2"/>
            <w:rPr>
              <w:rFonts w:eastAsiaTheme="minorEastAsia" w:cstheme="minorBidi"/>
              <w:kern w:val="0"/>
              <w:sz w:val="22"/>
              <w:szCs w:val="22"/>
              <w:u w:val="single"/>
              <w:lang w:val="pl-PL" w:eastAsia="pl-PL"/>
            </w:rPr>
          </w:pPr>
          <w:hyperlink w:anchor="_Toc233713348" w:history="1">
            <w:r w:rsidR="004D02FC" w:rsidRPr="00133A6B">
              <w:rPr>
                <w:rStyle w:val="Hipercze"/>
                <w:lang w:val="en-GB"/>
              </w:rPr>
              <w:t>4.1 Kto może aplikować?</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_Toc233713348 \h </w:instrText>
            </w:r>
            <w:r w:rsidR="004D02FC" w:rsidRPr="00133A6B">
              <w:rPr>
                <w:webHidden/>
                <w:u w:val="single"/>
              </w:rPr>
            </w:r>
            <w:r w:rsidR="004D02FC" w:rsidRPr="00133A6B">
              <w:rPr>
                <w:webHidden/>
                <w:u w:val="single"/>
              </w:rPr>
              <w:fldChar w:fldCharType="separate"/>
            </w:r>
            <w:r w:rsidR="004D02FC" w:rsidRPr="00133A6B">
              <w:rPr>
                <w:webHidden/>
                <w:u w:val="single"/>
              </w:rPr>
              <w:t>16</w:t>
            </w:r>
            <w:r w:rsidR="004D02FC" w:rsidRPr="00133A6B">
              <w:rPr>
                <w:webHidden/>
                <w:u w:val="single"/>
              </w:rPr>
              <w:fldChar w:fldCharType="end"/>
            </w:r>
          </w:hyperlink>
        </w:p>
        <w:p w14:paraId="5CD4C1B5" w14:textId="3D53450B" w:rsidR="004D02FC" w:rsidRPr="00133A6B" w:rsidRDefault="001F7553">
          <w:pPr>
            <w:pStyle w:val="Spistreci2"/>
            <w:rPr>
              <w:rFonts w:eastAsiaTheme="minorEastAsia" w:cstheme="minorBidi"/>
              <w:kern w:val="0"/>
              <w:sz w:val="22"/>
              <w:szCs w:val="22"/>
              <w:u w:val="single"/>
              <w:lang w:val="pl-PL" w:eastAsia="pl-PL"/>
            </w:rPr>
          </w:pPr>
          <w:hyperlink w:anchor="_Toc233713349" w:history="1">
            <w:r w:rsidR="004D02FC" w:rsidRPr="00133A6B">
              <w:rPr>
                <w:rStyle w:val="Hipercze"/>
              </w:rPr>
              <w:t>4.2 Partnerstwo projektowe – na co należy zwrócić uwagę</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_Toc233713349 \h </w:instrText>
            </w:r>
            <w:r w:rsidR="004D02FC" w:rsidRPr="00133A6B">
              <w:rPr>
                <w:webHidden/>
                <w:u w:val="single"/>
              </w:rPr>
            </w:r>
            <w:r w:rsidR="004D02FC" w:rsidRPr="00133A6B">
              <w:rPr>
                <w:webHidden/>
                <w:u w:val="single"/>
              </w:rPr>
              <w:fldChar w:fldCharType="separate"/>
            </w:r>
            <w:r w:rsidR="004D02FC" w:rsidRPr="00133A6B">
              <w:rPr>
                <w:webHidden/>
                <w:u w:val="single"/>
              </w:rPr>
              <w:t>16</w:t>
            </w:r>
            <w:r w:rsidR="004D02FC" w:rsidRPr="00133A6B">
              <w:rPr>
                <w:webHidden/>
                <w:u w:val="single"/>
              </w:rPr>
              <w:fldChar w:fldCharType="end"/>
            </w:r>
          </w:hyperlink>
        </w:p>
        <w:p w14:paraId="69182C9F" w14:textId="2E860862" w:rsidR="004D02FC" w:rsidRPr="00133A6B" w:rsidRDefault="001F7553">
          <w:pPr>
            <w:pStyle w:val="Spistreci2"/>
            <w:rPr>
              <w:rFonts w:eastAsiaTheme="minorEastAsia" w:cstheme="minorBidi"/>
              <w:kern w:val="0"/>
              <w:sz w:val="22"/>
              <w:szCs w:val="22"/>
              <w:u w:val="single"/>
              <w:lang w:val="pl-PL" w:eastAsia="pl-PL"/>
            </w:rPr>
          </w:pPr>
          <w:hyperlink w:anchor="_Toc233713350" w:history="1">
            <w:r w:rsidR="004D02FC" w:rsidRPr="00133A6B">
              <w:rPr>
                <w:rStyle w:val="Hipercze"/>
              </w:rPr>
              <w:t>4.3 Obszary tematyczne</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_Toc233713350 \h </w:instrText>
            </w:r>
            <w:r w:rsidR="004D02FC" w:rsidRPr="00133A6B">
              <w:rPr>
                <w:webHidden/>
                <w:u w:val="single"/>
              </w:rPr>
            </w:r>
            <w:r w:rsidR="004D02FC" w:rsidRPr="00133A6B">
              <w:rPr>
                <w:webHidden/>
                <w:u w:val="single"/>
              </w:rPr>
              <w:fldChar w:fldCharType="separate"/>
            </w:r>
            <w:r w:rsidR="004D02FC" w:rsidRPr="00133A6B">
              <w:rPr>
                <w:webHidden/>
                <w:u w:val="single"/>
              </w:rPr>
              <w:t>18</w:t>
            </w:r>
            <w:r w:rsidR="004D02FC" w:rsidRPr="00133A6B">
              <w:rPr>
                <w:webHidden/>
                <w:u w:val="single"/>
              </w:rPr>
              <w:fldChar w:fldCharType="end"/>
            </w:r>
          </w:hyperlink>
        </w:p>
        <w:p w14:paraId="5F74B0DE" w14:textId="7BA70CBE" w:rsidR="004D02FC" w:rsidRPr="00133A6B" w:rsidRDefault="001F7553">
          <w:pPr>
            <w:pStyle w:val="Spistreci2"/>
            <w:rPr>
              <w:rFonts w:eastAsiaTheme="minorEastAsia" w:cstheme="minorBidi"/>
              <w:kern w:val="0"/>
              <w:sz w:val="22"/>
              <w:szCs w:val="22"/>
              <w:u w:val="single"/>
              <w:lang w:val="pl-PL" w:eastAsia="pl-PL"/>
            </w:rPr>
          </w:pPr>
          <w:hyperlink w:anchor="_Toc233713351" w:history="1">
            <w:r w:rsidR="004D02FC" w:rsidRPr="00133A6B">
              <w:rPr>
                <w:rStyle w:val="Hipercze"/>
              </w:rPr>
              <w:t>4.4 Typy projektów</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_Toc233713351 \h </w:instrText>
            </w:r>
            <w:r w:rsidR="004D02FC" w:rsidRPr="00133A6B">
              <w:rPr>
                <w:webHidden/>
                <w:u w:val="single"/>
              </w:rPr>
            </w:r>
            <w:r w:rsidR="004D02FC" w:rsidRPr="00133A6B">
              <w:rPr>
                <w:webHidden/>
                <w:u w:val="single"/>
              </w:rPr>
              <w:fldChar w:fldCharType="separate"/>
            </w:r>
            <w:r w:rsidR="004D02FC" w:rsidRPr="00133A6B">
              <w:rPr>
                <w:webHidden/>
                <w:u w:val="single"/>
              </w:rPr>
              <w:t>19</w:t>
            </w:r>
            <w:r w:rsidR="004D02FC" w:rsidRPr="00133A6B">
              <w:rPr>
                <w:webHidden/>
                <w:u w:val="single"/>
              </w:rPr>
              <w:fldChar w:fldCharType="end"/>
            </w:r>
          </w:hyperlink>
        </w:p>
        <w:p w14:paraId="1AB21E13" w14:textId="23FF08D2" w:rsidR="004D02FC" w:rsidRPr="00133A6B" w:rsidRDefault="001F7553">
          <w:pPr>
            <w:pStyle w:val="Spistreci2"/>
            <w:rPr>
              <w:rFonts w:eastAsiaTheme="minorEastAsia" w:cstheme="minorBidi"/>
              <w:kern w:val="0"/>
              <w:sz w:val="22"/>
              <w:szCs w:val="22"/>
              <w:u w:val="single"/>
              <w:lang w:val="pl-PL" w:eastAsia="pl-PL"/>
            </w:rPr>
          </w:pPr>
          <w:hyperlink w:anchor="_Toc233713352" w:history="1">
            <w:r w:rsidR="004D02FC" w:rsidRPr="00133A6B">
              <w:rPr>
                <w:rStyle w:val="Hipercze"/>
              </w:rPr>
              <w:t>4.5 Poziom dofinansowania projektu i współfinansowanie</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_Toc233713352 \h </w:instrText>
            </w:r>
            <w:r w:rsidR="004D02FC" w:rsidRPr="00133A6B">
              <w:rPr>
                <w:webHidden/>
                <w:u w:val="single"/>
              </w:rPr>
            </w:r>
            <w:r w:rsidR="004D02FC" w:rsidRPr="00133A6B">
              <w:rPr>
                <w:webHidden/>
                <w:u w:val="single"/>
              </w:rPr>
              <w:fldChar w:fldCharType="separate"/>
            </w:r>
            <w:r w:rsidR="004D02FC" w:rsidRPr="00133A6B">
              <w:rPr>
                <w:webHidden/>
                <w:u w:val="single"/>
              </w:rPr>
              <w:t>20</w:t>
            </w:r>
            <w:r w:rsidR="004D02FC" w:rsidRPr="00133A6B">
              <w:rPr>
                <w:webHidden/>
                <w:u w:val="single"/>
              </w:rPr>
              <w:fldChar w:fldCharType="end"/>
            </w:r>
          </w:hyperlink>
        </w:p>
        <w:p w14:paraId="3E38882F" w14:textId="7DC27793" w:rsidR="004D02FC" w:rsidRPr="00133A6B" w:rsidRDefault="001F7553">
          <w:pPr>
            <w:pStyle w:val="Spistreci1"/>
            <w:rPr>
              <w:rFonts w:ascii="Neue Haas Grotesk Text Pro" w:eastAsiaTheme="minorEastAsia" w:hAnsi="Neue Haas Grotesk Text Pro" w:cstheme="minorBidi"/>
              <w:i w:val="0"/>
              <w:iCs w:val="0"/>
              <w:w w:val="100"/>
              <w:kern w:val="0"/>
              <w:u w:val="single"/>
              <w:lang w:val="pl-PL"/>
            </w:rPr>
          </w:pPr>
          <w:hyperlink w:anchor="_Toc233713353" w:history="1">
            <w:r w:rsidR="004D02FC" w:rsidRPr="00133A6B">
              <w:rPr>
                <w:rStyle w:val="Hipercze"/>
                <w:rFonts w:ascii="Neue Haas Grotesk Text Pro" w:hAnsi="Neue Haas Grotesk Text Pro"/>
                <w:i w:val="0"/>
              </w:rPr>
              <w:t>5.</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Szczegółowe zasady dotyczące dofinansowania projektu</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_Toc233713353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20</w:t>
            </w:r>
            <w:r w:rsidR="004D02FC" w:rsidRPr="00133A6B">
              <w:rPr>
                <w:rFonts w:ascii="Neue Haas Grotesk Text Pro" w:hAnsi="Neue Haas Grotesk Text Pro"/>
                <w:i w:val="0"/>
                <w:webHidden/>
                <w:u w:val="single"/>
              </w:rPr>
              <w:fldChar w:fldCharType="end"/>
            </w:r>
          </w:hyperlink>
        </w:p>
        <w:p w14:paraId="19CD3F47" w14:textId="18E328A9" w:rsidR="004D02FC" w:rsidRPr="00133A6B" w:rsidRDefault="001F7553">
          <w:pPr>
            <w:pStyle w:val="Spistreci2"/>
            <w:rPr>
              <w:rFonts w:eastAsiaTheme="minorEastAsia" w:cstheme="minorBidi"/>
              <w:kern w:val="0"/>
              <w:sz w:val="22"/>
              <w:szCs w:val="22"/>
              <w:u w:val="single"/>
              <w:lang w:val="pl-PL" w:eastAsia="pl-PL"/>
            </w:rPr>
          </w:pPr>
          <w:hyperlink w:anchor="_Toc233713354" w:history="1">
            <w:r w:rsidR="004D02FC" w:rsidRPr="00133A6B">
              <w:rPr>
                <w:rStyle w:val="Hipercze"/>
              </w:rPr>
              <w:t>5.1 Budżet projektu</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_Toc233713354 \h </w:instrText>
            </w:r>
            <w:r w:rsidR="004D02FC" w:rsidRPr="00133A6B">
              <w:rPr>
                <w:webHidden/>
                <w:u w:val="single"/>
              </w:rPr>
            </w:r>
            <w:r w:rsidR="004D02FC" w:rsidRPr="00133A6B">
              <w:rPr>
                <w:webHidden/>
                <w:u w:val="single"/>
              </w:rPr>
              <w:fldChar w:fldCharType="separate"/>
            </w:r>
            <w:r w:rsidR="004D02FC" w:rsidRPr="00133A6B">
              <w:rPr>
                <w:webHidden/>
                <w:u w:val="single"/>
              </w:rPr>
              <w:t>20</w:t>
            </w:r>
            <w:r w:rsidR="004D02FC" w:rsidRPr="00133A6B">
              <w:rPr>
                <w:webHidden/>
                <w:u w:val="single"/>
              </w:rPr>
              <w:fldChar w:fldCharType="end"/>
            </w:r>
          </w:hyperlink>
        </w:p>
        <w:p w14:paraId="72015637" w14:textId="1E5B4B09" w:rsidR="004D02FC" w:rsidRPr="00133A6B" w:rsidRDefault="001F7553">
          <w:pPr>
            <w:pStyle w:val="Spistreci2"/>
            <w:rPr>
              <w:rFonts w:eastAsiaTheme="minorEastAsia" w:cstheme="minorBidi"/>
              <w:kern w:val="0"/>
              <w:sz w:val="22"/>
              <w:szCs w:val="22"/>
              <w:u w:val="single"/>
              <w:lang w:val="pl-PL" w:eastAsia="pl-PL"/>
            </w:rPr>
          </w:pPr>
          <w:hyperlink w:anchor="_Toc233713355" w:history="1">
            <w:r w:rsidR="004D02FC" w:rsidRPr="00133A6B">
              <w:rPr>
                <w:rStyle w:val="Hipercze"/>
              </w:rPr>
              <w:t>5.2 Kategorie budżetowe</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_Toc233713355 \h </w:instrText>
            </w:r>
            <w:r w:rsidR="004D02FC" w:rsidRPr="00133A6B">
              <w:rPr>
                <w:webHidden/>
                <w:u w:val="single"/>
              </w:rPr>
            </w:r>
            <w:r w:rsidR="004D02FC" w:rsidRPr="00133A6B">
              <w:rPr>
                <w:webHidden/>
                <w:u w:val="single"/>
              </w:rPr>
              <w:fldChar w:fldCharType="separate"/>
            </w:r>
            <w:r w:rsidR="004D02FC" w:rsidRPr="00133A6B">
              <w:rPr>
                <w:webHidden/>
                <w:u w:val="single"/>
              </w:rPr>
              <w:t>21</w:t>
            </w:r>
            <w:r w:rsidR="004D02FC" w:rsidRPr="00133A6B">
              <w:rPr>
                <w:webHidden/>
                <w:u w:val="single"/>
              </w:rPr>
              <w:fldChar w:fldCharType="end"/>
            </w:r>
          </w:hyperlink>
        </w:p>
        <w:p w14:paraId="38556A80" w14:textId="3E5323C1" w:rsidR="004D02FC" w:rsidRPr="00133A6B" w:rsidRDefault="001F7553">
          <w:pPr>
            <w:pStyle w:val="Spistreci2"/>
            <w:rPr>
              <w:rFonts w:eastAsiaTheme="minorEastAsia" w:cstheme="minorBidi"/>
              <w:kern w:val="0"/>
              <w:sz w:val="22"/>
              <w:szCs w:val="22"/>
              <w:u w:val="single"/>
              <w:lang w:val="pl-PL" w:eastAsia="pl-PL"/>
            </w:rPr>
          </w:pPr>
          <w:hyperlink w:anchor="_Toc233713356" w:history="1">
            <w:r w:rsidR="004D02FC" w:rsidRPr="00133A6B">
              <w:rPr>
                <w:rStyle w:val="Hipercze"/>
              </w:rPr>
              <w:t>5.3 Okres kwalifikowalności</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_Toc233713356 \h </w:instrText>
            </w:r>
            <w:r w:rsidR="004D02FC" w:rsidRPr="00133A6B">
              <w:rPr>
                <w:webHidden/>
                <w:u w:val="single"/>
              </w:rPr>
            </w:r>
            <w:r w:rsidR="004D02FC" w:rsidRPr="00133A6B">
              <w:rPr>
                <w:webHidden/>
                <w:u w:val="single"/>
              </w:rPr>
              <w:fldChar w:fldCharType="separate"/>
            </w:r>
            <w:r w:rsidR="004D02FC" w:rsidRPr="00133A6B">
              <w:rPr>
                <w:webHidden/>
                <w:u w:val="single"/>
              </w:rPr>
              <w:t>23</w:t>
            </w:r>
            <w:r w:rsidR="004D02FC" w:rsidRPr="00133A6B">
              <w:rPr>
                <w:webHidden/>
                <w:u w:val="single"/>
              </w:rPr>
              <w:fldChar w:fldCharType="end"/>
            </w:r>
          </w:hyperlink>
        </w:p>
        <w:p w14:paraId="3FE38758" w14:textId="6B716879" w:rsidR="004D02FC" w:rsidRPr="00133A6B" w:rsidRDefault="001F7553">
          <w:pPr>
            <w:pStyle w:val="Spistreci2"/>
            <w:rPr>
              <w:rFonts w:eastAsiaTheme="minorEastAsia" w:cstheme="minorBidi"/>
              <w:kern w:val="0"/>
              <w:sz w:val="22"/>
              <w:szCs w:val="22"/>
              <w:u w:val="single"/>
              <w:lang w:val="pl-PL" w:eastAsia="pl-PL"/>
            </w:rPr>
          </w:pPr>
          <w:hyperlink w:anchor="_Toc233713357" w:history="1">
            <w:r w:rsidR="004D02FC" w:rsidRPr="00133A6B">
              <w:rPr>
                <w:rStyle w:val="Hipercze"/>
              </w:rPr>
              <w:t>5.4 Przychód w projekcie</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_Toc233713357 \h </w:instrText>
            </w:r>
            <w:r w:rsidR="004D02FC" w:rsidRPr="00133A6B">
              <w:rPr>
                <w:webHidden/>
                <w:u w:val="single"/>
              </w:rPr>
            </w:r>
            <w:r w:rsidR="004D02FC" w:rsidRPr="00133A6B">
              <w:rPr>
                <w:webHidden/>
                <w:u w:val="single"/>
              </w:rPr>
              <w:fldChar w:fldCharType="separate"/>
            </w:r>
            <w:r w:rsidR="004D02FC" w:rsidRPr="00133A6B">
              <w:rPr>
                <w:webHidden/>
                <w:u w:val="single"/>
              </w:rPr>
              <w:t>23</w:t>
            </w:r>
            <w:r w:rsidR="004D02FC" w:rsidRPr="00133A6B">
              <w:rPr>
                <w:webHidden/>
                <w:u w:val="single"/>
              </w:rPr>
              <w:fldChar w:fldCharType="end"/>
            </w:r>
          </w:hyperlink>
        </w:p>
        <w:p w14:paraId="16CC0274" w14:textId="1B72E75F" w:rsidR="004D02FC" w:rsidRPr="00133A6B" w:rsidRDefault="001F7553">
          <w:pPr>
            <w:pStyle w:val="Spistreci2"/>
            <w:rPr>
              <w:rFonts w:eastAsiaTheme="minorEastAsia" w:cstheme="minorBidi"/>
              <w:kern w:val="0"/>
              <w:sz w:val="22"/>
              <w:szCs w:val="22"/>
              <w:u w:val="single"/>
              <w:lang w:val="pl-PL" w:eastAsia="pl-PL"/>
            </w:rPr>
          </w:pPr>
          <w:hyperlink w:anchor="_Toc233713358" w:history="1">
            <w:r w:rsidR="004D02FC" w:rsidRPr="00133A6B">
              <w:rPr>
                <w:rStyle w:val="Hipercze"/>
              </w:rPr>
              <w:t>5.5 Pomoc publiczna</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_Toc233713358 \h </w:instrText>
            </w:r>
            <w:r w:rsidR="004D02FC" w:rsidRPr="00133A6B">
              <w:rPr>
                <w:webHidden/>
                <w:u w:val="single"/>
              </w:rPr>
            </w:r>
            <w:r w:rsidR="004D02FC" w:rsidRPr="00133A6B">
              <w:rPr>
                <w:webHidden/>
                <w:u w:val="single"/>
              </w:rPr>
              <w:fldChar w:fldCharType="separate"/>
            </w:r>
            <w:r w:rsidR="004D02FC" w:rsidRPr="00133A6B">
              <w:rPr>
                <w:webHidden/>
                <w:u w:val="single"/>
              </w:rPr>
              <w:t>24</w:t>
            </w:r>
            <w:r w:rsidR="004D02FC" w:rsidRPr="00133A6B">
              <w:rPr>
                <w:webHidden/>
                <w:u w:val="single"/>
              </w:rPr>
              <w:fldChar w:fldCharType="end"/>
            </w:r>
          </w:hyperlink>
        </w:p>
        <w:p w14:paraId="2B86DA8F" w14:textId="34CA9DF1" w:rsidR="004D02FC" w:rsidRPr="00133A6B" w:rsidRDefault="001F7553">
          <w:pPr>
            <w:pStyle w:val="Spistreci1"/>
            <w:rPr>
              <w:rFonts w:ascii="Neue Haas Grotesk Text Pro" w:eastAsiaTheme="minorEastAsia" w:hAnsi="Neue Haas Grotesk Text Pro" w:cstheme="minorBidi"/>
              <w:i w:val="0"/>
              <w:iCs w:val="0"/>
              <w:w w:val="100"/>
              <w:kern w:val="0"/>
              <w:u w:val="single"/>
              <w:lang w:val="pl-PL"/>
            </w:rPr>
          </w:pPr>
          <w:hyperlink w:anchor="_Toc233713359" w:history="1">
            <w:r w:rsidR="004D02FC" w:rsidRPr="00133A6B">
              <w:rPr>
                <w:rStyle w:val="Hipercze"/>
                <w:rFonts w:ascii="Neue Haas Grotesk Text Pro" w:hAnsi="Neue Haas Grotesk Text Pro"/>
                <w:i w:val="0"/>
              </w:rPr>
              <w:t>6.</w:t>
            </w:r>
            <w:r w:rsidR="004D02FC" w:rsidRPr="00133A6B">
              <w:rPr>
                <w:rFonts w:ascii="Neue Haas Grotesk Text Pro" w:eastAsiaTheme="minorEastAsia" w:hAnsi="Neue Haas Grotesk Text Pro" w:cstheme="minorBidi"/>
                <w:i w:val="0"/>
                <w:iCs w:val="0"/>
                <w:w w:val="100"/>
                <w:kern w:val="0"/>
                <w:u w:val="single"/>
                <w:lang w:val="pl-PL"/>
              </w:rPr>
              <w:tab/>
            </w:r>
            <w:r w:rsidR="004D02FC" w:rsidRPr="00133A6B">
              <w:rPr>
                <w:rStyle w:val="Hipercze"/>
                <w:rFonts w:ascii="Neue Haas Grotesk Text Pro" w:hAnsi="Neue Haas Grotesk Text Pro"/>
                <w:i w:val="0"/>
              </w:rPr>
              <w:t>Formularz wniosku</w:t>
            </w:r>
            <w:r w:rsidR="004D02FC" w:rsidRPr="00133A6B">
              <w:rPr>
                <w:rFonts w:ascii="Neue Haas Grotesk Text Pro" w:hAnsi="Neue Haas Grotesk Text Pro"/>
                <w:i w:val="0"/>
                <w:webHidden/>
                <w:u w:val="single"/>
              </w:rPr>
              <w:tab/>
            </w:r>
            <w:r w:rsidR="004D02FC" w:rsidRPr="00133A6B">
              <w:rPr>
                <w:rFonts w:ascii="Neue Haas Grotesk Text Pro" w:hAnsi="Neue Haas Grotesk Text Pro"/>
                <w:i w:val="0"/>
                <w:webHidden/>
                <w:u w:val="single"/>
              </w:rPr>
              <w:fldChar w:fldCharType="begin"/>
            </w:r>
            <w:r w:rsidR="004D02FC" w:rsidRPr="00133A6B">
              <w:rPr>
                <w:rFonts w:ascii="Neue Haas Grotesk Text Pro" w:hAnsi="Neue Haas Grotesk Text Pro"/>
                <w:i w:val="0"/>
                <w:webHidden/>
                <w:u w:val="single"/>
              </w:rPr>
              <w:instrText xml:space="preserve"> PAGEREF _Toc233713359 \h </w:instrText>
            </w:r>
            <w:r w:rsidR="004D02FC" w:rsidRPr="00133A6B">
              <w:rPr>
                <w:rFonts w:ascii="Neue Haas Grotesk Text Pro" w:hAnsi="Neue Haas Grotesk Text Pro"/>
                <w:i w:val="0"/>
                <w:webHidden/>
                <w:u w:val="single"/>
              </w:rPr>
            </w:r>
            <w:r w:rsidR="004D02FC" w:rsidRPr="00133A6B">
              <w:rPr>
                <w:rFonts w:ascii="Neue Haas Grotesk Text Pro" w:hAnsi="Neue Haas Grotesk Text Pro"/>
                <w:i w:val="0"/>
                <w:webHidden/>
                <w:u w:val="single"/>
              </w:rPr>
              <w:fldChar w:fldCharType="separate"/>
            </w:r>
            <w:r w:rsidR="004D02FC" w:rsidRPr="00133A6B">
              <w:rPr>
                <w:rFonts w:ascii="Neue Haas Grotesk Text Pro" w:hAnsi="Neue Haas Grotesk Text Pro"/>
                <w:i w:val="0"/>
                <w:webHidden/>
                <w:u w:val="single"/>
              </w:rPr>
              <w:t>25</w:t>
            </w:r>
            <w:r w:rsidR="004D02FC" w:rsidRPr="00133A6B">
              <w:rPr>
                <w:rFonts w:ascii="Neue Haas Grotesk Text Pro" w:hAnsi="Neue Haas Grotesk Text Pro"/>
                <w:i w:val="0"/>
                <w:webHidden/>
                <w:u w:val="single"/>
              </w:rPr>
              <w:fldChar w:fldCharType="end"/>
            </w:r>
          </w:hyperlink>
        </w:p>
        <w:p w14:paraId="6F7B5F30" w14:textId="1EEFB3BD" w:rsidR="004D02FC" w:rsidRPr="00133A6B" w:rsidRDefault="001F7553">
          <w:pPr>
            <w:pStyle w:val="Spistreci2"/>
            <w:rPr>
              <w:rFonts w:eastAsiaTheme="minorEastAsia" w:cstheme="minorBidi"/>
              <w:kern w:val="0"/>
              <w:sz w:val="22"/>
              <w:szCs w:val="22"/>
              <w:u w:val="single"/>
              <w:lang w:val="pl-PL" w:eastAsia="pl-PL"/>
            </w:rPr>
          </w:pPr>
          <w:hyperlink w:anchor="_Toc233713360" w:history="1">
            <w:r w:rsidR="004D02FC" w:rsidRPr="00133A6B">
              <w:rPr>
                <w:rStyle w:val="Hipercze"/>
              </w:rPr>
              <w:t>6.1 Termin, miejsce i sposób składania wniosków oraz uzupełnień</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_Toc233713360 \h </w:instrText>
            </w:r>
            <w:r w:rsidR="004D02FC" w:rsidRPr="00133A6B">
              <w:rPr>
                <w:webHidden/>
                <w:u w:val="single"/>
              </w:rPr>
            </w:r>
            <w:r w:rsidR="004D02FC" w:rsidRPr="00133A6B">
              <w:rPr>
                <w:webHidden/>
                <w:u w:val="single"/>
              </w:rPr>
              <w:fldChar w:fldCharType="separate"/>
            </w:r>
            <w:r w:rsidR="004D02FC" w:rsidRPr="00133A6B">
              <w:rPr>
                <w:webHidden/>
                <w:u w:val="single"/>
              </w:rPr>
              <w:t>26</w:t>
            </w:r>
            <w:r w:rsidR="004D02FC" w:rsidRPr="00133A6B">
              <w:rPr>
                <w:webHidden/>
                <w:u w:val="single"/>
              </w:rPr>
              <w:fldChar w:fldCharType="end"/>
            </w:r>
          </w:hyperlink>
        </w:p>
        <w:p w14:paraId="6AFF99F7" w14:textId="2E6B2F9B"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1" w:history="1">
            <w:r w:rsidR="004D02FC" w:rsidRPr="00133A6B">
              <w:rPr>
                <w:rStyle w:val="Hipercze"/>
                <w:rFonts w:ascii="Neue Haas Grotesk Text Pro" w:hAnsi="Neue Haas Grotesk Text Pro" w:cs="Times New Roman"/>
                <w:noProof/>
                <w:lang w:val="pl-PL"/>
              </w:rPr>
              <w:t>6.1.1 Formularz wniosku</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_Toc233713361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26</w:t>
            </w:r>
            <w:r w:rsidR="004D02FC" w:rsidRPr="00133A6B">
              <w:rPr>
                <w:rFonts w:ascii="Neue Haas Grotesk Text Pro" w:hAnsi="Neue Haas Grotesk Text Pro"/>
                <w:noProof/>
                <w:webHidden/>
                <w:u w:val="single"/>
              </w:rPr>
              <w:fldChar w:fldCharType="end"/>
            </w:r>
          </w:hyperlink>
        </w:p>
        <w:p w14:paraId="6AC2775D" w14:textId="37D679E5"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2" w:history="1">
            <w:r w:rsidR="004D02FC" w:rsidRPr="00133A6B">
              <w:rPr>
                <w:rStyle w:val="Hipercze"/>
                <w:rFonts w:ascii="Neue Haas Grotesk Text Pro" w:hAnsi="Neue Haas Grotesk Text Pro" w:cs="Times New Roman"/>
                <w:noProof/>
                <w:lang w:val="pl-PL"/>
              </w:rPr>
              <w:t>6.1.2 Informacje zawarte we wniosku</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_Toc233713362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27</w:t>
            </w:r>
            <w:r w:rsidR="004D02FC" w:rsidRPr="00133A6B">
              <w:rPr>
                <w:rFonts w:ascii="Neue Haas Grotesk Text Pro" w:hAnsi="Neue Haas Grotesk Text Pro"/>
                <w:noProof/>
                <w:webHidden/>
                <w:u w:val="single"/>
              </w:rPr>
              <w:fldChar w:fldCharType="end"/>
            </w:r>
          </w:hyperlink>
        </w:p>
        <w:p w14:paraId="416A1482" w14:textId="48AC8857"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3" w:history="1">
            <w:r w:rsidR="004D02FC" w:rsidRPr="00133A6B">
              <w:rPr>
                <w:rStyle w:val="Hipercze"/>
                <w:rFonts w:ascii="Neue Haas Grotesk Text Pro" w:hAnsi="Neue Haas Grotesk Text Pro"/>
                <w:noProof/>
                <w:lang w:val="pl-PL"/>
              </w:rPr>
              <w:t>CZĘŚĆ I INFORMACJE OGÓLNE</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_Toc233713363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27</w:t>
            </w:r>
            <w:r w:rsidR="004D02FC" w:rsidRPr="00133A6B">
              <w:rPr>
                <w:rFonts w:ascii="Neue Haas Grotesk Text Pro" w:hAnsi="Neue Haas Grotesk Text Pro"/>
                <w:noProof/>
                <w:webHidden/>
                <w:u w:val="single"/>
              </w:rPr>
              <w:fldChar w:fldCharType="end"/>
            </w:r>
          </w:hyperlink>
        </w:p>
        <w:p w14:paraId="1DA1A462" w14:textId="58520613"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4" w:history="1">
            <w:r w:rsidR="004D02FC" w:rsidRPr="00133A6B">
              <w:rPr>
                <w:rStyle w:val="Hipercze"/>
                <w:rFonts w:ascii="Neue Haas Grotesk Text Pro" w:hAnsi="Neue Haas Grotesk Text Pro"/>
                <w:noProof/>
                <w:lang w:val="pl-PL" w:eastAsia="pl-PL"/>
              </w:rPr>
              <w:t>CZĘŚĆ II OPIS WNIOSKODAWCY</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_Toc233713364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27</w:t>
            </w:r>
            <w:r w:rsidR="004D02FC" w:rsidRPr="00133A6B">
              <w:rPr>
                <w:rFonts w:ascii="Neue Haas Grotesk Text Pro" w:hAnsi="Neue Haas Grotesk Text Pro"/>
                <w:noProof/>
                <w:webHidden/>
                <w:u w:val="single"/>
              </w:rPr>
              <w:fldChar w:fldCharType="end"/>
            </w:r>
          </w:hyperlink>
        </w:p>
        <w:p w14:paraId="5D2BFF51" w14:textId="3798F685"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5" w:history="1">
            <w:r w:rsidR="004D02FC" w:rsidRPr="00133A6B">
              <w:rPr>
                <w:rStyle w:val="Hipercze"/>
                <w:rFonts w:ascii="Neue Haas Grotesk Text Pro" w:hAnsi="Neue Haas Grotesk Text Pro"/>
                <w:noProof/>
                <w:lang w:val="pl-PL" w:eastAsia="pl-PL"/>
              </w:rPr>
              <w:t>CZĘŚĆ III OPIS PARTNERA Z PAŃSTW-DARCZYŃCÓW</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_Toc233713365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29</w:t>
            </w:r>
            <w:r w:rsidR="004D02FC" w:rsidRPr="00133A6B">
              <w:rPr>
                <w:rFonts w:ascii="Neue Haas Grotesk Text Pro" w:hAnsi="Neue Haas Grotesk Text Pro"/>
                <w:noProof/>
                <w:webHidden/>
                <w:u w:val="single"/>
              </w:rPr>
              <w:fldChar w:fldCharType="end"/>
            </w:r>
          </w:hyperlink>
        </w:p>
        <w:p w14:paraId="7BEEBDB5" w14:textId="2AAA79CC"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6" w:history="1">
            <w:r w:rsidR="004D02FC" w:rsidRPr="00133A6B">
              <w:rPr>
                <w:rStyle w:val="Hipercze"/>
                <w:rFonts w:ascii="Neue Haas Grotesk Text Pro" w:hAnsi="Neue Haas Grotesk Text Pro"/>
                <w:noProof/>
                <w:lang w:val="pl-PL" w:eastAsia="pl-PL"/>
              </w:rPr>
              <w:t>CZĘŚĆ III OPIS PARTNERA Z INNYCH PAŃSTW</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_Toc233713366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30</w:t>
            </w:r>
            <w:r w:rsidR="004D02FC" w:rsidRPr="00133A6B">
              <w:rPr>
                <w:rFonts w:ascii="Neue Haas Grotesk Text Pro" w:hAnsi="Neue Haas Grotesk Text Pro"/>
                <w:noProof/>
                <w:webHidden/>
                <w:u w:val="single"/>
              </w:rPr>
              <w:fldChar w:fldCharType="end"/>
            </w:r>
          </w:hyperlink>
        </w:p>
        <w:p w14:paraId="10F0CF8E" w14:textId="11520FBB"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7" w:history="1">
            <w:r w:rsidR="004D02FC" w:rsidRPr="00133A6B">
              <w:rPr>
                <w:rStyle w:val="Hipercze"/>
                <w:rFonts w:ascii="Neue Haas Grotesk Text Pro" w:hAnsi="Neue Haas Grotesk Text Pro"/>
                <w:noProof/>
                <w:lang w:val="pl-PL" w:eastAsia="pl-PL"/>
              </w:rPr>
              <w:t>CZĘŚĆ IV OPIS PARTNERA Z POLSKI</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_Toc233713367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31</w:t>
            </w:r>
            <w:r w:rsidR="004D02FC" w:rsidRPr="00133A6B">
              <w:rPr>
                <w:rFonts w:ascii="Neue Haas Grotesk Text Pro" w:hAnsi="Neue Haas Grotesk Text Pro"/>
                <w:noProof/>
                <w:webHidden/>
                <w:u w:val="single"/>
              </w:rPr>
              <w:fldChar w:fldCharType="end"/>
            </w:r>
          </w:hyperlink>
        </w:p>
        <w:p w14:paraId="01572560" w14:textId="761A8225"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8" w:history="1">
            <w:r w:rsidR="004D02FC" w:rsidRPr="00133A6B">
              <w:rPr>
                <w:rStyle w:val="Hipercze"/>
                <w:rFonts w:ascii="Neue Haas Grotesk Text Pro" w:hAnsi="Neue Haas Grotesk Text Pro"/>
                <w:noProof/>
                <w:lang w:val="pl-PL" w:eastAsia="pl-PL"/>
              </w:rPr>
              <w:t>CZĘŚĆ V INFORMACJE O PROJEKCIE</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_Toc233713368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32</w:t>
            </w:r>
            <w:r w:rsidR="004D02FC" w:rsidRPr="00133A6B">
              <w:rPr>
                <w:rFonts w:ascii="Neue Haas Grotesk Text Pro" w:hAnsi="Neue Haas Grotesk Text Pro"/>
                <w:noProof/>
                <w:webHidden/>
                <w:u w:val="single"/>
              </w:rPr>
              <w:fldChar w:fldCharType="end"/>
            </w:r>
          </w:hyperlink>
        </w:p>
        <w:p w14:paraId="07417C7D" w14:textId="7D3C61D3"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69" w:history="1">
            <w:r w:rsidR="004D02FC" w:rsidRPr="00133A6B">
              <w:rPr>
                <w:rStyle w:val="Hipercze"/>
                <w:rFonts w:ascii="Neue Haas Grotesk Text Pro" w:hAnsi="Neue Haas Grotesk Text Pro"/>
                <w:noProof/>
                <w:lang w:val="pl-PL" w:eastAsia="pl-PL"/>
              </w:rPr>
              <w:t>CZĘŚĆ VI ZARZĄDZANIE PROJEKTEM</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_Toc233713369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35</w:t>
            </w:r>
            <w:r w:rsidR="004D02FC" w:rsidRPr="00133A6B">
              <w:rPr>
                <w:rFonts w:ascii="Neue Haas Grotesk Text Pro" w:hAnsi="Neue Haas Grotesk Text Pro"/>
                <w:noProof/>
                <w:webHidden/>
                <w:u w:val="single"/>
              </w:rPr>
              <w:fldChar w:fldCharType="end"/>
            </w:r>
          </w:hyperlink>
        </w:p>
        <w:p w14:paraId="76518C1E" w14:textId="06B0313A"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0" w:history="1">
            <w:r w:rsidR="004D02FC" w:rsidRPr="00133A6B">
              <w:rPr>
                <w:rStyle w:val="Hipercze"/>
                <w:rFonts w:ascii="Neue Haas Grotesk Text Pro" w:hAnsi="Neue Haas Grotesk Text Pro"/>
                <w:noProof/>
                <w:lang w:val="pl-PL" w:eastAsia="pl-PL"/>
              </w:rPr>
              <w:t>CZĘŚĆ VII ZWIĄZEK PROJEKTU Z CELAMI MECHANIZMU FINANSOWEGO EUROPEJSKIEGO OBSZARU GOSPODARCZEGO</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_Toc233713370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36</w:t>
            </w:r>
            <w:r w:rsidR="004D02FC" w:rsidRPr="00133A6B">
              <w:rPr>
                <w:rFonts w:ascii="Neue Haas Grotesk Text Pro" w:hAnsi="Neue Haas Grotesk Text Pro"/>
                <w:noProof/>
                <w:webHidden/>
                <w:u w:val="single"/>
              </w:rPr>
              <w:fldChar w:fldCharType="end"/>
            </w:r>
          </w:hyperlink>
        </w:p>
        <w:p w14:paraId="317955E5" w14:textId="36885E1C"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1" w:history="1">
            <w:r w:rsidR="004D02FC" w:rsidRPr="00133A6B">
              <w:rPr>
                <w:rStyle w:val="Hipercze"/>
                <w:rFonts w:ascii="Neue Haas Grotesk Text Pro" w:hAnsi="Neue Haas Grotesk Text Pro"/>
                <w:noProof/>
                <w:lang w:val="pl-PL" w:eastAsia="pl-PL"/>
              </w:rPr>
              <w:t>CZĘŚĆ VIII FINANSOWANIE</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_Toc233713371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38</w:t>
            </w:r>
            <w:r w:rsidR="004D02FC" w:rsidRPr="00133A6B">
              <w:rPr>
                <w:rFonts w:ascii="Neue Haas Grotesk Text Pro" w:hAnsi="Neue Haas Grotesk Text Pro"/>
                <w:noProof/>
                <w:webHidden/>
                <w:u w:val="single"/>
              </w:rPr>
              <w:fldChar w:fldCharType="end"/>
            </w:r>
          </w:hyperlink>
        </w:p>
        <w:p w14:paraId="16E0FF25" w14:textId="322637FD"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2" w:history="1">
            <w:r w:rsidR="004D02FC" w:rsidRPr="00133A6B">
              <w:rPr>
                <w:rStyle w:val="Hipercze"/>
                <w:rFonts w:ascii="Neue Haas Grotesk Text Pro" w:hAnsi="Neue Haas Grotesk Text Pro"/>
                <w:noProof/>
                <w:lang w:val="pl-PL" w:eastAsia="pl-PL"/>
              </w:rPr>
              <w:t>CZĘŚĆ IX RYZYKO I ZARZĄDZANIE RYZYKIEM</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_Toc233713372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39</w:t>
            </w:r>
            <w:r w:rsidR="004D02FC" w:rsidRPr="00133A6B">
              <w:rPr>
                <w:rFonts w:ascii="Neue Haas Grotesk Text Pro" w:hAnsi="Neue Haas Grotesk Text Pro"/>
                <w:noProof/>
                <w:webHidden/>
                <w:u w:val="single"/>
              </w:rPr>
              <w:fldChar w:fldCharType="end"/>
            </w:r>
          </w:hyperlink>
        </w:p>
        <w:p w14:paraId="50A8F6D2" w14:textId="2F513698"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3" w:history="1">
            <w:r w:rsidR="004D02FC" w:rsidRPr="00133A6B">
              <w:rPr>
                <w:rStyle w:val="Hipercze"/>
                <w:rFonts w:ascii="Neue Haas Grotesk Text Pro" w:hAnsi="Neue Haas Grotesk Text Pro"/>
                <w:noProof/>
                <w:lang w:val="pl-PL" w:eastAsia="pl-PL"/>
              </w:rPr>
              <w:t>CZĘŚĆ X ZGODNOŚĆ Z PRAWEM KRAJOWYM I PRAWEM UE ORAZ POMOC PUBLICZNA</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_Toc233713373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39</w:t>
            </w:r>
            <w:r w:rsidR="004D02FC" w:rsidRPr="00133A6B">
              <w:rPr>
                <w:rFonts w:ascii="Neue Haas Grotesk Text Pro" w:hAnsi="Neue Haas Grotesk Text Pro"/>
                <w:noProof/>
                <w:webHidden/>
                <w:u w:val="single"/>
              </w:rPr>
              <w:fldChar w:fldCharType="end"/>
            </w:r>
          </w:hyperlink>
        </w:p>
        <w:p w14:paraId="7D11C1F5" w14:textId="519BA159"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4" w:history="1">
            <w:r w:rsidR="004D02FC" w:rsidRPr="00133A6B">
              <w:rPr>
                <w:rStyle w:val="Hipercze"/>
                <w:rFonts w:ascii="Neue Haas Grotesk Text Pro" w:hAnsi="Neue Haas Grotesk Text Pro"/>
                <w:noProof/>
                <w:lang w:val="pl-PL" w:eastAsia="pl-PL"/>
              </w:rPr>
              <w:t>CZĘŚĆ XI INFORMACJA I PROMOCJA</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_Toc233713374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42</w:t>
            </w:r>
            <w:r w:rsidR="004D02FC" w:rsidRPr="00133A6B">
              <w:rPr>
                <w:rFonts w:ascii="Neue Haas Grotesk Text Pro" w:hAnsi="Neue Haas Grotesk Text Pro"/>
                <w:noProof/>
                <w:webHidden/>
                <w:u w:val="single"/>
              </w:rPr>
              <w:fldChar w:fldCharType="end"/>
            </w:r>
          </w:hyperlink>
        </w:p>
        <w:p w14:paraId="2D4AD4E2" w14:textId="69FE746B" w:rsidR="004D02FC" w:rsidRPr="00133A6B" w:rsidRDefault="001F7553">
          <w:pPr>
            <w:pStyle w:val="Spistreci3"/>
            <w:tabs>
              <w:tab w:val="right" w:leader="dot" w:pos="9062"/>
            </w:tabs>
            <w:rPr>
              <w:rFonts w:ascii="Neue Haas Grotesk Text Pro" w:eastAsiaTheme="minorEastAsia" w:hAnsi="Neue Haas Grotesk Text Pro" w:cstheme="minorBidi"/>
              <w:noProof/>
              <w:kern w:val="0"/>
              <w:u w:val="single"/>
              <w:lang w:val="pl-PL" w:eastAsia="pl-PL"/>
            </w:rPr>
          </w:pPr>
          <w:hyperlink w:anchor="_Toc233713375" w:history="1">
            <w:r w:rsidR="004D02FC" w:rsidRPr="00133A6B">
              <w:rPr>
                <w:rStyle w:val="Hipercze"/>
                <w:rFonts w:ascii="Neue Haas Grotesk Text Pro" w:hAnsi="Neue Haas Grotesk Text Pro"/>
                <w:noProof/>
                <w:lang w:val="pl-PL"/>
              </w:rPr>
              <w:t>OŚWIADCZENIA I PODPISY WNIOSKODAWCY</w:t>
            </w:r>
            <w:r w:rsidR="004D02FC" w:rsidRPr="00133A6B">
              <w:rPr>
                <w:rFonts w:ascii="Neue Haas Grotesk Text Pro" w:hAnsi="Neue Haas Grotesk Text Pro"/>
                <w:noProof/>
                <w:webHidden/>
                <w:u w:val="single"/>
              </w:rPr>
              <w:tab/>
            </w:r>
            <w:r w:rsidR="004D02FC" w:rsidRPr="00133A6B">
              <w:rPr>
                <w:rFonts w:ascii="Neue Haas Grotesk Text Pro" w:hAnsi="Neue Haas Grotesk Text Pro"/>
                <w:noProof/>
                <w:webHidden/>
                <w:u w:val="single"/>
              </w:rPr>
              <w:fldChar w:fldCharType="begin"/>
            </w:r>
            <w:r w:rsidR="004D02FC" w:rsidRPr="00133A6B">
              <w:rPr>
                <w:rFonts w:ascii="Neue Haas Grotesk Text Pro" w:hAnsi="Neue Haas Grotesk Text Pro"/>
                <w:noProof/>
                <w:webHidden/>
                <w:u w:val="single"/>
              </w:rPr>
              <w:instrText xml:space="preserve"> PAGEREF _Toc233713375 \h </w:instrText>
            </w:r>
            <w:r w:rsidR="004D02FC" w:rsidRPr="00133A6B">
              <w:rPr>
                <w:rFonts w:ascii="Neue Haas Grotesk Text Pro" w:hAnsi="Neue Haas Grotesk Text Pro"/>
                <w:noProof/>
                <w:webHidden/>
                <w:u w:val="single"/>
              </w:rPr>
            </w:r>
            <w:r w:rsidR="004D02FC" w:rsidRPr="00133A6B">
              <w:rPr>
                <w:rFonts w:ascii="Neue Haas Grotesk Text Pro" w:hAnsi="Neue Haas Grotesk Text Pro"/>
                <w:noProof/>
                <w:webHidden/>
                <w:u w:val="single"/>
              </w:rPr>
              <w:fldChar w:fldCharType="separate"/>
            </w:r>
            <w:r w:rsidR="004D02FC" w:rsidRPr="00133A6B">
              <w:rPr>
                <w:rFonts w:ascii="Neue Haas Grotesk Text Pro" w:hAnsi="Neue Haas Grotesk Text Pro"/>
                <w:noProof/>
                <w:webHidden/>
                <w:u w:val="single"/>
              </w:rPr>
              <w:t>43</w:t>
            </w:r>
            <w:r w:rsidR="004D02FC" w:rsidRPr="00133A6B">
              <w:rPr>
                <w:rFonts w:ascii="Neue Haas Grotesk Text Pro" w:hAnsi="Neue Haas Grotesk Text Pro"/>
                <w:noProof/>
                <w:webHidden/>
                <w:u w:val="single"/>
              </w:rPr>
              <w:fldChar w:fldCharType="end"/>
            </w:r>
          </w:hyperlink>
        </w:p>
        <w:p w14:paraId="2AD5A5C3" w14:textId="602431B4" w:rsidR="004D02FC" w:rsidRDefault="001F7553">
          <w:pPr>
            <w:pStyle w:val="Spistreci2"/>
            <w:rPr>
              <w:rFonts w:asciiTheme="minorHAnsi" w:eastAsiaTheme="minorEastAsia" w:hAnsiTheme="minorHAnsi" w:cstheme="minorBidi"/>
              <w:kern w:val="0"/>
              <w:sz w:val="22"/>
              <w:szCs w:val="22"/>
              <w:lang w:val="pl-PL" w:eastAsia="pl-PL"/>
            </w:rPr>
          </w:pPr>
          <w:hyperlink w:anchor="_Toc233713376" w:history="1">
            <w:r w:rsidR="004D02FC" w:rsidRPr="00133A6B">
              <w:rPr>
                <w:rStyle w:val="Hipercze"/>
              </w:rPr>
              <w:t>6.2 Załączniki do wniosku</w:t>
            </w:r>
            <w:r w:rsidR="004D02FC" w:rsidRPr="00133A6B">
              <w:rPr>
                <w:webHidden/>
                <w:u w:val="single"/>
              </w:rPr>
              <w:tab/>
            </w:r>
            <w:r w:rsidR="004D02FC" w:rsidRPr="00133A6B">
              <w:rPr>
                <w:webHidden/>
                <w:u w:val="single"/>
              </w:rPr>
              <w:fldChar w:fldCharType="begin"/>
            </w:r>
            <w:r w:rsidR="004D02FC" w:rsidRPr="00133A6B">
              <w:rPr>
                <w:webHidden/>
                <w:u w:val="single"/>
              </w:rPr>
              <w:instrText xml:space="preserve"> PAGEREF _Toc233713376 \h </w:instrText>
            </w:r>
            <w:r w:rsidR="004D02FC" w:rsidRPr="00133A6B">
              <w:rPr>
                <w:webHidden/>
                <w:u w:val="single"/>
              </w:rPr>
            </w:r>
            <w:r w:rsidR="004D02FC" w:rsidRPr="00133A6B">
              <w:rPr>
                <w:webHidden/>
                <w:u w:val="single"/>
              </w:rPr>
              <w:fldChar w:fldCharType="separate"/>
            </w:r>
            <w:r w:rsidR="004D02FC" w:rsidRPr="00133A6B">
              <w:rPr>
                <w:webHidden/>
                <w:u w:val="single"/>
              </w:rPr>
              <w:t>44</w:t>
            </w:r>
            <w:r w:rsidR="004D02FC" w:rsidRPr="00133A6B">
              <w:rPr>
                <w:webHidden/>
                <w:u w:val="single"/>
              </w:rPr>
              <w:fldChar w:fldCharType="end"/>
            </w:r>
          </w:hyperlink>
        </w:p>
        <w:p w14:paraId="077C18F5" w14:textId="7F90303A" w:rsidR="008C7D1B" w:rsidRPr="00046CCA" w:rsidRDefault="003A402A" w:rsidP="00E85AAF">
          <w:pPr>
            <w:spacing w:before="120" w:after="120"/>
            <w:rPr>
              <w:rFonts w:ascii="Neue Haas Grotesk Text Pro" w:hAnsi="Neue Haas Grotesk Text Pro" w:cs="Times New Roman"/>
            </w:rPr>
          </w:pPr>
          <w:r w:rsidRPr="003B1073">
            <w:rPr>
              <w:rFonts w:ascii="Neue Haas Grotesk Text Pro" w:hAnsi="Neue Haas Grotesk Text Pro" w:cs="Times New Roman"/>
              <w:b/>
              <w:sz w:val="20"/>
              <w:szCs w:val="20"/>
            </w:rPr>
            <w:fldChar w:fldCharType="end"/>
          </w:r>
        </w:p>
      </w:sdtContent>
    </w:sdt>
    <w:p w14:paraId="3ED61751" w14:textId="77777777" w:rsidR="006B34FD" w:rsidRPr="00046CCA" w:rsidRDefault="006B34FD" w:rsidP="006B34FD">
      <w:pPr>
        <w:pStyle w:val="Standard"/>
        <w:pageBreakBefore/>
        <w:spacing w:before="120" w:after="120"/>
        <w:rPr>
          <w:rFonts w:ascii="Neue Haas Grotesk Text Pro" w:hAnsi="Neue Haas Grotesk Text Pro"/>
          <w:lang w:val="en-GB"/>
        </w:rPr>
      </w:pPr>
      <w:bookmarkStart w:id="1" w:name="_Toc16244915"/>
      <w:bookmarkStart w:id="2" w:name="_Toc16245006"/>
      <w:bookmarkStart w:id="3" w:name="__RefHeading__1535_2091946377"/>
      <w:bookmarkStart w:id="4" w:name="_Toc16249622"/>
      <w:bookmarkStart w:id="5" w:name="_Toc19526601"/>
      <w:bookmarkStart w:id="6" w:name="_Toc23341980"/>
      <w:bookmarkEnd w:id="1"/>
      <w:bookmarkEnd w:id="2"/>
    </w:p>
    <w:p w14:paraId="3533CCBD" w14:textId="13407B0E" w:rsidR="00046CCA" w:rsidRDefault="00F34B12" w:rsidP="00133A6B">
      <w:pPr>
        <w:pStyle w:val="Nagwek1"/>
        <w:numPr>
          <w:ilvl w:val="0"/>
          <w:numId w:val="116"/>
        </w:numPr>
        <w:jc w:val="center"/>
        <w:rPr>
          <w:lang w:val="en-GB"/>
        </w:rPr>
      </w:pPr>
      <w:bookmarkStart w:id="7" w:name="_Toc233713336"/>
      <w:proofErr w:type="spellStart"/>
      <w:r w:rsidRPr="00F34B12">
        <w:rPr>
          <w:lang w:val="en-GB"/>
        </w:rPr>
        <w:t>Podstawowe</w:t>
      </w:r>
      <w:proofErr w:type="spellEnd"/>
      <w:r w:rsidRPr="00F34B12">
        <w:rPr>
          <w:lang w:val="en-GB"/>
        </w:rPr>
        <w:t xml:space="preserve"> </w:t>
      </w:r>
      <w:proofErr w:type="spellStart"/>
      <w:r w:rsidRPr="00F34B12">
        <w:rPr>
          <w:lang w:val="en-GB"/>
        </w:rPr>
        <w:t>pojęcia</w:t>
      </w:r>
      <w:proofErr w:type="spellEnd"/>
      <w:r w:rsidRPr="00F34B12">
        <w:rPr>
          <w:lang w:val="en-GB"/>
        </w:rPr>
        <w:t xml:space="preserve"> </w:t>
      </w:r>
      <w:proofErr w:type="spellStart"/>
      <w:r w:rsidRPr="00F34B12">
        <w:rPr>
          <w:lang w:val="en-GB"/>
        </w:rPr>
        <w:t>i</w:t>
      </w:r>
      <w:proofErr w:type="spellEnd"/>
      <w:r w:rsidRPr="00F34B12">
        <w:rPr>
          <w:lang w:val="en-GB"/>
        </w:rPr>
        <w:t xml:space="preserve"> </w:t>
      </w:r>
      <w:proofErr w:type="spellStart"/>
      <w:r w:rsidRPr="00F34B12">
        <w:rPr>
          <w:lang w:val="en-GB"/>
        </w:rPr>
        <w:t>definicje</w:t>
      </w:r>
      <w:bookmarkEnd w:id="7"/>
      <w:proofErr w:type="spellEnd"/>
    </w:p>
    <w:p w14:paraId="5F485024" w14:textId="77777777" w:rsidR="00F34B12" w:rsidRPr="00046CCA" w:rsidRDefault="00F34B12" w:rsidP="00F34B12">
      <w:pPr>
        <w:pStyle w:val="Textbody"/>
        <w:jc w:val="center"/>
        <w:rPr>
          <w:lang w:val="en-GB"/>
        </w:rPr>
      </w:pPr>
    </w:p>
    <w:tbl>
      <w:tblPr>
        <w:tblW w:w="9004" w:type="dxa"/>
        <w:tblInd w:w="-5" w:type="dxa"/>
        <w:tblLayout w:type="fixed"/>
        <w:tblCellMar>
          <w:left w:w="10" w:type="dxa"/>
          <w:right w:w="10" w:type="dxa"/>
        </w:tblCellMar>
        <w:tblLook w:val="04A0" w:firstRow="1" w:lastRow="0" w:firstColumn="1" w:lastColumn="0" w:noHBand="0" w:noVBand="1"/>
      </w:tblPr>
      <w:tblGrid>
        <w:gridCol w:w="2617"/>
        <w:gridCol w:w="6387"/>
      </w:tblGrid>
      <w:tr w:rsidR="006B34FD" w:rsidRPr="001F7553" w14:paraId="520143D1"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F4251CB" w14:textId="5B3032A1" w:rsidR="006B34FD" w:rsidRPr="00046CCA" w:rsidRDefault="00F34B12" w:rsidP="00813A39">
            <w:pPr>
              <w:pStyle w:val="TableParagraph"/>
              <w:spacing w:before="120" w:after="120"/>
              <w:ind w:left="107"/>
              <w:rPr>
                <w:rFonts w:ascii="Neue Haas Grotesk Text Pro" w:hAnsi="Neue Haas Grotesk Text Pro"/>
              </w:rPr>
            </w:pPr>
            <w:proofErr w:type="spellStart"/>
            <w:r>
              <w:rPr>
                <w:rFonts w:ascii="Neue Haas Grotesk Text Pro" w:hAnsi="Neue Haas Grotesk Text Pro"/>
                <w:b/>
                <w:lang w:val="en-GB"/>
              </w:rPr>
              <w:t>Wnioskodawca</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E489823" w14:textId="25E18EB6" w:rsidR="006B34FD" w:rsidRPr="00527D6D" w:rsidRDefault="00F34B12" w:rsidP="00813A39">
            <w:pPr>
              <w:pStyle w:val="TableParagraph"/>
              <w:spacing w:before="120" w:after="120"/>
              <w:ind w:right="32" w:hanging="1"/>
              <w:jc w:val="both"/>
              <w:rPr>
                <w:rFonts w:ascii="Neue Haas Grotesk Text Pro" w:hAnsi="Neue Haas Grotesk Text Pro"/>
                <w:lang w:val="pl-PL"/>
              </w:rPr>
            </w:pPr>
            <w:r w:rsidRPr="00527D6D">
              <w:rPr>
                <w:rStyle w:val="Standardskriftforavsnitt1"/>
                <w:rFonts w:ascii="Neue Haas Grotesk Text Pro" w:hAnsi="Neue Haas Grotesk Text Pro"/>
                <w:lang w:val="pl-PL"/>
              </w:rPr>
              <w:t>Podmiot ubiegający się o dofinansowanie w ramach Programu (po przyznaniu dofinansowania podmiot ten staje się beneficjentem)</w:t>
            </w:r>
            <w:r w:rsidR="00DA6420">
              <w:rPr>
                <w:rStyle w:val="Standardskriftforavsnitt1"/>
                <w:rFonts w:ascii="Neue Haas Grotesk Text Pro" w:hAnsi="Neue Haas Grotesk Text Pro"/>
                <w:lang w:val="pl-PL"/>
              </w:rPr>
              <w:t>.</w:t>
            </w:r>
          </w:p>
        </w:tc>
      </w:tr>
      <w:tr w:rsidR="006B34FD" w:rsidRPr="001F7553" w14:paraId="537F7BE7"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5937F3F" w14:textId="0F9F1B3B" w:rsidR="006B34FD" w:rsidRPr="00046CCA" w:rsidRDefault="00F34B12" w:rsidP="00813A39">
            <w:pPr>
              <w:pStyle w:val="TableParagraph"/>
              <w:spacing w:before="120" w:after="120"/>
              <w:ind w:left="107"/>
              <w:rPr>
                <w:rFonts w:ascii="Neue Haas Grotesk Text Pro" w:hAnsi="Neue Haas Grotesk Text Pro"/>
              </w:rPr>
            </w:pPr>
            <w:proofErr w:type="spellStart"/>
            <w:r>
              <w:rPr>
                <w:rFonts w:ascii="Neue Haas Grotesk Text Pro" w:hAnsi="Neue Haas Grotesk Text Pro"/>
                <w:b/>
                <w:lang w:val="en-GB"/>
              </w:rPr>
              <w:t>Wniosek</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8550F4" w14:textId="24F75F32" w:rsidR="006B34FD" w:rsidRPr="00527D6D" w:rsidRDefault="00F34B12" w:rsidP="00813A39">
            <w:pPr>
              <w:pStyle w:val="TableParagraph"/>
              <w:spacing w:before="120" w:after="120"/>
              <w:ind w:right="93"/>
              <w:jc w:val="both"/>
              <w:rPr>
                <w:rFonts w:ascii="Neue Haas Grotesk Text Pro" w:hAnsi="Neue Haas Grotesk Text Pro"/>
                <w:lang w:val="pl-PL"/>
              </w:rPr>
            </w:pPr>
            <w:r w:rsidRPr="00527D6D">
              <w:rPr>
                <w:rFonts w:ascii="Neue Haas Grotesk Text Pro" w:hAnsi="Neue Haas Grotesk Text Pro"/>
                <w:lang w:val="pl-PL"/>
              </w:rPr>
              <w:t>Wypełniony formularz wniosku o dofinansowanie projektu w ramach Programu „Kultura”, Działanie 2: „</w:t>
            </w:r>
            <w:r w:rsidR="006F63CE" w:rsidRPr="00527D6D">
              <w:rPr>
                <w:rFonts w:ascii="Neue Haas Grotesk Text Pro" w:hAnsi="Neue Haas Grotesk Text Pro"/>
                <w:lang w:val="pl-PL"/>
              </w:rPr>
              <w:t>Zwiększenie udziału społeczności w zróżnicowanej lokalnej scenie kulturalnej</w:t>
            </w:r>
            <w:r w:rsidRPr="00527D6D">
              <w:rPr>
                <w:rFonts w:ascii="Neue Haas Grotesk Text Pro" w:hAnsi="Neue Haas Grotesk Text Pro"/>
                <w:lang w:val="pl-PL"/>
              </w:rPr>
              <w:t>”, wraz z wymaganymi załącznikami, składany przez wnioskodawcę w celu uzyskania wsparcia w ramach Programu.</w:t>
            </w:r>
          </w:p>
        </w:tc>
      </w:tr>
      <w:tr w:rsidR="006B34FD" w:rsidRPr="00046CCA" w14:paraId="287EC634"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C12FE6" w14:textId="77777777" w:rsidR="006B34FD" w:rsidRPr="00527D6D" w:rsidRDefault="006B34FD" w:rsidP="00813A39">
            <w:pPr>
              <w:pStyle w:val="TableParagraph"/>
              <w:spacing w:before="120" w:after="120"/>
              <w:ind w:left="107"/>
              <w:rPr>
                <w:rFonts w:ascii="Neue Haas Grotesk Text Pro" w:hAnsi="Neue Haas Grotesk Text Pro"/>
                <w:b/>
                <w:lang w:val="pl-PL"/>
              </w:rPr>
            </w:pPr>
          </w:p>
          <w:p w14:paraId="7A57625E" w14:textId="74F2D1B9" w:rsidR="006B34FD" w:rsidRPr="00046CCA" w:rsidRDefault="00F34B12" w:rsidP="00813A39">
            <w:pPr>
              <w:pStyle w:val="TableParagraph"/>
              <w:spacing w:before="120" w:after="120"/>
              <w:ind w:left="107"/>
              <w:rPr>
                <w:rFonts w:ascii="Neue Haas Grotesk Text Pro" w:hAnsi="Neue Haas Grotesk Text Pro"/>
              </w:rPr>
            </w:pPr>
            <w:proofErr w:type="spellStart"/>
            <w:r w:rsidRPr="00F34B12">
              <w:rPr>
                <w:rFonts w:ascii="Neue Haas Grotesk Text Pro" w:hAnsi="Neue Haas Grotesk Text Pro"/>
                <w:b/>
                <w:lang w:val="en-GB"/>
              </w:rPr>
              <w:t>Instytucja</w:t>
            </w:r>
            <w:proofErr w:type="spellEnd"/>
            <w:r w:rsidRPr="00F34B12">
              <w:rPr>
                <w:rFonts w:ascii="Neue Haas Grotesk Text Pro" w:hAnsi="Neue Haas Grotesk Text Pro"/>
                <w:b/>
                <w:lang w:val="en-GB"/>
              </w:rPr>
              <w:t xml:space="preserve"> </w:t>
            </w:r>
            <w:proofErr w:type="spellStart"/>
            <w:r w:rsidRPr="00F34B12">
              <w:rPr>
                <w:rFonts w:ascii="Neue Haas Grotesk Text Pro" w:hAnsi="Neue Haas Grotesk Text Pro"/>
                <w:b/>
                <w:lang w:val="en-GB"/>
              </w:rPr>
              <w:t>Audytu</w:t>
            </w:r>
            <w:proofErr w:type="spellEnd"/>
            <w:r w:rsidRPr="00F34B12">
              <w:rPr>
                <w:rFonts w:ascii="Neue Haas Grotesk Text Pro" w:hAnsi="Neue Haas Grotesk Text Pro"/>
                <w:b/>
                <w:lang w:val="en-GB"/>
              </w:rPr>
              <w:t xml:space="preserve"> </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565ABDC" w14:textId="4A0A4FAD" w:rsidR="006B34FD" w:rsidRPr="00046CCA" w:rsidRDefault="00F34B12">
            <w:pPr>
              <w:pStyle w:val="TableParagraph"/>
              <w:numPr>
                <w:ilvl w:val="0"/>
                <w:numId w:val="91"/>
              </w:numPr>
              <w:spacing w:before="120" w:after="120"/>
              <w:jc w:val="both"/>
              <w:rPr>
                <w:rFonts w:ascii="Neue Haas Grotesk Text Pro" w:hAnsi="Neue Haas Grotesk Text Pro"/>
                <w:lang w:val="en-GB"/>
              </w:rPr>
            </w:pPr>
            <w:r w:rsidRPr="00527D6D">
              <w:rPr>
                <w:rFonts w:ascii="Neue Haas Grotesk Text Pro" w:hAnsi="Neue Haas Grotesk Text Pro"/>
                <w:lang w:val="pl-PL"/>
              </w:rPr>
              <w:t xml:space="preserve">Krajowy podmiot publiczny, funkcjonalnie niezależny od Krajowego Punktu Kontaktowego, Instytucji Certyfikującej, Operatora Programu oraz podmiotów audytowanych, wskazany w Memorandum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 xml:space="preserve"> i odpowiedzialny za weryfikację skutecznego funkcjonowania systemu zarządzania i kontroli. </w:t>
            </w:r>
            <w:proofErr w:type="spellStart"/>
            <w:r w:rsidRPr="00F34B12">
              <w:rPr>
                <w:rFonts w:ascii="Neue Haas Grotesk Text Pro" w:hAnsi="Neue Haas Grotesk Text Pro"/>
                <w:lang w:val="en-GB"/>
              </w:rPr>
              <w:t>Funkcję</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tę</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pełni</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Ministerstwo</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Finansów</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Departament</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Audytu</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Środków</w:t>
            </w:r>
            <w:proofErr w:type="spellEnd"/>
            <w:r w:rsidRPr="00F34B12">
              <w:rPr>
                <w:rFonts w:ascii="Neue Haas Grotesk Text Pro" w:hAnsi="Neue Haas Grotesk Text Pro"/>
                <w:lang w:val="en-GB"/>
              </w:rPr>
              <w:t xml:space="preserve"> </w:t>
            </w:r>
            <w:proofErr w:type="spellStart"/>
            <w:r w:rsidRPr="00F34B12">
              <w:rPr>
                <w:rFonts w:ascii="Neue Haas Grotesk Text Pro" w:hAnsi="Neue Haas Grotesk Text Pro"/>
                <w:lang w:val="en-GB"/>
              </w:rPr>
              <w:t>Publicznych</w:t>
            </w:r>
            <w:proofErr w:type="spellEnd"/>
            <w:r w:rsidRPr="00F34B12">
              <w:rPr>
                <w:rFonts w:ascii="Neue Haas Grotesk Text Pro" w:hAnsi="Neue Haas Grotesk Text Pro"/>
                <w:lang w:val="en-GB"/>
              </w:rPr>
              <w:t>.</w:t>
            </w:r>
          </w:p>
        </w:tc>
      </w:tr>
      <w:tr w:rsidR="006B34FD" w:rsidRPr="001F7553" w14:paraId="1027543E"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28683F9" w14:textId="1B7E1537" w:rsidR="006B34FD" w:rsidRPr="00046CCA" w:rsidRDefault="00F34B12" w:rsidP="00813A39">
            <w:pPr>
              <w:pStyle w:val="TableParagraph"/>
              <w:spacing w:before="120" w:after="120"/>
              <w:ind w:left="107"/>
              <w:rPr>
                <w:rFonts w:ascii="Neue Haas Grotesk Text Pro" w:hAnsi="Neue Haas Grotesk Text Pro"/>
              </w:rPr>
            </w:pPr>
            <w:proofErr w:type="spellStart"/>
            <w:r w:rsidRPr="00F34B12">
              <w:rPr>
                <w:rFonts w:ascii="Neue Haas Grotesk Text Pro" w:hAnsi="Neue Haas Grotesk Text Pro"/>
                <w:b/>
                <w:lang w:val="en-GB"/>
              </w:rPr>
              <w:t>Beneficjent</w:t>
            </w:r>
            <w:proofErr w:type="spellEnd"/>
            <w:r w:rsidRPr="00F34B12">
              <w:rPr>
                <w:rFonts w:ascii="Neue Haas Grotesk Text Pro" w:hAnsi="Neue Haas Grotesk Text Pro"/>
                <w:b/>
                <w:lang w:val="en-GB"/>
              </w:rPr>
              <w:t xml:space="preserve"> </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D819B16" w14:textId="6FBD083B" w:rsidR="006B34FD" w:rsidRPr="00527D6D" w:rsidRDefault="00CE737A">
            <w:pPr>
              <w:pStyle w:val="TableParagraph"/>
              <w:numPr>
                <w:ilvl w:val="0"/>
                <w:numId w:val="92"/>
              </w:numPr>
              <w:spacing w:before="120" w:after="120"/>
              <w:jc w:val="both"/>
              <w:rPr>
                <w:rFonts w:ascii="Neue Haas Grotesk Text Pro" w:hAnsi="Neue Haas Grotesk Text Pro"/>
                <w:lang w:val="pl-PL"/>
              </w:rPr>
            </w:pPr>
            <w:r>
              <w:rPr>
                <w:rFonts w:ascii="Neue Haas Grotesk Text Pro" w:hAnsi="Neue Haas Grotesk Text Pro"/>
                <w:lang w:val="pl-PL"/>
              </w:rPr>
              <w:t>Podmiot</w:t>
            </w:r>
            <w:r w:rsidR="006F4275" w:rsidRPr="00527D6D">
              <w:rPr>
                <w:rFonts w:ascii="Neue Haas Grotesk Text Pro" w:hAnsi="Neue Haas Grotesk Text Pro"/>
                <w:lang w:val="pl-PL"/>
              </w:rPr>
              <w:t xml:space="preserve"> prawn</w:t>
            </w:r>
            <w:r>
              <w:rPr>
                <w:rFonts w:ascii="Neue Haas Grotesk Text Pro" w:hAnsi="Neue Haas Grotesk Text Pro"/>
                <w:lang w:val="pl-PL"/>
              </w:rPr>
              <w:t>y</w:t>
            </w:r>
            <w:r w:rsidR="006F4275" w:rsidRPr="00527D6D">
              <w:rPr>
                <w:rFonts w:ascii="Neue Haas Grotesk Text Pro" w:hAnsi="Neue Haas Grotesk Text Pro"/>
                <w:lang w:val="pl-PL"/>
              </w:rPr>
              <w:t xml:space="preserve"> odpowiedzialn</w:t>
            </w:r>
            <w:r>
              <w:rPr>
                <w:rFonts w:ascii="Neue Haas Grotesk Text Pro" w:hAnsi="Neue Haas Grotesk Text Pro"/>
                <w:lang w:val="pl-PL"/>
              </w:rPr>
              <w:t>y</w:t>
            </w:r>
            <w:r w:rsidR="006F4275" w:rsidRPr="00527D6D">
              <w:rPr>
                <w:rFonts w:ascii="Neue Haas Grotesk Text Pro" w:hAnsi="Neue Haas Grotesk Text Pro"/>
                <w:lang w:val="pl-PL"/>
              </w:rPr>
              <w:t xml:space="preserve"> za realizację projektu.</w:t>
            </w:r>
          </w:p>
        </w:tc>
      </w:tr>
      <w:tr w:rsidR="006B34FD" w:rsidRPr="001F7553" w14:paraId="1900FDDC"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A5E6E14" w14:textId="2841CE23" w:rsidR="006B34FD" w:rsidRPr="00046CCA" w:rsidRDefault="00EB21FC" w:rsidP="00813A39">
            <w:pPr>
              <w:pStyle w:val="TableParagraph"/>
              <w:spacing w:before="120" w:after="120"/>
              <w:ind w:left="107" w:right="568"/>
              <w:rPr>
                <w:rFonts w:ascii="Neue Haas Grotesk Text Pro" w:hAnsi="Neue Haas Grotesk Text Pro"/>
              </w:rPr>
            </w:pPr>
            <w:proofErr w:type="spellStart"/>
            <w:r w:rsidRPr="00EB21FC">
              <w:rPr>
                <w:rFonts w:ascii="Neue Haas Grotesk Text Pro" w:hAnsi="Neue Haas Grotesk Text Pro"/>
                <w:b/>
                <w:lang w:val="en-GB"/>
              </w:rPr>
              <w:t>Instytucja</w:t>
            </w:r>
            <w:proofErr w:type="spellEnd"/>
            <w:r w:rsidRPr="00EB21FC">
              <w:rPr>
                <w:rFonts w:ascii="Neue Haas Grotesk Text Pro" w:hAnsi="Neue Haas Grotesk Text Pro"/>
                <w:b/>
                <w:lang w:val="en-GB"/>
              </w:rPr>
              <w:t xml:space="preserve"> </w:t>
            </w:r>
            <w:proofErr w:type="spellStart"/>
            <w:r w:rsidRPr="00EB21FC">
              <w:rPr>
                <w:rFonts w:ascii="Neue Haas Grotesk Text Pro" w:hAnsi="Neue Haas Grotesk Text Pro"/>
                <w:b/>
                <w:lang w:val="en-GB"/>
              </w:rPr>
              <w:t>Certyfikująca</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3B1D9E5" w14:textId="47F0BCA5" w:rsidR="006B34FD" w:rsidRPr="00527D6D" w:rsidRDefault="00EB21FC" w:rsidP="00813A39">
            <w:pPr>
              <w:pStyle w:val="TableParagraph"/>
              <w:spacing w:before="120" w:after="120"/>
              <w:ind w:right="94"/>
              <w:jc w:val="both"/>
              <w:rPr>
                <w:rFonts w:ascii="Neue Haas Grotesk Text Pro" w:hAnsi="Neue Haas Grotesk Text Pro"/>
                <w:lang w:val="pl-PL"/>
              </w:rPr>
            </w:pPr>
            <w:r w:rsidRPr="00527D6D">
              <w:rPr>
                <w:rFonts w:ascii="Neue Haas Grotesk Text Pro" w:hAnsi="Neue Haas Grotesk Text Pro"/>
                <w:lang w:val="pl-PL"/>
              </w:rPr>
              <w:t xml:space="preserve">Krajowy podmiot publiczny, funkcjonalnie niezależny od Instytucji Audytu i Operatora Programu, wskazany w Memorandum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 xml:space="preserve"> i odpowiedzialny za certyfikację informacji finansowych (Ministerstwo Funduszy i Polityki Regionalnej, Departament Programów Pomocowych).</w:t>
            </w:r>
          </w:p>
        </w:tc>
      </w:tr>
      <w:tr w:rsidR="006B34FD" w:rsidRPr="001F7553" w14:paraId="222B65E1"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17A854" w14:textId="53DD6E8B" w:rsidR="006B34FD" w:rsidRPr="00046CCA" w:rsidRDefault="00EB21FC" w:rsidP="00813A39">
            <w:pPr>
              <w:pStyle w:val="TableParagraph"/>
              <w:spacing w:before="120" w:after="120"/>
              <w:ind w:left="107" w:right="248"/>
              <w:rPr>
                <w:rFonts w:ascii="Neue Haas Grotesk Text Pro" w:hAnsi="Neue Haas Grotesk Text Pro"/>
              </w:rPr>
            </w:pPr>
            <w:proofErr w:type="spellStart"/>
            <w:r>
              <w:rPr>
                <w:rFonts w:ascii="Neue Haas Grotesk Text Pro" w:hAnsi="Neue Haas Grotesk Text Pro"/>
                <w:b/>
                <w:lang w:val="en-GB"/>
              </w:rPr>
              <w:t>Komitet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Współpracy</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4A17C53" w14:textId="1FBFF284" w:rsidR="006B34FD" w:rsidRPr="00527D6D" w:rsidRDefault="00EB21FC" w:rsidP="00813A39">
            <w:pPr>
              <w:pStyle w:val="TableParagraph"/>
              <w:spacing w:before="120" w:after="120"/>
              <w:jc w:val="both"/>
              <w:rPr>
                <w:rFonts w:ascii="Neue Haas Grotesk Text Pro" w:hAnsi="Neue Haas Grotesk Text Pro"/>
                <w:lang w:val="pl-PL"/>
              </w:rPr>
            </w:pPr>
            <w:r w:rsidRPr="00527D6D">
              <w:rPr>
                <w:rStyle w:val="Standardskriftforavsnitt1"/>
                <w:rFonts w:ascii="Neue Haas Grotesk Text Pro" w:hAnsi="Neue Haas Grotesk Text Pro"/>
                <w:lang w:val="pl-PL"/>
              </w:rPr>
              <w:t>Komitet ustanowiony przez Operatora Programu, pełniący funkcję doradczą w zakresie przygotowania i wdrażania Programu. W skład Komitetu wchodzą przedstawiciele Operatora Programu oraz Partnerów Programu z Państw-Darczyńców. Komitetowi Współpracy przewodniczy przedstawiciel Operatora Programu. Przedstawiciele Biura Mechanizmów Finansowych, Ambasady Norwegii oraz Krajowego Punktu Kontaktowego są zapraszani do udziału w pracach Komitetu w charakterze obserwatorów.</w:t>
            </w:r>
          </w:p>
        </w:tc>
      </w:tr>
      <w:tr w:rsidR="006B34FD" w:rsidRPr="001F7553" w14:paraId="5FC0C49F"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5F02786" w14:textId="41F1B0E0" w:rsidR="006B34FD" w:rsidRPr="00133A6B" w:rsidRDefault="00B57E4D" w:rsidP="00813A39">
            <w:pPr>
              <w:pStyle w:val="TableParagraph"/>
              <w:spacing w:before="120" w:after="120"/>
              <w:ind w:left="107" w:right="248"/>
              <w:rPr>
                <w:rFonts w:ascii="Neue Haas Grotesk Text Pro" w:hAnsi="Neue Haas Grotesk Text Pro"/>
                <w:b/>
                <w:lang w:val="pl-PL"/>
              </w:rPr>
            </w:pPr>
            <w:r w:rsidRPr="00133A6B">
              <w:rPr>
                <w:rFonts w:ascii="Neue Haas Grotesk Text Pro" w:hAnsi="Neue Haas Grotesk Text Pro"/>
                <w:b/>
                <w:lang w:val="pl-PL"/>
              </w:rPr>
              <w:t xml:space="preserve">Partner </w:t>
            </w:r>
            <w:r w:rsidR="003D74CA" w:rsidRPr="00133A6B">
              <w:rPr>
                <w:rFonts w:ascii="Neue Haas Grotesk Text Pro" w:hAnsi="Neue Haas Grotesk Text Pro"/>
                <w:b/>
                <w:lang w:val="pl-PL"/>
              </w:rPr>
              <w:t>na poziomie</w:t>
            </w:r>
            <w:r w:rsidR="00CE737A">
              <w:rPr>
                <w:rFonts w:ascii="Neue Haas Grotesk Text Pro" w:hAnsi="Neue Haas Grotesk Text Pro"/>
                <w:b/>
                <w:lang w:val="pl-PL"/>
              </w:rPr>
              <w:t xml:space="preserve"> </w:t>
            </w:r>
            <w:r w:rsidR="006F63CE" w:rsidRPr="00133A6B">
              <w:rPr>
                <w:rFonts w:ascii="Neue Haas Grotesk Text Pro" w:hAnsi="Neue Haas Grotesk Text Pro"/>
                <w:b/>
                <w:lang w:val="pl-PL"/>
              </w:rPr>
              <w:t>Programu</w:t>
            </w:r>
            <w:r w:rsidRPr="00133A6B">
              <w:rPr>
                <w:rFonts w:ascii="Neue Haas Grotesk Text Pro" w:hAnsi="Neue Haas Grotesk Text Pro"/>
                <w:b/>
                <w:lang w:val="pl-PL"/>
              </w:rPr>
              <w:t xml:space="preserve"> </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9294820" w14:textId="4306F9C0" w:rsidR="006B34FD" w:rsidRPr="00527D6D" w:rsidRDefault="00EB21FC">
            <w:pPr>
              <w:pStyle w:val="TableParagraph"/>
              <w:numPr>
                <w:ilvl w:val="0"/>
                <w:numId w:val="93"/>
              </w:numPr>
              <w:spacing w:before="120" w:after="120"/>
              <w:jc w:val="both"/>
              <w:rPr>
                <w:rStyle w:val="Standardskriftforavsnitt1"/>
                <w:rFonts w:ascii="Neue Haas Grotesk Text Pro" w:hAnsi="Neue Haas Grotesk Text Pro"/>
                <w:lang w:val="pl-PL"/>
              </w:rPr>
            </w:pPr>
            <w:r w:rsidRPr="00527D6D">
              <w:rPr>
                <w:rFonts w:ascii="Neue Haas Grotesk Text Pro" w:hAnsi="Neue Haas Grotesk Text Pro"/>
                <w:lang w:val="pl-PL"/>
              </w:rPr>
              <w:t>Podmiot publiczny z Państwa</w:t>
            </w:r>
            <w:r w:rsidR="001B71ED" w:rsidRPr="00527D6D">
              <w:rPr>
                <w:rFonts w:ascii="Neue Haas Grotesk Text Pro" w:hAnsi="Neue Haas Grotesk Text Pro"/>
                <w:lang w:val="pl-PL"/>
              </w:rPr>
              <w:t xml:space="preserve"> </w:t>
            </w:r>
            <w:r w:rsidRPr="00527D6D">
              <w:rPr>
                <w:rFonts w:ascii="Neue Haas Grotesk Text Pro" w:hAnsi="Neue Haas Grotesk Text Pro"/>
                <w:lang w:val="pl-PL"/>
              </w:rPr>
              <w:t xml:space="preserve">Darczyńcy, wskazany przez Komitet Mechanizmu Finansowego, doradzający i uczestniczący w przygotowaniu lub wdrażaniu programu: </w:t>
            </w:r>
            <w:r w:rsidR="003767B2" w:rsidRPr="00527D6D">
              <w:rPr>
                <w:rStyle w:val="Standardskriftforavsnitt1"/>
                <w:rFonts w:ascii="Neue Haas Grotesk Text Pro" w:hAnsi="Neue Haas Grotesk Text Pro"/>
                <w:lang w:val="pl-PL"/>
              </w:rPr>
              <w:t>Norweski Dyrektoriat ds. Dziedzictwa Kulturowego</w:t>
            </w:r>
            <w:r w:rsidR="003767B2">
              <w:rPr>
                <w:rStyle w:val="Standardskriftforavsnitt1"/>
                <w:rFonts w:ascii="Neue Haas Grotesk Text Pro" w:hAnsi="Neue Haas Grotesk Text Pro"/>
                <w:lang w:val="pl-PL"/>
              </w:rPr>
              <w:t xml:space="preserve"> (RA)</w:t>
            </w:r>
            <w:r w:rsidR="003767B2" w:rsidRPr="00527D6D">
              <w:rPr>
                <w:rStyle w:val="Standardskriftforavsnitt1"/>
                <w:rFonts w:ascii="Neue Haas Grotesk Text Pro" w:hAnsi="Neue Haas Grotesk Text Pro"/>
                <w:lang w:val="pl-PL"/>
              </w:rPr>
              <w:t xml:space="preserve">, </w:t>
            </w:r>
            <w:r w:rsidR="00F22CD1" w:rsidRPr="00F22CD1">
              <w:rPr>
                <w:rFonts w:ascii="Neue Haas Grotesk Text Pro" w:hAnsi="Neue Haas Grotesk Text Pro"/>
                <w:lang w:val="pl-PL"/>
              </w:rPr>
              <w:t xml:space="preserve">Norweski Dyrektoriat ds. Kultury (ACN) </w:t>
            </w:r>
            <w:r w:rsidR="00F22CD1">
              <w:rPr>
                <w:rFonts w:ascii="Neue Haas Grotesk Text Pro" w:hAnsi="Neue Haas Grotesk Text Pro"/>
                <w:lang w:val="pl-PL"/>
              </w:rPr>
              <w:t>i</w:t>
            </w:r>
            <w:r w:rsidR="004C4386" w:rsidRPr="00527D6D">
              <w:rPr>
                <w:rFonts w:ascii="Neue Haas Grotesk Text Pro" w:hAnsi="Neue Haas Grotesk Text Pro"/>
                <w:lang w:val="pl-PL"/>
              </w:rPr>
              <w:t xml:space="preserve"> Islandzkie Centrum Badań </w:t>
            </w:r>
            <w:r w:rsidRPr="00527D6D">
              <w:rPr>
                <w:rFonts w:ascii="Neue Haas Grotesk Text Pro" w:hAnsi="Neue Haas Grotesk Text Pro"/>
                <w:lang w:val="pl-PL"/>
              </w:rPr>
              <w:t>(RANNÍS).</w:t>
            </w:r>
          </w:p>
        </w:tc>
      </w:tr>
      <w:tr w:rsidR="006B34FD" w:rsidRPr="00046CCA" w14:paraId="3D5E3F00"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143EF2B" w14:textId="017F8ED2" w:rsidR="006B34FD" w:rsidRPr="00046CCA" w:rsidRDefault="00B57E4D" w:rsidP="00813A39">
            <w:pPr>
              <w:pStyle w:val="TableParagraph"/>
              <w:spacing w:before="120" w:after="120"/>
              <w:ind w:left="107"/>
              <w:rPr>
                <w:rFonts w:ascii="Neue Haas Grotesk Text Pro" w:hAnsi="Neue Haas Grotesk Text Pro"/>
              </w:rPr>
            </w:pPr>
            <w:proofErr w:type="spellStart"/>
            <w:r>
              <w:rPr>
                <w:rFonts w:ascii="Neue Haas Grotesk Text Pro" w:hAnsi="Neue Haas Grotesk Text Pro"/>
                <w:b/>
                <w:lang w:val="en-GB"/>
              </w:rPr>
              <w:t>Państwa</w:t>
            </w:r>
            <w:proofErr w:type="spellEnd"/>
            <w:r w:rsidR="007819CC">
              <w:rPr>
                <w:rFonts w:ascii="Neue Haas Grotesk Text Pro" w:hAnsi="Neue Haas Grotesk Text Pro"/>
                <w:b/>
                <w:lang w:val="en-GB"/>
              </w:rPr>
              <w:t xml:space="preserve"> -</w:t>
            </w:r>
            <w:r>
              <w:rPr>
                <w:rFonts w:ascii="Neue Haas Grotesk Text Pro" w:hAnsi="Neue Haas Grotesk Text Pro"/>
                <w:b/>
                <w:lang w:val="en-GB"/>
              </w:rPr>
              <w:t xml:space="preserve"> </w:t>
            </w:r>
            <w:proofErr w:type="spellStart"/>
            <w:r>
              <w:rPr>
                <w:rFonts w:ascii="Neue Haas Grotesk Text Pro" w:hAnsi="Neue Haas Grotesk Text Pro"/>
                <w:b/>
                <w:lang w:val="en-GB"/>
              </w:rPr>
              <w:t>Darczyńcy</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63AEB36" w14:textId="560A9246" w:rsidR="006B34FD" w:rsidRPr="00046CCA" w:rsidRDefault="00EB21FC" w:rsidP="00527D6D">
            <w:pPr>
              <w:pStyle w:val="TableParagraph"/>
              <w:tabs>
                <w:tab w:val="left" w:pos="1600"/>
                <w:tab w:val="left" w:pos="2954"/>
                <w:tab w:val="left" w:pos="4329"/>
                <w:tab w:val="left" w:pos="5493"/>
              </w:tabs>
              <w:spacing w:before="120" w:after="120"/>
              <w:ind w:left="0"/>
              <w:jc w:val="both"/>
              <w:rPr>
                <w:rFonts w:ascii="Neue Haas Grotesk Text Pro" w:hAnsi="Neue Haas Grotesk Text Pro"/>
                <w:lang w:val="en-GB"/>
              </w:rPr>
            </w:pPr>
            <w:proofErr w:type="spellStart"/>
            <w:r w:rsidRPr="00EB21FC">
              <w:rPr>
                <w:rFonts w:ascii="Neue Haas Grotesk Text Pro" w:hAnsi="Neue Haas Grotesk Text Pro"/>
                <w:lang w:val="en-GB"/>
              </w:rPr>
              <w:t>Norwegia</w:t>
            </w:r>
            <w:proofErr w:type="spellEnd"/>
            <w:r w:rsidRPr="00EB21FC">
              <w:rPr>
                <w:rFonts w:ascii="Neue Haas Grotesk Text Pro" w:hAnsi="Neue Haas Grotesk Text Pro"/>
                <w:lang w:val="en-GB"/>
              </w:rPr>
              <w:t xml:space="preserve">, </w:t>
            </w:r>
            <w:proofErr w:type="spellStart"/>
            <w:r w:rsidRPr="00EB21FC">
              <w:rPr>
                <w:rFonts w:ascii="Neue Haas Grotesk Text Pro" w:hAnsi="Neue Haas Grotesk Text Pro"/>
                <w:lang w:val="en-GB"/>
              </w:rPr>
              <w:t>Islandia</w:t>
            </w:r>
            <w:proofErr w:type="spellEnd"/>
            <w:r w:rsidRPr="00EB21FC">
              <w:rPr>
                <w:rFonts w:ascii="Neue Haas Grotesk Text Pro" w:hAnsi="Neue Haas Grotesk Text Pro"/>
                <w:lang w:val="en-GB"/>
              </w:rPr>
              <w:t>, Liechtenstein.</w:t>
            </w:r>
          </w:p>
        </w:tc>
      </w:tr>
      <w:tr w:rsidR="006B34FD" w:rsidRPr="001F7553" w14:paraId="231424CC"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3A3B3CF" w14:textId="79BF1A52" w:rsidR="006B34FD" w:rsidRPr="00046CCA" w:rsidRDefault="00B57E4D" w:rsidP="00813A39">
            <w:pPr>
              <w:pStyle w:val="TableParagraph"/>
              <w:spacing w:before="120" w:after="120"/>
              <w:ind w:left="107"/>
              <w:rPr>
                <w:rFonts w:ascii="Neue Haas Grotesk Text Pro" w:hAnsi="Neue Haas Grotesk Text Pro"/>
              </w:rPr>
            </w:pPr>
            <w:r>
              <w:rPr>
                <w:rFonts w:ascii="Neue Haas Grotesk Text Pro" w:hAnsi="Neue Haas Grotesk Text Pro"/>
                <w:b/>
                <w:lang w:val="en-GB"/>
              </w:rPr>
              <w:lastRenderedPageBreak/>
              <w:t>MF EOG</w:t>
            </w:r>
            <w:r w:rsidR="006B34FD" w:rsidRPr="00046CCA">
              <w:rPr>
                <w:rFonts w:ascii="Neue Haas Grotesk Text Pro" w:hAnsi="Neue Haas Grotesk Text Pro"/>
                <w:b/>
                <w:lang w:val="en-GB"/>
              </w:rPr>
              <w:t xml:space="preserve"> 2021</w:t>
            </w:r>
            <w:r w:rsidR="006B34FD" w:rsidRPr="00046CCA">
              <w:rPr>
                <w:rFonts w:ascii="Neue Haas Grotesk Text Pro" w:hAnsi="Neue Haas Grotesk Text Pro"/>
                <w:b/>
                <w:bCs/>
                <w:lang w:val="en-GB"/>
              </w:rPr>
              <w:t>–2028</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A35F567" w14:textId="0D9B3390" w:rsidR="006B34FD" w:rsidRPr="00527D6D" w:rsidRDefault="00EB21FC" w:rsidP="00813A39">
            <w:pPr>
              <w:pStyle w:val="TableParagraph"/>
              <w:spacing w:before="120" w:after="120"/>
              <w:ind w:left="0"/>
              <w:jc w:val="both"/>
              <w:rPr>
                <w:rFonts w:ascii="Neue Haas Grotesk Text Pro" w:hAnsi="Neue Haas Grotesk Text Pro"/>
                <w:lang w:val="pl-PL"/>
              </w:rPr>
            </w:pPr>
            <w:r w:rsidRPr="00527D6D">
              <w:rPr>
                <w:rFonts w:ascii="Neue Haas Grotesk Text Pro" w:hAnsi="Neue Haas Grotesk Text Pro"/>
                <w:lang w:val="pl-PL"/>
              </w:rPr>
              <w:t>Mechanizm Finansowy Europejskiego Obszaru Gospodarczego 2021–2028, zwany także funduszem EOG – źródło finansowania Programu „Kultura”.</w:t>
            </w:r>
          </w:p>
        </w:tc>
      </w:tr>
      <w:tr w:rsidR="006B34FD" w:rsidRPr="001F7553" w14:paraId="3AEF9982"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6D4584F" w14:textId="29E18CEB" w:rsidR="006B34FD" w:rsidRPr="00046CCA" w:rsidRDefault="00B57E4D" w:rsidP="00813A39">
            <w:pPr>
              <w:pStyle w:val="TableParagraph"/>
              <w:spacing w:before="120" w:after="120"/>
              <w:ind w:left="107" w:right="248"/>
              <w:rPr>
                <w:rFonts w:ascii="Neue Haas Grotesk Text Pro" w:hAnsi="Neue Haas Grotesk Text Pro"/>
              </w:rPr>
            </w:pPr>
            <w:proofErr w:type="spellStart"/>
            <w:r>
              <w:rPr>
                <w:rFonts w:ascii="Neue Haas Grotesk Text Pro" w:hAnsi="Neue Haas Grotesk Text Pro"/>
                <w:b/>
                <w:lang w:val="en-GB"/>
              </w:rPr>
              <w:t>Komitet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Mechanizmu</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Finansowego</w:t>
            </w:r>
            <w:proofErr w:type="spellEnd"/>
            <w:r>
              <w:rPr>
                <w:rFonts w:ascii="Neue Haas Grotesk Text Pro" w:hAnsi="Neue Haas Grotesk Text Pro"/>
                <w:b/>
                <w:lang w:val="en-GB"/>
              </w:rPr>
              <w:t xml:space="preserve"> EOG</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B4CC35D" w14:textId="4227D364" w:rsidR="006B34FD" w:rsidRPr="00527D6D" w:rsidRDefault="00EB21FC">
            <w:pPr>
              <w:pStyle w:val="TableParagraph"/>
              <w:numPr>
                <w:ilvl w:val="0"/>
                <w:numId w:val="94"/>
              </w:numPr>
              <w:spacing w:before="120" w:after="120"/>
              <w:jc w:val="both"/>
              <w:rPr>
                <w:rFonts w:ascii="Neue Haas Grotesk Text Pro" w:hAnsi="Neue Haas Grotesk Text Pro"/>
                <w:lang w:val="pl-PL"/>
              </w:rPr>
            </w:pPr>
            <w:r w:rsidRPr="00527D6D">
              <w:rPr>
                <w:rFonts w:ascii="Neue Haas Grotesk Text Pro" w:hAnsi="Neue Haas Grotesk Text Pro"/>
                <w:lang w:val="pl-PL"/>
              </w:rPr>
              <w:t>Komitet ustanowiony przez Stały Komitet Państw EFTA w celu zarządzania Mechanizmem Finansowym EOG 2021–2028.</w:t>
            </w:r>
          </w:p>
        </w:tc>
      </w:tr>
      <w:tr w:rsidR="006B34FD" w:rsidRPr="003D74CA" w14:paraId="5CE69B76" w14:textId="77777777" w:rsidTr="00813A39">
        <w:trPr>
          <w:trHeight w:val="551"/>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4E0D816" w14:textId="207E680D" w:rsidR="006B34FD" w:rsidRPr="00046CCA" w:rsidRDefault="00B57E4D" w:rsidP="00813A39">
            <w:pPr>
              <w:pStyle w:val="TableParagraph"/>
              <w:spacing w:before="120" w:after="120"/>
              <w:ind w:left="107" w:right="568"/>
              <w:rPr>
                <w:rFonts w:ascii="Neue Haas Grotesk Text Pro" w:hAnsi="Neue Haas Grotesk Text Pro"/>
              </w:rPr>
            </w:pPr>
            <w:proofErr w:type="spellStart"/>
            <w:r>
              <w:rPr>
                <w:rFonts w:ascii="Neue Haas Grotesk Text Pro" w:hAnsi="Neue Haas Grotesk Text Pro"/>
                <w:b/>
                <w:lang w:val="en-GB"/>
              </w:rPr>
              <w:t>Komitet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Ekspertów</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0CE7EE4" w14:textId="3DB2A804" w:rsidR="006B34FD" w:rsidRPr="00527D6D" w:rsidRDefault="00B57E4D" w:rsidP="00813A39">
            <w:pPr>
              <w:pStyle w:val="TableParagraph"/>
              <w:spacing w:before="120" w:after="120"/>
              <w:jc w:val="both"/>
              <w:rPr>
                <w:rFonts w:ascii="Neue Haas Grotesk Text Pro" w:hAnsi="Neue Haas Grotesk Text Pro"/>
                <w:lang w:val="pl-PL"/>
              </w:rPr>
            </w:pPr>
            <w:r w:rsidRPr="00527D6D">
              <w:rPr>
                <w:rStyle w:val="Standardskriftforavsnitt1"/>
                <w:rFonts w:ascii="Neue Haas Grotesk Text Pro" w:hAnsi="Neue Haas Grotesk Text Pro"/>
                <w:lang w:val="pl-PL"/>
              </w:rPr>
              <w:t xml:space="preserve">Panel ekspertów odpowiedzialny za ocenę merytoryczną wniosków złożonych w ramach Programu „Kultura”. W przypadku Działania 2 Komitet składa się z ekspertów powołanych przez Ministerstwo Kultury i Dziedzictwa Narodowego, </w:t>
            </w:r>
            <w:r w:rsidR="00183891" w:rsidRPr="00183891">
              <w:rPr>
                <w:rStyle w:val="Standardskriftforavsnitt1"/>
                <w:rFonts w:ascii="Neue Haas Grotesk Text Pro" w:hAnsi="Neue Haas Grotesk Text Pro"/>
                <w:lang w:val="pl-PL"/>
              </w:rPr>
              <w:t>Norweski Dyrektoriat ds. Kultury (ACN)</w:t>
            </w:r>
            <w:r w:rsidR="00536D9A">
              <w:rPr>
                <w:rStyle w:val="Standardskriftforavsnitt1"/>
                <w:rFonts w:ascii="Neue Haas Grotesk Text Pro" w:hAnsi="Neue Haas Grotesk Text Pro"/>
                <w:lang w:val="pl-PL"/>
              </w:rPr>
              <w:t xml:space="preserve"> </w:t>
            </w:r>
            <w:r w:rsidRPr="00527D6D">
              <w:rPr>
                <w:rStyle w:val="Standardskriftforavsnitt1"/>
                <w:rFonts w:ascii="Neue Haas Grotesk Text Pro" w:hAnsi="Neue Haas Grotesk Text Pro"/>
                <w:lang w:val="pl-PL"/>
              </w:rPr>
              <w:t xml:space="preserve">oraz </w:t>
            </w:r>
            <w:r w:rsidR="00183891" w:rsidRPr="00183891">
              <w:rPr>
                <w:rStyle w:val="Standardskriftforavsnitt1"/>
                <w:rFonts w:ascii="Neue Haas Grotesk Text Pro" w:hAnsi="Neue Haas Grotesk Text Pro"/>
                <w:lang w:val="pl-PL"/>
              </w:rPr>
              <w:t xml:space="preserve">Islandzkie Centrum Badań </w:t>
            </w:r>
            <w:r w:rsidR="00183891">
              <w:rPr>
                <w:rStyle w:val="Standardskriftforavsnitt1"/>
                <w:rFonts w:ascii="Neue Haas Grotesk Text Pro" w:hAnsi="Neue Haas Grotesk Text Pro"/>
                <w:lang w:val="pl-PL"/>
              </w:rPr>
              <w:t>(</w:t>
            </w:r>
            <w:proofErr w:type="spellStart"/>
            <w:r w:rsidR="00183891" w:rsidRPr="00183891">
              <w:rPr>
                <w:rStyle w:val="Standardskriftforavsnitt1"/>
                <w:rFonts w:ascii="Neue Haas Grotesk Text Pro" w:hAnsi="Neue Haas Grotesk Text Pro"/>
                <w:lang w:val="pl-PL"/>
              </w:rPr>
              <w:t>Rannís</w:t>
            </w:r>
            <w:proofErr w:type="spellEnd"/>
            <w:r w:rsidR="00183891">
              <w:rPr>
                <w:rStyle w:val="Standardskriftforavsnitt1"/>
                <w:rFonts w:ascii="Neue Haas Grotesk Text Pro" w:hAnsi="Neue Haas Grotesk Text Pro"/>
                <w:lang w:val="pl-PL"/>
              </w:rPr>
              <w:t>)</w:t>
            </w:r>
            <w:r w:rsidR="00B36C10">
              <w:rPr>
                <w:rStyle w:val="Standardskriftforavsnitt1"/>
                <w:rFonts w:ascii="Neue Haas Grotesk Text Pro" w:hAnsi="Neue Haas Grotesk Text Pro"/>
                <w:lang w:val="pl-PL"/>
              </w:rPr>
              <w:t>.</w:t>
            </w:r>
            <w:r w:rsidR="00183891" w:rsidRPr="00183891">
              <w:rPr>
                <w:rStyle w:val="Standardskriftforavsnitt1"/>
                <w:rFonts w:ascii="Neue Haas Grotesk Text Pro" w:hAnsi="Neue Haas Grotesk Text Pro"/>
                <w:lang w:val="pl-PL"/>
              </w:rPr>
              <w:t xml:space="preserve"> </w:t>
            </w:r>
          </w:p>
        </w:tc>
      </w:tr>
      <w:tr w:rsidR="006B34FD" w:rsidRPr="001F7553" w14:paraId="66286932" w14:textId="77777777" w:rsidTr="00813A39">
        <w:trPr>
          <w:trHeight w:val="1666"/>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5E6E545" w14:textId="1B3F1CC9" w:rsidR="006B34FD" w:rsidRPr="00046CCA" w:rsidRDefault="00B57E4D" w:rsidP="00813A39">
            <w:pPr>
              <w:pStyle w:val="TableParagraph"/>
              <w:spacing w:before="120" w:after="120"/>
              <w:ind w:left="107" w:right="341"/>
              <w:rPr>
                <w:rFonts w:ascii="Neue Haas Grotesk Text Pro" w:hAnsi="Neue Haas Grotesk Text Pro"/>
              </w:rPr>
            </w:pPr>
            <w:proofErr w:type="spellStart"/>
            <w:r>
              <w:rPr>
                <w:rFonts w:ascii="Neue Haas Grotesk Text Pro" w:hAnsi="Neue Haas Grotesk Text Pro"/>
                <w:b/>
                <w:lang w:val="en-GB"/>
              </w:rPr>
              <w:t>Biuro</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Mechanizmów</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Finansowych</w:t>
            </w:r>
            <w:proofErr w:type="spellEnd"/>
            <w:r w:rsidR="003767B2">
              <w:rPr>
                <w:rFonts w:ascii="Neue Haas Grotesk Text Pro" w:hAnsi="Neue Haas Grotesk Text Pro"/>
                <w:b/>
                <w:lang w:val="en-GB"/>
              </w:rPr>
              <w:t xml:space="preserve"> (BMF)</w:t>
            </w:r>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5F65504" w14:textId="09E4803E" w:rsidR="006B34FD" w:rsidRPr="00527D6D" w:rsidRDefault="00B57E4D">
            <w:pPr>
              <w:pStyle w:val="TableParagraph"/>
              <w:numPr>
                <w:ilvl w:val="0"/>
                <w:numId w:val="95"/>
              </w:numPr>
              <w:spacing w:before="120" w:after="120"/>
              <w:jc w:val="both"/>
              <w:rPr>
                <w:rFonts w:ascii="Neue Haas Grotesk Text Pro" w:hAnsi="Neue Haas Grotesk Text Pro"/>
                <w:lang w:val="pl-PL"/>
              </w:rPr>
            </w:pPr>
            <w:r w:rsidRPr="00527D6D">
              <w:rPr>
                <w:rFonts w:ascii="Neue Haas Grotesk Text Pro" w:hAnsi="Neue Haas Grotesk Text Pro"/>
                <w:lang w:val="pl-PL"/>
              </w:rPr>
              <w:t xml:space="preserve">Biuro wspierające Komitet Mechanizmu Finansowego w zarządzaniu Mechanizmem Finansowym EOG 2021–2028. </w:t>
            </w:r>
            <w:r w:rsidR="003767B2">
              <w:rPr>
                <w:rFonts w:ascii="Neue Haas Grotesk Text Pro" w:hAnsi="Neue Haas Grotesk Text Pro"/>
                <w:lang w:val="pl-PL"/>
              </w:rPr>
              <w:t>BMF</w:t>
            </w:r>
            <w:r w:rsidRPr="00527D6D">
              <w:rPr>
                <w:rFonts w:ascii="Neue Haas Grotesk Text Pro" w:hAnsi="Neue Haas Grotesk Text Pro"/>
                <w:lang w:val="pl-PL"/>
              </w:rPr>
              <w:t>, będące administracyjnie częścią Europejskiego Stowarzyszenia Wolnego Handlu, odpowiada za bieżące wdrażanie Mechanizmu Finansowego EOG 2021–2028 w imieniu Komitetu Mechanizmu Finansowego oraz pełni funkcję punktu kontaktowego.</w:t>
            </w:r>
          </w:p>
        </w:tc>
      </w:tr>
      <w:tr w:rsidR="006B34FD" w:rsidRPr="001F7553" w14:paraId="006485E4" w14:textId="77777777" w:rsidTr="00813A39">
        <w:trPr>
          <w:trHeight w:val="827"/>
        </w:trPr>
        <w:tc>
          <w:tcPr>
            <w:tcW w:w="261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C05FD7C" w14:textId="528973A4" w:rsidR="006B34FD" w:rsidRPr="00046CCA" w:rsidRDefault="00B57E4D" w:rsidP="00813A39">
            <w:pPr>
              <w:pStyle w:val="TableParagraph"/>
              <w:spacing w:before="120" w:after="120"/>
              <w:ind w:left="107"/>
              <w:rPr>
                <w:rFonts w:ascii="Neue Haas Grotesk Text Pro" w:hAnsi="Neue Haas Grotesk Text Pro"/>
              </w:rPr>
            </w:pPr>
            <w:proofErr w:type="spellStart"/>
            <w:r>
              <w:rPr>
                <w:rFonts w:ascii="Neue Haas Grotesk Text Pro" w:hAnsi="Neue Haas Grotesk Text Pro"/>
                <w:b/>
                <w:lang w:val="en-GB"/>
              </w:rPr>
              <w:t>W</w:t>
            </w:r>
            <w:r w:rsidR="00A32B93">
              <w:rPr>
                <w:rFonts w:ascii="Neue Haas Grotesk Text Pro" w:hAnsi="Neue Haas Grotesk Text Pro"/>
                <w:b/>
                <w:lang w:val="en-GB"/>
              </w:rPr>
              <w:t>ytyczne</w:t>
            </w:r>
            <w:proofErr w:type="spellEnd"/>
          </w:p>
        </w:tc>
        <w:tc>
          <w:tcPr>
            <w:tcW w:w="6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DA5E68" w14:textId="049918A4" w:rsidR="006B34FD" w:rsidRPr="00527D6D" w:rsidRDefault="00B57E4D" w:rsidP="00813A39">
            <w:pPr>
              <w:pStyle w:val="Standard"/>
              <w:spacing w:before="120" w:after="120"/>
              <w:ind w:left="112"/>
              <w:jc w:val="both"/>
              <w:rPr>
                <w:rFonts w:ascii="Neue Haas Grotesk Text Pro" w:hAnsi="Neue Haas Grotesk Text Pro"/>
                <w:lang w:val="pl-PL"/>
              </w:rPr>
            </w:pPr>
            <w:r w:rsidRPr="00527D6D">
              <w:rPr>
                <w:rFonts w:ascii="Neue Haas Grotesk Text Pro" w:hAnsi="Neue Haas Grotesk Text Pro"/>
                <w:lang w:val="pl-PL"/>
              </w:rPr>
              <w:t>Wytyczne dla wnioskodawców: Jak ubiegać się o dofinansowanie, zawierające zbiór zasad, podstawowych pojęć, wskazówek oraz dobrych praktyk dla wnioskodawców.</w:t>
            </w:r>
          </w:p>
        </w:tc>
      </w:tr>
      <w:tr w:rsidR="006B34FD" w:rsidRPr="001F7553" w14:paraId="7E7BA382" w14:textId="77777777" w:rsidTr="00813A39">
        <w:trPr>
          <w:trHeight w:val="1412"/>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B712198" w14:textId="2EDCC320" w:rsidR="006B34FD" w:rsidRPr="00046CCA" w:rsidRDefault="00A32B93" w:rsidP="00813A39">
            <w:pPr>
              <w:pStyle w:val="TableParagraph"/>
              <w:spacing w:before="120" w:after="120"/>
              <w:ind w:left="107" w:right="474"/>
              <w:rPr>
                <w:rFonts w:ascii="Neue Haas Grotesk Text Pro" w:hAnsi="Neue Haas Grotesk Text Pro"/>
              </w:rPr>
            </w:pPr>
            <w:proofErr w:type="spellStart"/>
            <w:r>
              <w:rPr>
                <w:rFonts w:ascii="Neue Haas Grotesk Text Pro" w:hAnsi="Neue Haas Grotesk Text Pro"/>
                <w:b/>
                <w:lang w:val="en-GB"/>
              </w:rPr>
              <w:t>Krajowy</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Punkt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Kontaktowy</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E228CAD" w14:textId="22C883E6" w:rsidR="006B34FD" w:rsidRPr="00527D6D" w:rsidRDefault="00B57E4D">
            <w:pPr>
              <w:pStyle w:val="TableParagraph"/>
              <w:numPr>
                <w:ilvl w:val="0"/>
                <w:numId w:val="96"/>
              </w:numPr>
              <w:spacing w:before="120" w:after="120"/>
              <w:ind w:right="94"/>
              <w:jc w:val="both"/>
              <w:rPr>
                <w:rFonts w:ascii="Neue Haas Grotesk Text Pro" w:hAnsi="Neue Haas Grotesk Text Pro"/>
                <w:lang w:val="pl-PL"/>
              </w:rPr>
            </w:pPr>
            <w:r w:rsidRPr="00527D6D">
              <w:rPr>
                <w:rFonts w:ascii="Neue Haas Grotesk Text Pro" w:hAnsi="Neue Haas Grotesk Text Pro"/>
                <w:lang w:val="pl-PL"/>
              </w:rPr>
              <w:t xml:space="preserve">Krajowy podmiot publiczny wskazany w Memorandum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 xml:space="preserve">, ponoszący ogólną odpowiedzialność za osiągnięcie celów Mechanizmu Finansowego EOG 2021–2028 oraz za wdrażanie Memorandum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w:t>
            </w:r>
          </w:p>
        </w:tc>
      </w:tr>
      <w:tr w:rsidR="006B34FD" w:rsidRPr="00046CCA" w14:paraId="610B3B23" w14:textId="77777777" w:rsidTr="00813A39">
        <w:trPr>
          <w:trHeight w:val="139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83CAA2F" w14:textId="356E6E6D" w:rsidR="006B34FD" w:rsidRPr="00046CCA" w:rsidRDefault="006B34FD" w:rsidP="00813A39">
            <w:pPr>
              <w:pStyle w:val="TableParagraph"/>
              <w:spacing w:before="120" w:after="120"/>
              <w:ind w:left="107"/>
              <w:rPr>
                <w:rFonts w:ascii="Neue Haas Grotesk Text Pro" w:hAnsi="Neue Haas Grotesk Text Pro"/>
              </w:rPr>
            </w:pPr>
            <w:proofErr w:type="spellStart"/>
            <w:r w:rsidRPr="00046CCA">
              <w:rPr>
                <w:rFonts w:ascii="Neue Haas Grotesk Text Pro" w:hAnsi="Neue Haas Grotesk Text Pro"/>
                <w:b/>
                <w:lang w:val="en-GB"/>
              </w:rPr>
              <w:t>Proje</w:t>
            </w:r>
            <w:r w:rsidR="00A32B93">
              <w:rPr>
                <w:rFonts w:ascii="Neue Haas Grotesk Text Pro" w:hAnsi="Neue Haas Grotesk Text Pro"/>
                <w:b/>
                <w:lang w:val="en-GB"/>
              </w:rPr>
              <w:t>kt</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59C5EE" w14:textId="120DCB8C" w:rsidR="006B34FD" w:rsidRPr="00046CCA" w:rsidRDefault="00A32B93">
            <w:pPr>
              <w:pStyle w:val="TableParagraph"/>
              <w:numPr>
                <w:ilvl w:val="0"/>
                <w:numId w:val="97"/>
              </w:numPr>
              <w:spacing w:before="120" w:after="120"/>
              <w:ind w:right="98"/>
              <w:jc w:val="both"/>
              <w:rPr>
                <w:rFonts w:ascii="Neue Haas Grotesk Text Pro" w:hAnsi="Neue Haas Grotesk Text Pro"/>
                <w:lang w:val="en-GB"/>
              </w:rPr>
            </w:pPr>
            <w:r w:rsidRPr="00527D6D">
              <w:rPr>
                <w:rFonts w:ascii="Neue Haas Grotesk Text Pro" w:hAnsi="Neue Haas Grotesk Text Pro"/>
                <w:lang w:val="pl-PL"/>
              </w:rPr>
              <w:t xml:space="preserve">Ekonomicznie niepodzielny zestaw działań spełniających określoną funkcję techniczną i mających jasno określone cele związane z programem, w ramach którego jest realizowany. </w:t>
            </w:r>
            <w:proofErr w:type="spellStart"/>
            <w:r w:rsidRPr="00A32B93">
              <w:rPr>
                <w:rFonts w:ascii="Neue Haas Grotesk Text Pro" w:hAnsi="Neue Haas Grotesk Text Pro"/>
                <w:lang w:val="en-AU"/>
              </w:rPr>
              <w:t>Projekt</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może</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obejmować</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jedno</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lub</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więcej</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podprojektów</w:t>
            </w:r>
            <w:proofErr w:type="spellEnd"/>
            <w:r w:rsidRPr="00A32B93">
              <w:rPr>
                <w:rFonts w:ascii="Neue Haas Grotesk Text Pro" w:hAnsi="Neue Haas Grotesk Text Pro"/>
                <w:lang w:val="en-AU"/>
              </w:rPr>
              <w:t>.</w:t>
            </w:r>
          </w:p>
        </w:tc>
      </w:tr>
      <w:tr w:rsidR="006B34FD" w:rsidRPr="001F7553" w14:paraId="100A0481" w14:textId="77777777" w:rsidTr="00813A39">
        <w:trPr>
          <w:trHeight w:val="81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6E89B57" w14:textId="397322A2" w:rsidR="006B34FD" w:rsidRPr="00046CCA" w:rsidRDefault="00BB42B8" w:rsidP="003767B2">
            <w:pPr>
              <w:pStyle w:val="TableParagraph"/>
              <w:spacing w:before="120" w:after="120"/>
              <w:ind w:left="107" w:right="382"/>
              <w:rPr>
                <w:rFonts w:ascii="Neue Haas Grotesk Text Pro" w:hAnsi="Neue Haas Grotesk Text Pro"/>
              </w:rPr>
            </w:pPr>
            <w:proofErr w:type="spellStart"/>
            <w:r>
              <w:rPr>
                <w:rFonts w:ascii="Neue Haas Grotesk Text Pro" w:hAnsi="Neue Haas Grotesk Text Pro"/>
                <w:b/>
                <w:lang w:val="en-GB"/>
              </w:rPr>
              <w:t>Dofinansowanie</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projektu</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49C021E" w14:textId="4BA117BB" w:rsidR="006B34FD" w:rsidRPr="00527D6D" w:rsidRDefault="00A32B93">
            <w:pPr>
              <w:pStyle w:val="TableParagraph"/>
              <w:numPr>
                <w:ilvl w:val="0"/>
                <w:numId w:val="98"/>
              </w:numPr>
              <w:spacing w:before="120" w:after="120"/>
              <w:jc w:val="both"/>
              <w:rPr>
                <w:rFonts w:ascii="Neue Haas Grotesk Text Pro" w:hAnsi="Neue Haas Grotesk Text Pro"/>
                <w:lang w:val="pl-PL"/>
              </w:rPr>
            </w:pPr>
            <w:r w:rsidRPr="00527D6D">
              <w:rPr>
                <w:rFonts w:ascii="Neue Haas Grotesk Text Pro" w:hAnsi="Neue Haas Grotesk Text Pro"/>
                <w:lang w:val="pl-PL"/>
              </w:rPr>
              <w:t>Dofinansowanie przyznane przez Operatora Programu beneficjentowi na realizację projektu.</w:t>
            </w:r>
          </w:p>
        </w:tc>
      </w:tr>
      <w:tr w:rsidR="006B34FD" w:rsidRPr="00046CCA" w14:paraId="6026BAD7" w14:textId="77777777" w:rsidTr="00813A39">
        <w:trPr>
          <w:trHeight w:val="306"/>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B5B86E7" w14:textId="75894DF2" w:rsidR="006B34FD" w:rsidRPr="00046CCA" w:rsidRDefault="00E7297E" w:rsidP="00813A39">
            <w:pPr>
              <w:pStyle w:val="TableParagraph"/>
              <w:spacing w:before="120" w:after="120"/>
              <w:ind w:left="107"/>
              <w:rPr>
                <w:rFonts w:ascii="Neue Haas Grotesk Text Pro" w:hAnsi="Neue Haas Grotesk Text Pro"/>
              </w:rPr>
            </w:pPr>
            <w:proofErr w:type="spellStart"/>
            <w:r>
              <w:rPr>
                <w:rFonts w:ascii="Neue Haas Grotesk Text Pro" w:hAnsi="Neue Haas Grotesk Text Pro"/>
                <w:b/>
                <w:lang w:val="en-GB"/>
              </w:rPr>
              <w:t>Lider</w:t>
            </w:r>
            <w:proofErr w:type="spellEnd"/>
            <w:r w:rsidR="00BB42B8">
              <w:rPr>
                <w:rFonts w:ascii="Neue Haas Grotesk Text Pro" w:hAnsi="Neue Haas Grotesk Text Pro"/>
                <w:b/>
                <w:lang w:val="en-GB"/>
              </w:rPr>
              <w:t xml:space="preserve"> </w:t>
            </w:r>
            <w:proofErr w:type="spellStart"/>
            <w:r w:rsidR="00BB42B8">
              <w:rPr>
                <w:rFonts w:ascii="Neue Haas Grotesk Text Pro" w:hAnsi="Neue Haas Grotesk Text Pro"/>
                <w:b/>
                <w:lang w:val="en-GB"/>
              </w:rPr>
              <w:t>Projektu</w:t>
            </w:r>
            <w:proofErr w:type="spellEnd"/>
            <w:r w:rsidR="006B34FD" w:rsidRPr="00046CCA">
              <w:rPr>
                <w:rFonts w:ascii="Neue Haas Grotesk Text Pro" w:hAnsi="Neue Haas Grotesk Text Pro"/>
                <w:b/>
                <w:lang w:val="en-GB"/>
              </w:rPr>
              <w:t xml:space="preserve"> </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153350B" w14:textId="737D9687" w:rsidR="006B34FD" w:rsidRPr="00046CCA" w:rsidRDefault="00A32B93">
            <w:pPr>
              <w:pStyle w:val="TableParagraph"/>
              <w:numPr>
                <w:ilvl w:val="0"/>
                <w:numId w:val="99"/>
              </w:numPr>
              <w:spacing w:before="120" w:after="120"/>
              <w:jc w:val="both"/>
              <w:rPr>
                <w:rFonts w:ascii="Neue Haas Grotesk Text Pro" w:hAnsi="Neue Haas Grotesk Text Pro"/>
              </w:rPr>
            </w:pPr>
            <w:r w:rsidRPr="00527D6D">
              <w:rPr>
                <w:rFonts w:ascii="Neue Haas Grotesk Text Pro" w:hAnsi="Neue Haas Grotesk Text Pro"/>
                <w:lang w:val="pl-PL"/>
              </w:rPr>
              <w:t xml:space="preserve">Osoba prawna odpowiedzialna za inicjowanie, przygotowanie i realizację projektu. </w:t>
            </w:r>
            <w:proofErr w:type="spellStart"/>
            <w:r w:rsidRPr="00A32B93">
              <w:rPr>
                <w:rFonts w:ascii="Neue Haas Grotesk Text Pro" w:hAnsi="Neue Haas Grotesk Text Pro"/>
                <w:lang w:val="en-AU"/>
              </w:rPr>
              <w:t>Zob</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także</w:t>
            </w:r>
            <w:proofErr w:type="spellEnd"/>
            <w:r w:rsidRPr="00A32B93">
              <w:rPr>
                <w:rFonts w:ascii="Neue Haas Grotesk Text Pro" w:hAnsi="Neue Haas Grotesk Text Pro"/>
                <w:lang w:val="en-AU"/>
              </w:rPr>
              <w:t xml:space="preserve">: </w:t>
            </w:r>
            <w:proofErr w:type="spellStart"/>
            <w:r w:rsidRPr="00A32B93">
              <w:rPr>
                <w:rFonts w:ascii="Neue Haas Grotesk Text Pro" w:hAnsi="Neue Haas Grotesk Text Pro"/>
                <w:lang w:val="en-AU"/>
              </w:rPr>
              <w:t>Wnioskodawca</w:t>
            </w:r>
            <w:proofErr w:type="spellEnd"/>
            <w:r w:rsidRPr="00A32B93">
              <w:rPr>
                <w:rFonts w:ascii="Neue Haas Grotesk Text Pro" w:hAnsi="Neue Haas Grotesk Text Pro"/>
                <w:lang w:val="en-AU"/>
              </w:rPr>
              <w:t>.</w:t>
            </w:r>
          </w:p>
        </w:tc>
      </w:tr>
      <w:tr w:rsidR="006B34FD" w:rsidRPr="001F7553" w14:paraId="73C91B62" w14:textId="77777777" w:rsidTr="00813A39">
        <w:trPr>
          <w:trHeight w:val="1106"/>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8DAADC3" w14:textId="11946B29" w:rsidR="006B34FD" w:rsidRPr="00046CCA" w:rsidRDefault="00BB42B8" w:rsidP="00813A39">
            <w:pPr>
              <w:pStyle w:val="TableParagraph"/>
              <w:spacing w:before="120" w:after="120"/>
              <w:ind w:left="107"/>
              <w:rPr>
                <w:rFonts w:ascii="Neue Haas Grotesk Text Pro" w:hAnsi="Neue Haas Grotesk Text Pro"/>
              </w:rPr>
            </w:pPr>
            <w:r>
              <w:rPr>
                <w:rFonts w:ascii="Neue Haas Grotesk Text Pro" w:hAnsi="Neue Haas Grotesk Text Pro"/>
                <w:b/>
                <w:lang w:val="en-GB"/>
              </w:rPr>
              <w:t>Partner Projektu</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D50E271" w14:textId="1E187563" w:rsidR="00A32B93" w:rsidRPr="00527D6D" w:rsidRDefault="00A32B93" w:rsidP="00A32B93">
            <w:pPr>
              <w:pStyle w:val="TableParagraph"/>
              <w:spacing w:before="120" w:after="120"/>
              <w:ind w:right="96" w:hanging="1"/>
              <w:jc w:val="both"/>
              <w:rPr>
                <w:rFonts w:ascii="Neue Haas Grotesk Text Pro" w:hAnsi="Neue Haas Grotesk Text Pro"/>
                <w:lang w:val="pl-PL"/>
              </w:rPr>
            </w:pPr>
            <w:r w:rsidRPr="00527D6D">
              <w:rPr>
                <w:rFonts w:ascii="Neue Haas Grotesk Text Pro" w:hAnsi="Neue Haas Grotesk Text Pro"/>
                <w:lang w:val="pl-PL"/>
              </w:rPr>
              <w:t xml:space="preserve">Projekt musi być realizowany w formule partnerstwa wielostronnego, co oznacza, że </w:t>
            </w:r>
            <w:r w:rsidR="003767B2">
              <w:rPr>
                <w:rFonts w:ascii="Neue Haas Grotesk Text Pro" w:hAnsi="Neue Haas Grotesk Text Pro"/>
                <w:lang w:val="pl-PL"/>
              </w:rPr>
              <w:t>projekt będzie realizowany we współpracy z</w:t>
            </w:r>
            <w:r w:rsidRPr="00527D6D">
              <w:rPr>
                <w:rFonts w:ascii="Neue Haas Grotesk Text Pro" w:hAnsi="Neue Haas Grotesk Text Pro"/>
                <w:lang w:val="pl-PL"/>
              </w:rPr>
              <w:t xml:space="preserve"> podmiot</w:t>
            </w:r>
            <w:r w:rsidR="003767B2">
              <w:rPr>
                <w:rFonts w:ascii="Neue Haas Grotesk Text Pro" w:hAnsi="Neue Haas Grotesk Text Pro"/>
                <w:lang w:val="pl-PL"/>
              </w:rPr>
              <w:t>em</w:t>
            </w:r>
            <w:r w:rsidRPr="00527D6D">
              <w:rPr>
                <w:rFonts w:ascii="Neue Haas Grotesk Text Pro" w:hAnsi="Neue Haas Grotesk Text Pro"/>
                <w:lang w:val="pl-PL"/>
              </w:rPr>
              <w:t xml:space="preserve"> z:</w:t>
            </w:r>
          </w:p>
          <w:p w14:paraId="0F365B17" w14:textId="52C46D43" w:rsidR="00A32B93" w:rsidRPr="00527D6D" w:rsidRDefault="00A32B93" w:rsidP="00A32B93">
            <w:pPr>
              <w:pStyle w:val="TableParagraph"/>
              <w:spacing w:before="120" w:after="120"/>
              <w:ind w:right="96" w:hanging="1"/>
              <w:jc w:val="both"/>
              <w:rPr>
                <w:rFonts w:ascii="Neue Haas Grotesk Text Pro" w:hAnsi="Neue Haas Grotesk Text Pro"/>
                <w:lang w:val="pl-PL"/>
              </w:rPr>
            </w:pPr>
            <w:r w:rsidRPr="00527D6D">
              <w:rPr>
                <w:rFonts w:ascii="Neue Haas Grotesk Text Pro" w:hAnsi="Neue Haas Grotesk Text Pro"/>
                <w:lang w:val="pl-PL"/>
              </w:rPr>
              <w:lastRenderedPageBreak/>
              <w:t>–</w:t>
            </w:r>
            <w:r w:rsidR="00536D9A">
              <w:rPr>
                <w:rFonts w:ascii="Neue Haas Grotesk Text Pro" w:hAnsi="Neue Haas Grotesk Text Pro"/>
                <w:lang w:val="pl-PL"/>
              </w:rPr>
              <w:t xml:space="preserve"> </w:t>
            </w:r>
            <w:r w:rsidRPr="00527D6D">
              <w:rPr>
                <w:rFonts w:ascii="Neue Haas Grotesk Text Pro" w:hAnsi="Neue Haas Grotesk Text Pro"/>
                <w:lang w:val="pl-PL"/>
              </w:rPr>
              <w:t>Państw-Darczyńców, tj. Norwegii, Islandii lub Liechtensteinu. W Działaniu 2 Programu „Kultura” udział Partnera projektu z Państwa</w:t>
            </w:r>
            <w:r w:rsidR="001B71ED" w:rsidRPr="00527D6D">
              <w:rPr>
                <w:rFonts w:ascii="Neue Haas Grotesk Text Pro" w:hAnsi="Neue Haas Grotesk Text Pro"/>
                <w:lang w:val="pl-PL"/>
              </w:rPr>
              <w:t xml:space="preserve"> </w:t>
            </w:r>
            <w:r w:rsidRPr="00527D6D">
              <w:rPr>
                <w:rFonts w:ascii="Neue Haas Grotesk Text Pro" w:hAnsi="Neue Haas Grotesk Text Pro"/>
                <w:lang w:val="pl-PL"/>
              </w:rPr>
              <w:t xml:space="preserve">Darczyńcy jest obowiązkowy. </w:t>
            </w:r>
          </w:p>
          <w:p w14:paraId="33512B77" w14:textId="54A08CC3" w:rsidR="00A32B93" w:rsidRPr="00527D6D" w:rsidRDefault="00A32B93" w:rsidP="00A32B93">
            <w:pPr>
              <w:pStyle w:val="TableParagraph"/>
              <w:spacing w:before="120" w:after="120"/>
              <w:ind w:right="96" w:hanging="1"/>
              <w:jc w:val="both"/>
              <w:rPr>
                <w:rFonts w:ascii="Neue Haas Grotesk Text Pro" w:hAnsi="Neue Haas Grotesk Text Pro"/>
                <w:lang w:val="pl-PL"/>
              </w:rPr>
            </w:pPr>
            <w:r w:rsidRPr="00527D6D">
              <w:rPr>
                <w:rFonts w:ascii="Neue Haas Grotesk Text Pro" w:hAnsi="Neue Haas Grotesk Text Pro"/>
                <w:lang w:val="pl-PL"/>
              </w:rPr>
              <w:t xml:space="preserve">– Polski. Udział Partnera projektu z Polski nie jest obowiązkowy. </w:t>
            </w:r>
          </w:p>
          <w:p w14:paraId="4BFD5137" w14:textId="2E45047C" w:rsidR="00A32B93" w:rsidRPr="00527D6D" w:rsidRDefault="00A32B93" w:rsidP="00A32B93">
            <w:pPr>
              <w:pStyle w:val="TableParagraph"/>
              <w:spacing w:before="120" w:after="120"/>
              <w:ind w:right="96" w:hanging="1"/>
              <w:jc w:val="both"/>
              <w:rPr>
                <w:rFonts w:ascii="Neue Haas Grotesk Text Pro" w:hAnsi="Neue Haas Grotesk Text Pro"/>
                <w:lang w:val="pl-PL"/>
              </w:rPr>
            </w:pPr>
            <w:r w:rsidRPr="00527D6D">
              <w:rPr>
                <w:rFonts w:ascii="Neue Haas Grotesk Text Pro" w:hAnsi="Neue Haas Grotesk Text Pro"/>
                <w:lang w:val="pl-PL"/>
              </w:rPr>
              <w:t xml:space="preserve">– innych Państw-Beneficjentów EOG lub Ukrainy. Udział Partnera projektu z innych Państw-Beneficjentów EOG lub Ukrainy nie jest obowiązkowy. </w:t>
            </w:r>
          </w:p>
          <w:p w14:paraId="502194C7" w14:textId="77777777" w:rsidR="00A32B93" w:rsidRPr="00527D6D" w:rsidRDefault="00A32B93" w:rsidP="00A32B93">
            <w:pPr>
              <w:pStyle w:val="TableParagraph"/>
              <w:spacing w:before="120" w:after="120"/>
              <w:ind w:right="96" w:hanging="1"/>
              <w:jc w:val="both"/>
              <w:rPr>
                <w:rFonts w:ascii="Neue Haas Grotesk Text Pro" w:hAnsi="Neue Haas Grotesk Text Pro"/>
                <w:lang w:val="pl-PL"/>
              </w:rPr>
            </w:pPr>
          </w:p>
          <w:p w14:paraId="5D006900" w14:textId="3355826A" w:rsidR="006B34FD" w:rsidRPr="00527D6D" w:rsidRDefault="00A32B93" w:rsidP="00A32B93">
            <w:pPr>
              <w:pStyle w:val="TableParagraph"/>
              <w:spacing w:before="120" w:after="120"/>
              <w:ind w:right="96" w:hanging="1"/>
              <w:jc w:val="both"/>
              <w:rPr>
                <w:rFonts w:ascii="Neue Haas Grotesk Text Pro" w:hAnsi="Neue Haas Grotesk Text Pro"/>
                <w:lang w:val="pl-PL"/>
              </w:rPr>
            </w:pPr>
            <w:r w:rsidRPr="00527D6D">
              <w:rPr>
                <w:rFonts w:ascii="Neue Haas Grotesk Text Pro" w:hAnsi="Neue Haas Grotesk Text Pro"/>
                <w:lang w:val="pl-PL"/>
              </w:rPr>
              <w:t>Na etapie składania wniosku wystarczający jest list intencyjny.</w:t>
            </w:r>
          </w:p>
        </w:tc>
      </w:tr>
      <w:tr w:rsidR="006B34FD" w:rsidRPr="001F7553" w14:paraId="27FD6AED" w14:textId="77777777" w:rsidTr="00813A39">
        <w:trPr>
          <w:trHeight w:val="723"/>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52C7E82" w14:textId="748A3229" w:rsidR="006B34FD" w:rsidRPr="00046CCA" w:rsidRDefault="006B34FD" w:rsidP="00813A39">
            <w:pPr>
              <w:pStyle w:val="TableParagraph"/>
              <w:spacing w:before="120" w:after="120"/>
              <w:ind w:left="107"/>
              <w:rPr>
                <w:rFonts w:ascii="Neue Haas Grotesk Text Pro" w:hAnsi="Neue Haas Grotesk Text Pro"/>
                <w:b/>
                <w:lang w:val="en-GB"/>
              </w:rPr>
            </w:pPr>
            <w:r w:rsidRPr="00046CCA">
              <w:rPr>
                <w:rFonts w:ascii="Neue Haas Grotesk Text Pro" w:hAnsi="Neue Haas Grotesk Text Pro"/>
                <w:b/>
                <w:lang w:val="en-GB"/>
              </w:rPr>
              <w:lastRenderedPageBreak/>
              <w:t>Program</w:t>
            </w:r>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6FDF71A" w14:textId="0FBECBC7" w:rsidR="006B34FD" w:rsidRPr="00527D6D" w:rsidRDefault="00A32B93" w:rsidP="00813A39">
            <w:pPr>
              <w:pStyle w:val="TableParagraph"/>
              <w:spacing w:before="120" w:after="120"/>
              <w:ind w:right="94"/>
              <w:jc w:val="both"/>
              <w:rPr>
                <w:rFonts w:ascii="Neue Haas Grotesk Text Pro" w:hAnsi="Neue Haas Grotesk Text Pro"/>
                <w:lang w:val="pl-PL"/>
              </w:rPr>
            </w:pPr>
            <w:r w:rsidRPr="00527D6D">
              <w:rPr>
                <w:rFonts w:ascii="Neue Haas Grotesk Text Pro" w:hAnsi="Neue Haas Grotesk Text Pro"/>
                <w:lang w:val="pl-PL"/>
              </w:rPr>
              <w:t>Program „Kultura” wdrażany w ramach Mechanizmu Finansowego Europejskiego Obszaru Gospodarczego 2021–2028 oraz Norweskiego Mechanizmu Finansowego.</w:t>
            </w:r>
          </w:p>
        </w:tc>
      </w:tr>
      <w:tr w:rsidR="006B34FD" w:rsidRPr="001F7553" w14:paraId="37B86D76" w14:textId="77777777" w:rsidTr="00813A39">
        <w:trPr>
          <w:trHeight w:val="621"/>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FFBCEB4" w14:textId="75D97313" w:rsidR="006B34FD" w:rsidRPr="00046CCA" w:rsidRDefault="00BB42B8" w:rsidP="00813A39">
            <w:pPr>
              <w:pStyle w:val="TableParagraph"/>
              <w:spacing w:before="120" w:after="120"/>
              <w:ind w:left="107"/>
              <w:rPr>
                <w:rFonts w:ascii="Neue Haas Grotesk Text Pro" w:hAnsi="Neue Haas Grotesk Text Pro"/>
                <w:b/>
                <w:lang w:val="en-GB"/>
              </w:rPr>
            </w:pPr>
            <w:r>
              <w:rPr>
                <w:rFonts w:ascii="Neue Haas Grotesk Text Pro" w:hAnsi="Neue Haas Grotesk Text Pro"/>
                <w:b/>
                <w:lang w:val="en-GB"/>
              </w:rPr>
              <w:t xml:space="preserve">Operator </w:t>
            </w:r>
            <w:proofErr w:type="spellStart"/>
            <w:r>
              <w:rPr>
                <w:rFonts w:ascii="Neue Haas Grotesk Text Pro" w:hAnsi="Neue Haas Grotesk Text Pro"/>
                <w:b/>
                <w:lang w:val="en-GB"/>
              </w:rPr>
              <w:t>Programu</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A35A99B" w14:textId="66B26E43" w:rsidR="006B34FD" w:rsidRPr="00527D6D" w:rsidRDefault="00A32B93">
            <w:pPr>
              <w:pStyle w:val="TableParagraph"/>
              <w:numPr>
                <w:ilvl w:val="0"/>
                <w:numId w:val="100"/>
              </w:numPr>
              <w:spacing w:before="120" w:after="120"/>
              <w:ind w:right="94"/>
              <w:jc w:val="both"/>
              <w:rPr>
                <w:rFonts w:ascii="Neue Haas Grotesk Text Pro" w:hAnsi="Neue Haas Grotesk Text Pro"/>
                <w:lang w:val="pl-PL"/>
              </w:rPr>
            </w:pPr>
            <w:r w:rsidRPr="00527D6D">
              <w:rPr>
                <w:rFonts w:ascii="Neue Haas Grotesk Text Pro" w:hAnsi="Neue Haas Grotesk Text Pro"/>
                <w:lang w:val="pl-PL"/>
              </w:rPr>
              <w:t xml:space="preserve">Ministerstwo Kultury </w:t>
            </w:r>
            <w:r w:rsidR="00536D9A">
              <w:rPr>
                <w:rFonts w:ascii="Neue Haas Grotesk Text Pro" w:hAnsi="Neue Haas Grotesk Text Pro"/>
                <w:lang w:val="pl-PL"/>
              </w:rPr>
              <w:t>i</w:t>
            </w:r>
            <w:r w:rsidRPr="00527D6D">
              <w:rPr>
                <w:rFonts w:ascii="Neue Haas Grotesk Text Pro" w:hAnsi="Neue Haas Grotesk Text Pro"/>
                <w:lang w:val="pl-PL"/>
              </w:rPr>
              <w:t xml:space="preserve"> Dziedzictwa Narodowego</w:t>
            </w:r>
          </w:p>
        </w:tc>
      </w:tr>
      <w:tr w:rsidR="006B34FD" w:rsidRPr="001F7553" w14:paraId="2B3E69B6" w14:textId="77777777" w:rsidTr="00813A39">
        <w:trPr>
          <w:trHeight w:val="558"/>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94C0CA7" w14:textId="7857B6D2" w:rsidR="006B34FD" w:rsidRPr="00046CCA" w:rsidRDefault="00BB42B8" w:rsidP="00813A39">
            <w:pPr>
              <w:pStyle w:val="TableParagraph"/>
              <w:spacing w:before="120" w:after="120"/>
              <w:ind w:left="107" w:right="474"/>
              <w:rPr>
                <w:rFonts w:ascii="Neue Haas Grotesk Text Pro" w:hAnsi="Neue Haas Grotesk Text Pro"/>
              </w:rPr>
            </w:pPr>
            <w:proofErr w:type="spellStart"/>
            <w:r>
              <w:rPr>
                <w:rFonts w:ascii="Neue Haas Grotesk Text Pro" w:hAnsi="Neue Haas Grotesk Text Pro"/>
                <w:b/>
                <w:lang w:val="en-GB"/>
              </w:rPr>
              <w:t>Komitet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Selekcyjny</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58E32C4" w14:textId="6DD70B7B" w:rsidR="006B34FD" w:rsidRPr="00527D6D" w:rsidRDefault="00A32B93" w:rsidP="00813A39">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Komitet Selekcyjny dla Działania 2 „</w:t>
            </w:r>
            <w:r w:rsidR="006F63CE" w:rsidRPr="00527D6D">
              <w:rPr>
                <w:rFonts w:ascii="Neue Haas Grotesk Text Pro" w:hAnsi="Neue Haas Grotesk Text Pro" w:cs="Times New Roman"/>
                <w:lang w:val="pl-PL"/>
              </w:rPr>
              <w:t>Zwiększenie udziału społeczności w zróżnicowanej lokalnej scenie kulturalnej</w:t>
            </w:r>
            <w:r w:rsidRPr="00527D6D">
              <w:rPr>
                <w:rFonts w:ascii="Neue Haas Grotesk Text Pro" w:hAnsi="Neue Haas Grotesk Text Pro" w:cs="Times New Roman"/>
                <w:lang w:val="pl-PL"/>
              </w:rPr>
              <w:t>” Programu „Kultura”, który weryfikuje listę rankingową i przygotowuje dla Ministra Kultury i Dziedzictwa Narodowego rekomendacje dotyczące listy projektów rekomendowanych do dofinansowania.</w:t>
            </w:r>
          </w:p>
        </w:tc>
      </w:tr>
      <w:tr w:rsidR="006B34FD" w:rsidRPr="001F7553" w14:paraId="375EA4DD" w14:textId="77777777" w:rsidTr="00813A39">
        <w:trPr>
          <w:trHeight w:val="1103"/>
        </w:trPr>
        <w:tc>
          <w:tcPr>
            <w:tcW w:w="26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46A4329" w14:textId="06E09809" w:rsidR="006B34FD" w:rsidRPr="00046CCA" w:rsidRDefault="00A32B93" w:rsidP="00813A39">
            <w:pPr>
              <w:pStyle w:val="TableParagraph"/>
              <w:spacing w:before="120" w:after="120"/>
              <w:ind w:left="107" w:right="840"/>
              <w:rPr>
                <w:rFonts w:ascii="Neue Haas Grotesk Text Pro" w:hAnsi="Neue Haas Grotesk Text Pro"/>
              </w:rPr>
            </w:pPr>
            <w:proofErr w:type="spellStart"/>
            <w:r>
              <w:rPr>
                <w:rFonts w:ascii="Neue Haas Grotesk Text Pro" w:hAnsi="Neue Haas Grotesk Text Pro"/>
                <w:b/>
                <w:lang w:val="en-GB"/>
              </w:rPr>
              <w:t>Dni</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robocze</w:t>
            </w:r>
            <w:proofErr w:type="spellEnd"/>
          </w:p>
        </w:tc>
        <w:tc>
          <w:tcPr>
            <w:tcW w:w="6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B9F3FC7" w14:textId="5D25D304" w:rsidR="006B34FD" w:rsidRPr="00527D6D" w:rsidRDefault="00A32B93" w:rsidP="00813A39">
            <w:pPr>
              <w:pStyle w:val="TableParagraph"/>
              <w:spacing w:before="120" w:after="120"/>
              <w:ind w:left="0"/>
              <w:jc w:val="both"/>
              <w:rPr>
                <w:rFonts w:ascii="Neue Haas Grotesk Text Pro" w:hAnsi="Neue Haas Grotesk Text Pro"/>
                <w:lang w:val="pl-PL"/>
              </w:rPr>
            </w:pPr>
            <w:r w:rsidRPr="00527D6D">
              <w:rPr>
                <w:rFonts w:ascii="Neue Haas Grotesk Text Pro" w:hAnsi="Neue Haas Grotesk Text Pro"/>
                <w:lang w:val="pl-PL"/>
              </w:rPr>
              <w:t>Dni od poniedziałku do piątku, z wyłączeniem dni wolnych od pracy w rozumieniu ustawy z dnia 18 stycznia 1951 r. o dniach wolnych od pracy (Dz. U. z 2025 r. poz. 296).</w:t>
            </w:r>
          </w:p>
        </w:tc>
      </w:tr>
    </w:tbl>
    <w:p w14:paraId="44E77785" w14:textId="77777777" w:rsidR="006B34FD" w:rsidRPr="00527D6D" w:rsidRDefault="006B34FD" w:rsidP="006B34FD">
      <w:pPr>
        <w:pStyle w:val="Textbody"/>
        <w:spacing w:before="120" w:after="120"/>
        <w:rPr>
          <w:rFonts w:ascii="Neue Haas Grotesk Text Pro" w:hAnsi="Neue Haas Grotesk Text Pro"/>
          <w:b/>
          <w:sz w:val="22"/>
          <w:szCs w:val="22"/>
          <w:lang w:val="pl-PL"/>
        </w:rPr>
      </w:pPr>
    </w:p>
    <w:p w14:paraId="7EE0FCDC" w14:textId="77777777" w:rsidR="006B34FD" w:rsidRPr="00527D6D" w:rsidRDefault="006B34FD" w:rsidP="006B34FD">
      <w:pPr>
        <w:spacing w:before="120" w:after="120"/>
        <w:rPr>
          <w:rFonts w:ascii="Neue Haas Grotesk Text Pro" w:hAnsi="Neue Haas Grotesk Text Pro" w:cs="Times New Roman"/>
          <w:lang w:val="pl-PL"/>
        </w:rPr>
      </w:pPr>
    </w:p>
    <w:p w14:paraId="18517212" w14:textId="77777777" w:rsidR="006B34FD" w:rsidRPr="00527D6D" w:rsidRDefault="006B34FD" w:rsidP="006B34FD">
      <w:pPr>
        <w:spacing w:before="120" w:after="120"/>
        <w:rPr>
          <w:rFonts w:ascii="Neue Haas Grotesk Text Pro" w:hAnsi="Neue Haas Grotesk Text Pro" w:cs="Times New Roman"/>
          <w:lang w:val="pl-PL"/>
        </w:rPr>
      </w:pPr>
    </w:p>
    <w:p w14:paraId="0791D09E" w14:textId="77777777" w:rsidR="006B34FD" w:rsidRPr="00527D6D" w:rsidRDefault="006B34FD" w:rsidP="006B34FD">
      <w:pPr>
        <w:pStyle w:val="Textbody"/>
        <w:spacing w:before="120" w:after="120"/>
        <w:rPr>
          <w:rFonts w:ascii="Neue Haas Grotesk Text Pro" w:hAnsi="Neue Haas Grotesk Text Pro"/>
          <w:b/>
          <w:sz w:val="22"/>
          <w:szCs w:val="22"/>
          <w:lang w:val="pl-PL"/>
        </w:rPr>
      </w:pPr>
    </w:p>
    <w:p w14:paraId="7FFCFA16" w14:textId="2BB16964" w:rsidR="006B34FD" w:rsidRPr="00046CCA" w:rsidRDefault="00437A48" w:rsidP="006B34FD">
      <w:pPr>
        <w:pStyle w:val="Nagwek1"/>
        <w:pageBreakBefore/>
        <w:numPr>
          <w:ilvl w:val="0"/>
          <w:numId w:val="9"/>
        </w:numPr>
        <w:tabs>
          <w:tab w:val="left" w:pos="638"/>
        </w:tabs>
        <w:spacing w:before="120" w:after="120"/>
        <w:ind w:left="0" w:firstLine="0"/>
        <w:jc w:val="center"/>
        <w:rPr>
          <w:rFonts w:ascii="Neue Haas Grotesk Text Pro" w:hAnsi="Neue Haas Grotesk Text Pro"/>
          <w:sz w:val="22"/>
          <w:szCs w:val="22"/>
        </w:rPr>
      </w:pPr>
      <w:bookmarkStart w:id="8" w:name="_Toc233713337"/>
      <w:proofErr w:type="spellStart"/>
      <w:r>
        <w:rPr>
          <w:rFonts w:ascii="Neue Haas Grotesk Text Pro" w:hAnsi="Neue Haas Grotesk Text Pro"/>
          <w:sz w:val="22"/>
          <w:szCs w:val="22"/>
          <w:lang w:val="en-GB"/>
        </w:rPr>
        <w:lastRenderedPageBreak/>
        <w:t>Wstęp</w:t>
      </w:r>
      <w:bookmarkEnd w:id="8"/>
      <w:proofErr w:type="spellEnd"/>
    </w:p>
    <w:p w14:paraId="376C29C4" w14:textId="77777777" w:rsidR="00437A48" w:rsidRPr="00527D6D" w:rsidRDefault="00437A48" w:rsidP="00437A48">
      <w:pPr>
        <w:pStyle w:val="Standard"/>
        <w:tabs>
          <w:tab w:val="left" w:pos="638"/>
        </w:tabs>
        <w:spacing w:before="120" w:after="120"/>
        <w:ind w:right="-45"/>
        <w:jc w:val="both"/>
        <w:rPr>
          <w:rFonts w:ascii="Neue Haas Grotesk Text Pro" w:hAnsi="Neue Haas Grotesk Text Pro"/>
          <w:lang w:val="pl-PL"/>
        </w:rPr>
      </w:pPr>
      <w:r w:rsidRPr="00527D6D">
        <w:rPr>
          <w:rFonts w:ascii="Neue Haas Grotesk Text Pro" w:hAnsi="Neue Haas Grotesk Text Pro"/>
          <w:lang w:val="pl-PL"/>
        </w:rPr>
        <w:t>Przystąpienie Polski do Unii Europejskiej umożliwiło zwiększenie udziału polskich artystów i profesjonalistów sektora kultury w tworzeniu wspólnej europejskiej przestrzeni kultury, a także rozszerzyło możliwości pozyskiwania środków europejskich na ten sektor.</w:t>
      </w:r>
    </w:p>
    <w:p w14:paraId="33CFD4E0" w14:textId="28C9D540" w:rsidR="00437A48" w:rsidRPr="00527D6D" w:rsidRDefault="00437A48" w:rsidP="00437A48">
      <w:pPr>
        <w:pStyle w:val="Standard"/>
        <w:tabs>
          <w:tab w:val="left" w:pos="638"/>
        </w:tabs>
        <w:spacing w:before="120" w:after="120"/>
        <w:ind w:right="-45"/>
        <w:jc w:val="both"/>
        <w:rPr>
          <w:rFonts w:ascii="Neue Haas Grotesk Text Pro" w:hAnsi="Neue Haas Grotesk Text Pro"/>
          <w:lang w:val="pl-PL"/>
        </w:rPr>
      </w:pPr>
      <w:r w:rsidRPr="00527D6D">
        <w:rPr>
          <w:rFonts w:ascii="Neue Haas Grotesk Text Pro" w:hAnsi="Neue Haas Grotesk Text Pro"/>
          <w:lang w:val="pl-PL"/>
        </w:rPr>
        <w:t>Poza środkami Unii Europejskiej wsparcie dla kultury udzielane jest również w ramach Mechanizmu Finansowego Europejskiego Obszaru Gospodarczego oraz Norweskiego Mechanizmu Finansowego. Obecność tych mechanizmów finansowych w Polsce w trzech poprzednich edycjach, potwierdziła znaczenie środków przeznaczanych na ochronę polskiego dziedzictwa kulturowego, rozwój współpracy kulturalnej pomiędzy Polską, Norwegią, Islandią i Liechtensteinem oraz promocję kultury tych państw.</w:t>
      </w:r>
    </w:p>
    <w:p w14:paraId="0C4CF9DA" w14:textId="39270001" w:rsidR="006B34FD" w:rsidRPr="00527D6D" w:rsidRDefault="00437A48" w:rsidP="00437A48">
      <w:pPr>
        <w:pStyle w:val="Standard"/>
        <w:tabs>
          <w:tab w:val="left" w:pos="638"/>
        </w:tabs>
        <w:spacing w:before="120" w:after="120"/>
        <w:ind w:right="-45"/>
        <w:jc w:val="both"/>
        <w:rPr>
          <w:rFonts w:ascii="Neue Haas Grotesk Text Pro" w:hAnsi="Neue Haas Grotesk Text Pro"/>
          <w:lang w:val="pl-PL"/>
        </w:rPr>
      </w:pPr>
      <w:r w:rsidRPr="00527D6D">
        <w:rPr>
          <w:rFonts w:ascii="Neue Haas Grotesk Text Pro" w:hAnsi="Neue Haas Grotesk Text Pro"/>
          <w:lang w:val="pl-PL"/>
        </w:rPr>
        <w:t>Niniejsz</w:t>
      </w:r>
      <w:r w:rsidR="003767B2">
        <w:rPr>
          <w:rFonts w:ascii="Neue Haas Grotesk Text Pro" w:hAnsi="Neue Haas Grotesk Text Pro"/>
          <w:lang w:val="pl-PL"/>
        </w:rPr>
        <w:t>y</w:t>
      </w:r>
      <w:r w:rsidRPr="00527D6D">
        <w:rPr>
          <w:rFonts w:ascii="Neue Haas Grotesk Text Pro" w:hAnsi="Neue Haas Grotesk Text Pro"/>
          <w:lang w:val="pl-PL"/>
        </w:rPr>
        <w:t xml:space="preserve"> </w:t>
      </w:r>
      <w:r w:rsidR="003767B2">
        <w:rPr>
          <w:rFonts w:ascii="Neue Haas Grotesk Text Pro" w:hAnsi="Neue Haas Grotesk Text Pro"/>
          <w:lang w:val="pl-PL"/>
        </w:rPr>
        <w:t>dokument</w:t>
      </w:r>
      <w:r w:rsidRPr="00527D6D">
        <w:rPr>
          <w:rFonts w:ascii="Neue Haas Grotesk Text Pro" w:hAnsi="Neue Haas Grotesk Text Pro"/>
          <w:lang w:val="pl-PL"/>
        </w:rPr>
        <w:t>, „Wytyczne dla wnioskodawców: Jak ubiegać się o dofinansowanie” dla Programu „Kultura”, Działanie 2 „</w:t>
      </w:r>
      <w:r w:rsidR="006F63CE" w:rsidRPr="00527D6D">
        <w:rPr>
          <w:rFonts w:ascii="Neue Haas Grotesk Text Pro" w:hAnsi="Neue Haas Grotesk Text Pro"/>
          <w:lang w:val="pl-PL"/>
        </w:rPr>
        <w:t>Zwiększenie udziału społeczności w zróżnicowanej lokalnej scenie kulturalnej</w:t>
      </w:r>
      <w:r w:rsidRPr="00527D6D">
        <w:rPr>
          <w:rFonts w:ascii="Neue Haas Grotesk Text Pro" w:hAnsi="Neue Haas Grotesk Text Pro"/>
          <w:lang w:val="pl-PL"/>
        </w:rPr>
        <w:t>”, stanowi wytyczne do Programu „Kultura”, wspierającego projekty z obszaru kultury w ramach czwartej edycji funduszy EOG w Polsce. Wytyczne zawierają istotne informacje dotyczące przygotowania dokumentacji aplikacyjnej i są skierowane do wnioskodawców z Polski oraz partnerów z Polski, Norwegii, Islandii i Liechtensteinu.</w:t>
      </w:r>
    </w:p>
    <w:p w14:paraId="68DA9ED3" w14:textId="77777777" w:rsidR="00437A48" w:rsidRPr="00527D6D" w:rsidRDefault="00437A48" w:rsidP="00437A48">
      <w:pPr>
        <w:pStyle w:val="Standard"/>
        <w:tabs>
          <w:tab w:val="left" w:pos="638"/>
        </w:tabs>
        <w:spacing w:before="120" w:after="120"/>
        <w:ind w:right="-45"/>
        <w:jc w:val="both"/>
        <w:rPr>
          <w:rFonts w:ascii="Neue Haas Grotesk Text Pro" w:hAnsi="Neue Haas Grotesk Text Pro"/>
          <w:lang w:val="pl-PL"/>
        </w:rPr>
      </w:pPr>
    </w:p>
    <w:p w14:paraId="0019EA14" w14:textId="77777777" w:rsidR="006B34FD" w:rsidRPr="00046CCA" w:rsidRDefault="006B34FD">
      <w:pPr>
        <w:pStyle w:val="Nagwek1"/>
        <w:numPr>
          <w:ilvl w:val="0"/>
          <w:numId w:val="84"/>
        </w:numPr>
        <w:tabs>
          <w:tab w:val="left" w:pos="426"/>
        </w:tabs>
        <w:spacing w:before="120" w:after="120"/>
        <w:ind w:right="-43"/>
        <w:jc w:val="center"/>
        <w:rPr>
          <w:rFonts w:ascii="Neue Haas Grotesk Text Pro" w:hAnsi="Neue Haas Grotesk Text Pro"/>
          <w:sz w:val="22"/>
          <w:szCs w:val="22"/>
          <w:lang w:val="en-GB"/>
        </w:rPr>
      </w:pPr>
      <w:bookmarkStart w:id="9" w:name="_Toc233713338"/>
      <w:proofErr w:type="spellStart"/>
      <w:r w:rsidRPr="00046CCA">
        <w:rPr>
          <w:rFonts w:ascii="Neue Haas Grotesk Text Pro" w:hAnsi="Neue Haas Grotesk Text Pro"/>
          <w:sz w:val="22"/>
          <w:szCs w:val="22"/>
          <w:lang w:val="en-GB"/>
        </w:rPr>
        <w:t>Ogólne</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informacje</w:t>
      </w:r>
      <w:proofErr w:type="spellEnd"/>
      <w:r w:rsidRPr="00046CCA">
        <w:rPr>
          <w:rFonts w:ascii="Neue Haas Grotesk Text Pro" w:hAnsi="Neue Haas Grotesk Text Pro"/>
          <w:sz w:val="22"/>
          <w:szCs w:val="22"/>
          <w:lang w:val="en-GB"/>
        </w:rPr>
        <w:t xml:space="preserve"> o </w:t>
      </w:r>
      <w:proofErr w:type="spellStart"/>
      <w:r w:rsidRPr="00046CCA">
        <w:rPr>
          <w:rFonts w:ascii="Neue Haas Grotesk Text Pro" w:hAnsi="Neue Haas Grotesk Text Pro"/>
          <w:sz w:val="22"/>
          <w:szCs w:val="22"/>
          <w:lang w:val="en-GB"/>
        </w:rPr>
        <w:t>Mechanizmach</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Finansowych</w:t>
      </w:r>
      <w:bookmarkEnd w:id="9"/>
      <w:proofErr w:type="spellEnd"/>
    </w:p>
    <w:p w14:paraId="7D35B87C" w14:textId="7097A83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W dniu 12 września 2024 r. Islandia, Liechtenstein i Norwegia zawarły porozumienie z UE dotyczące 4. edycji Mechanizmu Finansowego EOG (2021–2028), podpisując Protokół 38d do Porozumienia EOG. Norwegia podpisała również z UE porozumienie dotyczące Norweskiego Mechanizmu Finansowego na lata 20</w:t>
      </w:r>
      <w:r w:rsidR="00577C94" w:rsidRPr="00527D6D">
        <w:rPr>
          <w:rFonts w:ascii="Neue Haas Grotesk Text Pro" w:hAnsi="Neue Haas Grotesk Text Pro"/>
          <w:lang w:val="pl-PL"/>
        </w:rPr>
        <w:t>21</w:t>
      </w:r>
      <w:r w:rsidRPr="00527D6D">
        <w:rPr>
          <w:rFonts w:ascii="Neue Haas Grotesk Text Pro" w:hAnsi="Neue Haas Grotesk Text Pro"/>
          <w:lang w:val="pl-PL"/>
        </w:rPr>
        <w:t>–202</w:t>
      </w:r>
      <w:r w:rsidR="00577C94" w:rsidRPr="00527D6D">
        <w:rPr>
          <w:rFonts w:ascii="Neue Haas Grotesk Text Pro" w:hAnsi="Neue Haas Grotesk Text Pro"/>
          <w:lang w:val="pl-PL"/>
        </w:rPr>
        <w:t>8.</w:t>
      </w:r>
      <w:r w:rsidRPr="00527D6D">
        <w:rPr>
          <w:rFonts w:ascii="Neue Haas Grotesk Text Pro" w:hAnsi="Neue Haas Grotesk Text Pro"/>
          <w:lang w:val="pl-PL"/>
        </w:rPr>
        <w:t xml:space="preserve"> Odbiorcami nowej edycji Funduszy Norweskich i EOG (2021–2028) jest 15 państw członkowskich UE, tj. 13 państw, które przystąpiły do jednolitego rynku w latach 2004, 2007 i 2013, a także Grecja i Portugalia.</w:t>
      </w:r>
    </w:p>
    <w:p w14:paraId="10F3683C" w14:textId="7777777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 xml:space="preserve">Polska podpisała Memoranda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 xml:space="preserve"> dotyczące 4. edycji Funduszy Norweskich i EOG (2021–2028) w dniu 23 kwietnia 2025 r., otrzymując 925 mln EUR, co sprawia, że Polska, podobnie jak w poprzednich latach, jest największym beneficjentem funduszy.</w:t>
      </w:r>
    </w:p>
    <w:p w14:paraId="64F2785F" w14:textId="77777777" w:rsidR="006B34FD" w:rsidRPr="00527D6D" w:rsidRDefault="006B34FD" w:rsidP="006B34FD">
      <w:pPr>
        <w:pStyle w:val="Textbody"/>
        <w:tabs>
          <w:tab w:val="left" w:pos="638"/>
        </w:tabs>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Obecnie wsparcie finansowe w ramach Mechanizmu Finansowego EOG jest dostępne w następujących obszarach priorytetowych:</w:t>
      </w:r>
    </w:p>
    <w:p w14:paraId="4500C5A7" w14:textId="77777777" w:rsidR="006B34FD" w:rsidRPr="00527D6D" w:rsidRDefault="006B34FD">
      <w:pPr>
        <w:pStyle w:val="Textbody"/>
        <w:numPr>
          <w:ilvl w:val="0"/>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osiem programów zarządzanych przez polskie instytucje publiczne (Operatorów Programów), a także pomoc techniczna i Fundusz Współpracy Dwustronnej. Łącznie ponad 3,3 mld PLN (772 mln EUR) zostanie przeznaczone na następujące programy:</w:t>
      </w:r>
    </w:p>
    <w:p w14:paraId="49AB7C26"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Badania stosowane i innowacje (zarządzany przez Narodowe Centrum Badań i Rozwoju) – około 343 mln PLN (80 mln EUR),</w:t>
      </w:r>
    </w:p>
    <w:p w14:paraId="52C68789"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Badania podstawowe (Narodowe Centrum Nauki) – około 257 mln PLN (60 mln EUR),</w:t>
      </w:r>
    </w:p>
    <w:p w14:paraId="254A626C"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Rozwój lokalny (Ministerstwo Funduszy i Polityki Regionalnej) – około 720 mln PLN (168 mln EUR),</w:t>
      </w:r>
    </w:p>
    <w:p w14:paraId="31AE7FEF"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Zielona przedsiębiorczość i innowacje (Polska Agencja Rozwoju Przedsiębiorczości) – około 236 mln PLN (55 mln EUR),</w:t>
      </w:r>
    </w:p>
    <w:p w14:paraId="0E6EBE3B" w14:textId="5DC5BA3F"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lastRenderedPageBreak/>
        <w:t xml:space="preserve">Sprawiedliwość (Ministerstwo Sprawiedliwości) – </w:t>
      </w:r>
      <w:r w:rsidR="00835343" w:rsidRPr="00527D6D">
        <w:rPr>
          <w:rFonts w:ascii="Neue Haas Grotesk Text Pro" w:hAnsi="Neue Haas Grotesk Text Pro"/>
          <w:sz w:val="22"/>
          <w:szCs w:val="22"/>
          <w:lang w:val="pl-PL"/>
        </w:rPr>
        <w:t>około 257 mln PLN (60 mln EUR)</w:t>
      </w:r>
      <w:r w:rsidR="00536D9A">
        <w:rPr>
          <w:rFonts w:ascii="Neue Haas Grotesk Text Pro" w:hAnsi="Neue Haas Grotesk Text Pro"/>
          <w:sz w:val="22"/>
          <w:szCs w:val="22"/>
          <w:lang w:val="pl-PL"/>
        </w:rPr>
        <w:t>,</w:t>
      </w:r>
      <w:r w:rsidR="00835343" w:rsidRPr="00527D6D">
        <w:rPr>
          <w:rFonts w:ascii="Neue Haas Grotesk Text Pro" w:hAnsi="Neue Haas Grotesk Text Pro"/>
          <w:sz w:val="22"/>
          <w:szCs w:val="22"/>
          <w:lang w:val="pl-PL"/>
        </w:rPr>
        <w:t xml:space="preserve"> </w:t>
      </w:r>
    </w:p>
    <w:p w14:paraId="49849F12"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Sprawy wewnętrzne (Ministerstwo Spraw Wewnętrznych i Administracji) – około 300 mln PLN (70 mln EUR),</w:t>
      </w:r>
    </w:p>
    <w:p w14:paraId="7FD753DF"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Zielona transformacja (Ministerstwo Klimatu i Środowiska) – około 685 mln PLN (160 mln EUR),</w:t>
      </w:r>
    </w:p>
    <w:p w14:paraId="02B98628"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Kultura (Ministerstwo Kultury i Dziedzictwa Narodowego) – około 385 mln PLN (90 mln EUR),</w:t>
      </w:r>
    </w:p>
    <w:p w14:paraId="225C4EA0" w14:textId="77777777" w:rsidR="006B34FD" w:rsidRPr="00527D6D" w:rsidRDefault="006B34FD">
      <w:pPr>
        <w:pStyle w:val="Textbody"/>
        <w:numPr>
          <w:ilvl w:val="1"/>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pomoc techniczna i Fundusz Współpracy Dwustronnej – około 124 mln PLN (29 mln EUR).</w:t>
      </w:r>
    </w:p>
    <w:p w14:paraId="4A411C67" w14:textId="77777777" w:rsidR="006B34FD" w:rsidRPr="00527D6D" w:rsidRDefault="006B34FD">
      <w:pPr>
        <w:pStyle w:val="Textbody"/>
        <w:numPr>
          <w:ilvl w:val="0"/>
          <w:numId w:val="101"/>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Fundusz Społeczeństwa Obywatelskiego dla organizacji pozarządowych, zarządzany przez Fundację Batorego – około 358 mln PLN (83,5 mln EUR),</w:t>
      </w:r>
    </w:p>
    <w:p w14:paraId="3EEB88D0" w14:textId="77777777" w:rsidR="006B34FD" w:rsidRPr="00527D6D" w:rsidRDefault="006B34FD">
      <w:pPr>
        <w:pStyle w:val="Textbody"/>
        <w:numPr>
          <w:ilvl w:val="0"/>
          <w:numId w:val="107"/>
        </w:numPr>
        <w:tabs>
          <w:tab w:val="left" w:pos="638"/>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mniejsze projekty, takie jak Fundusz Dialogu Społecznego i Godnej Pracy, Fundusz na rzecz Budowania Potencjału i Współpracy z Międzynarodowymi Organizacjami i Instytucjami Partnerskimi oraz pozostała kwota przeznaczona na koszty zarządzania.</w:t>
      </w:r>
    </w:p>
    <w:p w14:paraId="6CEC74E4" w14:textId="77777777" w:rsidR="006B34FD" w:rsidRPr="00527D6D" w:rsidRDefault="006B34FD" w:rsidP="006B34FD">
      <w:pPr>
        <w:pStyle w:val="Textbody"/>
        <w:tabs>
          <w:tab w:val="left" w:pos="638"/>
        </w:tabs>
        <w:spacing w:before="120" w:after="120"/>
        <w:ind w:right="452"/>
        <w:jc w:val="both"/>
        <w:rPr>
          <w:rFonts w:ascii="Neue Haas Grotesk Text Pro" w:hAnsi="Neue Haas Grotesk Text Pro"/>
          <w:sz w:val="22"/>
          <w:szCs w:val="22"/>
          <w:lang w:val="pl-PL"/>
        </w:rPr>
      </w:pPr>
    </w:p>
    <w:p w14:paraId="464D4D28"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0" w:name="_Toc233713339"/>
      <w:r w:rsidRPr="00527D6D">
        <w:rPr>
          <w:rFonts w:ascii="Neue Haas Grotesk Text Pro" w:hAnsi="Neue Haas Grotesk Text Pro"/>
          <w:i w:val="0"/>
          <w:iCs w:val="0"/>
          <w:sz w:val="22"/>
          <w:szCs w:val="22"/>
        </w:rPr>
        <w:t>3.1 Mechanizmy Finansowe EOG i Norweski Mechanizm Finansowy a kultura</w:t>
      </w:r>
      <w:bookmarkEnd w:id="10"/>
    </w:p>
    <w:p w14:paraId="1E95DAF7" w14:textId="24C945A3" w:rsidR="006B34FD" w:rsidRPr="00527D6D" w:rsidRDefault="006B34FD" w:rsidP="006B34FD">
      <w:pPr>
        <w:pStyle w:val="Textbody"/>
        <w:tabs>
          <w:tab w:val="left" w:pos="638"/>
        </w:tabs>
        <w:spacing w:before="120" w:after="120"/>
        <w:ind w:right="-45"/>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Mechanizmy Finansowe EOG i Norweski Mechanizm Finansowy są – obok funduszy strukturalnych – najważniejszym instrumentem wspierania </w:t>
      </w:r>
      <w:r w:rsidR="00BC272A">
        <w:rPr>
          <w:rFonts w:ascii="Neue Haas Grotesk Text Pro" w:hAnsi="Neue Haas Grotesk Text Pro"/>
          <w:sz w:val="22"/>
          <w:szCs w:val="22"/>
          <w:lang w:val="pl-PL"/>
        </w:rPr>
        <w:t xml:space="preserve">międzynarodowej współpracy </w:t>
      </w:r>
      <w:r w:rsidRPr="00527D6D">
        <w:rPr>
          <w:rFonts w:ascii="Neue Haas Grotesk Text Pro" w:hAnsi="Neue Haas Grotesk Text Pro"/>
          <w:sz w:val="22"/>
          <w:szCs w:val="22"/>
          <w:lang w:val="pl-PL"/>
        </w:rPr>
        <w:t>kultur</w:t>
      </w:r>
      <w:r w:rsidR="00BC272A">
        <w:rPr>
          <w:rFonts w:ascii="Neue Haas Grotesk Text Pro" w:hAnsi="Neue Haas Grotesk Text Pro"/>
          <w:sz w:val="22"/>
          <w:szCs w:val="22"/>
          <w:lang w:val="pl-PL"/>
        </w:rPr>
        <w:t>alnej</w:t>
      </w:r>
      <w:r w:rsidRPr="00527D6D">
        <w:rPr>
          <w:rFonts w:ascii="Neue Haas Grotesk Text Pro" w:hAnsi="Neue Haas Grotesk Text Pro"/>
          <w:sz w:val="22"/>
          <w:szCs w:val="22"/>
          <w:lang w:val="pl-PL"/>
        </w:rPr>
        <w:t xml:space="preserve"> w Polsce.</w:t>
      </w:r>
    </w:p>
    <w:p w14:paraId="75FDEAA0" w14:textId="23634284" w:rsidR="006B34FD" w:rsidRPr="00527D6D" w:rsidRDefault="006B34FD" w:rsidP="006B34FD">
      <w:pPr>
        <w:pStyle w:val="Textbody"/>
        <w:tabs>
          <w:tab w:val="left" w:pos="638"/>
        </w:tabs>
        <w:spacing w:before="120" w:after="120"/>
        <w:ind w:right="-45"/>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Głównym celem Mechanizmów Finansowych jest przyczynianie się do zmniejszania różnic ekonomicznych i społecznych w obrębie EOG oraz wzmacnianie stosunków dwustronnych pomiędzy Państwami-Darczyńcami a </w:t>
      </w:r>
      <w:r w:rsidR="00BC272A">
        <w:rPr>
          <w:rFonts w:ascii="Neue Haas Grotesk Text Pro" w:hAnsi="Neue Haas Grotesk Text Pro"/>
          <w:sz w:val="22"/>
          <w:szCs w:val="22"/>
          <w:lang w:val="pl-PL"/>
        </w:rPr>
        <w:t>Państwami Beneficjentami</w:t>
      </w:r>
      <w:r w:rsidRPr="00527D6D">
        <w:rPr>
          <w:rFonts w:ascii="Neue Haas Grotesk Text Pro" w:hAnsi="Neue Haas Grotesk Text Pro"/>
          <w:sz w:val="22"/>
          <w:szCs w:val="22"/>
          <w:lang w:val="pl-PL"/>
        </w:rPr>
        <w:t>.</w:t>
      </w:r>
    </w:p>
    <w:p w14:paraId="291F0578" w14:textId="77777777" w:rsidR="00A46426" w:rsidRPr="00527D6D" w:rsidRDefault="006B34FD" w:rsidP="006B34FD">
      <w:pPr>
        <w:pStyle w:val="Textbody"/>
        <w:tabs>
          <w:tab w:val="left" w:pos="638"/>
        </w:tabs>
        <w:spacing w:before="120" w:after="120"/>
        <w:ind w:right="-45"/>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Na kulturę z Funduszy EOG i Funduszy Norweskich 2021–2028 zostanie przeznaczone ponad 90 mln EUR, a z budżetu państwa polskiego dodatkowo ponad 16 mln EUR, co daje łącznie ponad 106 mln EUR.</w:t>
      </w:r>
    </w:p>
    <w:p w14:paraId="2621A47D"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1" w:name="_Toc233713340"/>
      <w:r w:rsidRPr="00527D6D">
        <w:rPr>
          <w:rFonts w:ascii="Neue Haas Grotesk Text Pro" w:hAnsi="Neue Haas Grotesk Text Pro"/>
          <w:i w:val="0"/>
          <w:iCs w:val="0"/>
          <w:sz w:val="22"/>
          <w:szCs w:val="22"/>
        </w:rPr>
        <w:t>3.2 System instytucjonalny</w:t>
      </w:r>
      <w:bookmarkEnd w:id="11"/>
    </w:p>
    <w:p w14:paraId="73B0055B" w14:textId="77777777" w:rsidR="006B34FD" w:rsidRPr="00527D6D" w:rsidRDefault="006B34FD" w:rsidP="006B34F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 systemie zarządzania i wdrażania Programu uczestniczą następujące instytucje:</w:t>
      </w:r>
    </w:p>
    <w:p w14:paraId="42CA6BDE" w14:textId="77777777" w:rsidR="006B34FD" w:rsidRPr="00527D6D" w:rsidRDefault="006B34FD" w:rsidP="006B34FD">
      <w:pPr>
        <w:pStyle w:val="Akapitzlist"/>
        <w:tabs>
          <w:tab w:val="left" w:pos="2704"/>
          <w:tab w:val="left" w:pos="2705"/>
        </w:tabs>
        <w:spacing w:before="120" w:after="120"/>
        <w:ind w:firstLine="0"/>
        <w:rPr>
          <w:rFonts w:ascii="Neue Haas Grotesk Text Pro" w:hAnsi="Neue Haas Grotesk Text Pro"/>
          <w:lang w:val="pl-PL"/>
        </w:rPr>
      </w:pPr>
      <w:r w:rsidRPr="00527D6D">
        <w:rPr>
          <w:rFonts w:ascii="Neue Haas Grotesk Text Pro" w:hAnsi="Neue Haas Grotesk Text Pro"/>
          <w:lang w:val="pl-PL"/>
        </w:rPr>
        <w:t xml:space="preserve"> </w:t>
      </w:r>
    </w:p>
    <w:tbl>
      <w:tblPr>
        <w:tblStyle w:val="Tabela-Siatka"/>
        <w:tblW w:w="0" w:type="auto"/>
        <w:tblLayout w:type="fixed"/>
        <w:tblLook w:val="04A0" w:firstRow="1" w:lastRow="0" w:firstColumn="1" w:lastColumn="0" w:noHBand="0" w:noVBand="1"/>
      </w:tblPr>
      <w:tblGrid>
        <w:gridCol w:w="2689"/>
        <w:gridCol w:w="6137"/>
      </w:tblGrid>
      <w:tr w:rsidR="006B34FD" w:rsidRPr="00046CCA" w14:paraId="6C2C8E20" w14:textId="77777777" w:rsidTr="00046CCA">
        <w:trPr>
          <w:trHeight w:val="557"/>
        </w:trPr>
        <w:tc>
          <w:tcPr>
            <w:tcW w:w="2689" w:type="dxa"/>
          </w:tcPr>
          <w:p w14:paraId="6A990E92" w14:textId="4FD26E8C" w:rsidR="006B34FD" w:rsidRPr="00046CCA" w:rsidRDefault="00835343" w:rsidP="00813A39">
            <w:pPr>
              <w:pStyle w:val="Standard"/>
              <w:tabs>
                <w:tab w:val="left" w:pos="1346"/>
                <w:tab w:val="left" w:pos="1347"/>
              </w:tabs>
              <w:spacing w:before="120" w:after="120"/>
              <w:rPr>
                <w:rFonts w:ascii="Neue Haas Grotesk Text Pro" w:hAnsi="Neue Haas Grotesk Text Pro"/>
                <w:lang w:val="en-GB"/>
              </w:rPr>
            </w:pPr>
            <w:r>
              <w:rPr>
                <w:rFonts w:ascii="Neue Haas Grotesk Text Pro" w:hAnsi="Neue Haas Grotesk Text Pro"/>
                <w:b/>
                <w:lang w:val="en-GB"/>
              </w:rPr>
              <w:t xml:space="preserve">Operator </w:t>
            </w:r>
            <w:proofErr w:type="spellStart"/>
            <w:r>
              <w:rPr>
                <w:rFonts w:ascii="Neue Haas Grotesk Text Pro" w:hAnsi="Neue Haas Grotesk Text Pro"/>
                <w:b/>
                <w:lang w:val="en-GB"/>
              </w:rPr>
              <w:t>Programu</w:t>
            </w:r>
            <w:proofErr w:type="spellEnd"/>
          </w:p>
        </w:tc>
        <w:tc>
          <w:tcPr>
            <w:tcW w:w="6137" w:type="dxa"/>
          </w:tcPr>
          <w:p w14:paraId="0CD0D899" w14:textId="5E515C0A" w:rsidR="006B34FD" w:rsidRPr="00527D6D" w:rsidRDefault="00835343" w:rsidP="00813A39">
            <w:pPr>
              <w:pStyle w:val="Standard"/>
              <w:tabs>
                <w:tab w:val="left" w:pos="1346"/>
                <w:tab w:val="left" w:pos="1347"/>
              </w:tabs>
              <w:spacing w:before="120" w:after="120"/>
              <w:rPr>
                <w:rFonts w:ascii="Neue Haas Grotesk Text Pro" w:hAnsi="Neue Haas Grotesk Text Pro"/>
                <w:b/>
                <w:lang w:val="pl-PL"/>
              </w:rPr>
            </w:pPr>
            <w:r w:rsidRPr="00527D6D">
              <w:rPr>
                <w:rFonts w:ascii="Neue Haas Grotesk Text Pro" w:hAnsi="Neue Haas Grotesk Text Pro"/>
                <w:b/>
                <w:lang w:val="pl-PL"/>
              </w:rPr>
              <w:t xml:space="preserve">Ministerstwo Kultury i Dziedzictwa Narodowego </w:t>
            </w:r>
            <w:r w:rsidR="006B34FD" w:rsidRPr="00527D6D">
              <w:rPr>
                <w:rFonts w:ascii="Neue Haas Grotesk Text Pro" w:hAnsi="Neue Haas Grotesk Text Pro"/>
                <w:b/>
                <w:lang w:val="pl-PL"/>
              </w:rPr>
              <w:t>(Pol</w:t>
            </w:r>
            <w:r w:rsidRPr="00527D6D">
              <w:rPr>
                <w:rFonts w:ascii="Neue Haas Grotesk Text Pro" w:hAnsi="Neue Haas Grotesk Text Pro"/>
                <w:b/>
                <w:lang w:val="pl-PL"/>
              </w:rPr>
              <w:t>ska</w:t>
            </w:r>
            <w:r w:rsidR="006B34FD" w:rsidRPr="00527D6D">
              <w:rPr>
                <w:rFonts w:ascii="Neue Haas Grotesk Text Pro" w:hAnsi="Neue Haas Grotesk Text Pro"/>
                <w:b/>
                <w:lang w:val="pl-PL"/>
              </w:rPr>
              <w:t>)</w:t>
            </w:r>
          </w:p>
          <w:p w14:paraId="43122C17" w14:textId="4BA9D8EB" w:rsidR="006B34FD" w:rsidRPr="00527D6D" w:rsidRDefault="00835343" w:rsidP="00813A39">
            <w:pPr>
              <w:pStyle w:val="Standard"/>
              <w:tabs>
                <w:tab w:val="left" w:pos="1346"/>
                <w:tab w:val="left" w:pos="1347"/>
              </w:tabs>
              <w:spacing w:before="120" w:after="120"/>
              <w:rPr>
                <w:rFonts w:ascii="Neue Haas Grotesk Text Pro" w:hAnsi="Neue Haas Grotesk Text Pro"/>
                <w:lang w:val="pl-PL"/>
              </w:rPr>
            </w:pPr>
            <w:r w:rsidRPr="00527D6D">
              <w:rPr>
                <w:rFonts w:ascii="Neue Haas Grotesk Text Pro" w:hAnsi="Neue Haas Grotesk Text Pro"/>
                <w:lang w:val="pl-PL"/>
              </w:rPr>
              <w:t xml:space="preserve">Departament Funduszy </w:t>
            </w:r>
            <w:r w:rsidR="00B36C10">
              <w:rPr>
                <w:rFonts w:ascii="Neue Haas Grotesk Text Pro" w:hAnsi="Neue Haas Grotesk Text Pro"/>
                <w:lang w:val="pl-PL"/>
              </w:rPr>
              <w:t>i</w:t>
            </w:r>
            <w:r w:rsidRPr="00527D6D">
              <w:rPr>
                <w:rFonts w:ascii="Neue Haas Grotesk Text Pro" w:hAnsi="Neue Haas Grotesk Text Pro"/>
                <w:lang w:val="pl-PL"/>
              </w:rPr>
              <w:t xml:space="preserve"> Spraw Europejskich</w:t>
            </w:r>
          </w:p>
          <w:p w14:paraId="2B324546" w14:textId="1572B342" w:rsidR="006B34FD" w:rsidRPr="00527D6D" w:rsidRDefault="00835343" w:rsidP="00813A39">
            <w:pPr>
              <w:pStyle w:val="Standard"/>
              <w:tabs>
                <w:tab w:val="left" w:pos="1346"/>
                <w:tab w:val="left" w:pos="1347"/>
              </w:tabs>
              <w:spacing w:before="120" w:after="120"/>
              <w:rPr>
                <w:rFonts w:ascii="Neue Haas Grotesk Text Pro" w:hAnsi="Neue Haas Grotesk Text Pro"/>
                <w:lang w:val="pl-PL"/>
              </w:rPr>
            </w:pPr>
            <w:r w:rsidRPr="00527D6D">
              <w:rPr>
                <w:rFonts w:ascii="Neue Haas Grotesk Text Pro" w:hAnsi="Neue Haas Grotesk Text Pro"/>
                <w:lang w:val="pl-PL"/>
              </w:rPr>
              <w:t>Depart</w:t>
            </w:r>
            <w:r w:rsidR="001B71ED" w:rsidRPr="00527D6D">
              <w:rPr>
                <w:rFonts w:ascii="Neue Haas Grotesk Text Pro" w:hAnsi="Neue Haas Grotesk Text Pro"/>
                <w:lang w:val="pl-PL"/>
              </w:rPr>
              <w:t>a</w:t>
            </w:r>
            <w:r w:rsidRPr="00527D6D">
              <w:rPr>
                <w:rFonts w:ascii="Neue Haas Grotesk Text Pro" w:hAnsi="Neue Haas Grotesk Text Pro"/>
                <w:lang w:val="pl-PL"/>
              </w:rPr>
              <w:t>ment Finansowy</w:t>
            </w:r>
          </w:p>
          <w:p w14:paraId="42985CE1" w14:textId="2B9AB01F" w:rsidR="006B34FD" w:rsidRPr="00527D6D" w:rsidRDefault="00835343" w:rsidP="00813A39">
            <w:pPr>
              <w:pStyle w:val="Standard"/>
              <w:tabs>
                <w:tab w:val="left" w:pos="1346"/>
                <w:tab w:val="left" w:pos="1347"/>
              </w:tabs>
              <w:spacing w:before="120" w:after="120"/>
              <w:rPr>
                <w:rFonts w:ascii="Neue Haas Grotesk Text Pro" w:hAnsi="Neue Haas Grotesk Text Pro"/>
                <w:lang w:val="pl-PL"/>
              </w:rPr>
            </w:pPr>
            <w:r w:rsidRPr="00527D6D">
              <w:rPr>
                <w:rFonts w:ascii="Neue Haas Grotesk Text Pro" w:hAnsi="Neue Haas Grotesk Text Pro"/>
                <w:lang w:val="pl-PL"/>
              </w:rPr>
              <w:t>Biuro Dyrektora Generalnego</w:t>
            </w:r>
          </w:p>
          <w:p w14:paraId="1EA5825F" w14:textId="77777777" w:rsidR="00E20B01" w:rsidRPr="00527D6D" w:rsidRDefault="00835343" w:rsidP="00813A39">
            <w:pPr>
              <w:pStyle w:val="Standard"/>
              <w:tabs>
                <w:tab w:val="left" w:pos="1346"/>
                <w:tab w:val="left" w:pos="1347"/>
              </w:tabs>
              <w:spacing w:before="120" w:after="120"/>
              <w:rPr>
                <w:rFonts w:ascii="Neue Haas Grotesk Text Pro" w:hAnsi="Neue Haas Grotesk Text Pro"/>
                <w:lang w:val="pl-PL"/>
              </w:rPr>
            </w:pPr>
            <w:r w:rsidRPr="00527D6D">
              <w:rPr>
                <w:rFonts w:ascii="Neue Haas Grotesk Text Pro" w:hAnsi="Neue Haas Grotesk Text Pro"/>
                <w:lang w:val="pl-PL"/>
              </w:rPr>
              <w:t>Biuro Audytu i Kontroli</w:t>
            </w:r>
          </w:p>
          <w:p w14:paraId="4F257CAB" w14:textId="4DF39EDD" w:rsidR="006B34FD" w:rsidRPr="00046CCA" w:rsidRDefault="00E20B01" w:rsidP="00813A39">
            <w:pPr>
              <w:pStyle w:val="Standard"/>
              <w:tabs>
                <w:tab w:val="left" w:pos="1346"/>
                <w:tab w:val="left" w:pos="1347"/>
              </w:tabs>
              <w:spacing w:before="120" w:after="120"/>
              <w:rPr>
                <w:rFonts w:ascii="Neue Haas Grotesk Text Pro" w:hAnsi="Neue Haas Grotesk Text Pro"/>
                <w:lang w:val="en-GB"/>
              </w:rPr>
            </w:pPr>
            <w:proofErr w:type="spellStart"/>
            <w:r>
              <w:rPr>
                <w:rFonts w:ascii="Neue Haas Grotesk Text Pro" w:hAnsi="Neue Haas Grotesk Text Pro"/>
                <w:lang w:val="en-GB"/>
              </w:rPr>
              <w:t>Biuro</w:t>
            </w:r>
            <w:proofErr w:type="spellEnd"/>
            <w:r>
              <w:rPr>
                <w:rFonts w:ascii="Neue Haas Grotesk Text Pro" w:hAnsi="Neue Haas Grotesk Text Pro"/>
                <w:lang w:val="en-GB"/>
              </w:rPr>
              <w:t xml:space="preserve"> </w:t>
            </w:r>
            <w:proofErr w:type="spellStart"/>
            <w:r>
              <w:rPr>
                <w:rFonts w:ascii="Neue Haas Grotesk Text Pro" w:hAnsi="Neue Haas Grotesk Text Pro"/>
                <w:lang w:val="en-GB"/>
              </w:rPr>
              <w:t>Kadr</w:t>
            </w:r>
            <w:proofErr w:type="spellEnd"/>
            <w:r>
              <w:rPr>
                <w:rFonts w:ascii="Neue Haas Grotesk Text Pro" w:hAnsi="Neue Haas Grotesk Text Pro"/>
                <w:lang w:val="en-GB"/>
              </w:rPr>
              <w:t xml:space="preserve"> </w:t>
            </w:r>
            <w:proofErr w:type="spellStart"/>
            <w:r w:rsidR="00B36C10">
              <w:rPr>
                <w:rFonts w:ascii="Neue Haas Grotesk Text Pro" w:hAnsi="Neue Haas Grotesk Text Pro"/>
                <w:lang w:val="en-GB"/>
              </w:rPr>
              <w:t>i</w:t>
            </w:r>
            <w:proofErr w:type="spellEnd"/>
            <w:r>
              <w:rPr>
                <w:rFonts w:ascii="Neue Haas Grotesk Text Pro" w:hAnsi="Neue Haas Grotesk Text Pro"/>
                <w:lang w:val="en-GB"/>
              </w:rPr>
              <w:t xml:space="preserve"> </w:t>
            </w:r>
            <w:proofErr w:type="spellStart"/>
            <w:r>
              <w:rPr>
                <w:rFonts w:ascii="Neue Haas Grotesk Text Pro" w:hAnsi="Neue Haas Grotesk Text Pro"/>
                <w:lang w:val="en-GB"/>
              </w:rPr>
              <w:t>Szkoleń</w:t>
            </w:r>
            <w:proofErr w:type="spellEnd"/>
          </w:p>
        </w:tc>
      </w:tr>
      <w:tr w:rsidR="006B34FD" w:rsidRPr="00046CCA" w14:paraId="6515C3A5" w14:textId="77777777" w:rsidTr="00813A39">
        <w:tc>
          <w:tcPr>
            <w:tcW w:w="2689" w:type="dxa"/>
          </w:tcPr>
          <w:p w14:paraId="045551F2" w14:textId="16CF577E" w:rsidR="006B34FD" w:rsidRPr="00046CCA" w:rsidRDefault="00E20B01" w:rsidP="00813A39">
            <w:pPr>
              <w:pStyle w:val="Standard"/>
              <w:tabs>
                <w:tab w:val="left" w:pos="1346"/>
                <w:tab w:val="left" w:pos="1347"/>
              </w:tabs>
              <w:spacing w:before="120" w:after="120"/>
              <w:rPr>
                <w:rFonts w:ascii="Neue Haas Grotesk Text Pro" w:hAnsi="Neue Haas Grotesk Text Pro"/>
                <w:b/>
                <w:lang w:val="en-GB"/>
              </w:rPr>
            </w:pPr>
            <w:proofErr w:type="spellStart"/>
            <w:r>
              <w:rPr>
                <w:rFonts w:ascii="Neue Haas Grotesk Text Pro" w:hAnsi="Neue Haas Grotesk Text Pro"/>
                <w:b/>
                <w:lang w:val="en-GB"/>
              </w:rPr>
              <w:lastRenderedPageBreak/>
              <w:t>Krajowy</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Punkt</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Kontaktowy</w:t>
            </w:r>
            <w:proofErr w:type="spellEnd"/>
          </w:p>
        </w:tc>
        <w:tc>
          <w:tcPr>
            <w:tcW w:w="6137" w:type="dxa"/>
          </w:tcPr>
          <w:p w14:paraId="19C2DFBD" w14:textId="77777777" w:rsidR="00E20B01" w:rsidRPr="00527D6D" w:rsidRDefault="00E20B01" w:rsidP="00E20B01">
            <w:pPr>
              <w:pStyle w:val="Standard"/>
              <w:tabs>
                <w:tab w:val="left" w:pos="1346"/>
                <w:tab w:val="left" w:pos="1347"/>
              </w:tabs>
              <w:spacing w:before="120" w:after="120"/>
              <w:rPr>
                <w:rFonts w:ascii="Neue Haas Grotesk Text Pro" w:hAnsi="Neue Haas Grotesk Text Pro"/>
                <w:b/>
                <w:lang w:val="pl-PL"/>
              </w:rPr>
            </w:pPr>
            <w:r w:rsidRPr="00527D6D">
              <w:rPr>
                <w:rFonts w:ascii="Neue Haas Grotesk Text Pro" w:hAnsi="Neue Haas Grotesk Text Pro"/>
                <w:b/>
                <w:lang w:val="pl-PL"/>
              </w:rPr>
              <w:t>Ministerstwo Funduszy i Polityki Regionalnej (Polska)</w:t>
            </w:r>
          </w:p>
          <w:p w14:paraId="14F70F61" w14:textId="640E253B" w:rsidR="006B34FD" w:rsidRPr="00E20B01" w:rsidRDefault="00E20B01" w:rsidP="00E20B01">
            <w:pPr>
              <w:pStyle w:val="Standard"/>
              <w:tabs>
                <w:tab w:val="left" w:pos="1346"/>
                <w:tab w:val="left" w:pos="1347"/>
              </w:tabs>
              <w:spacing w:before="120" w:after="120"/>
              <w:rPr>
                <w:rFonts w:ascii="Neue Haas Grotesk Text Pro" w:hAnsi="Neue Haas Grotesk Text Pro"/>
                <w:bCs/>
                <w:lang w:val="en-GB"/>
              </w:rPr>
            </w:pPr>
            <w:proofErr w:type="spellStart"/>
            <w:r w:rsidRPr="00E20B01">
              <w:rPr>
                <w:rFonts w:ascii="Neue Haas Grotesk Text Pro" w:hAnsi="Neue Haas Grotesk Text Pro"/>
                <w:bCs/>
                <w:lang w:val="en-GB"/>
              </w:rPr>
              <w:t>Departament</w:t>
            </w:r>
            <w:proofErr w:type="spellEnd"/>
            <w:r w:rsidRPr="00E20B01">
              <w:rPr>
                <w:rFonts w:ascii="Neue Haas Grotesk Text Pro" w:hAnsi="Neue Haas Grotesk Text Pro"/>
                <w:bCs/>
                <w:lang w:val="en-GB"/>
              </w:rPr>
              <w:t xml:space="preserve"> </w:t>
            </w:r>
            <w:proofErr w:type="spellStart"/>
            <w:r w:rsidRPr="00E20B01">
              <w:rPr>
                <w:rFonts w:ascii="Neue Haas Grotesk Text Pro" w:hAnsi="Neue Haas Grotesk Text Pro"/>
                <w:bCs/>
                <w:lang w:val="en-GB"/>
              </w:rPr>
              <w:t>Programów</w:t>
            </w:r>
            <w:proofErr w:type="spellEnd"/>
            <w:r w:rsidRPr="00E20B01">
              <w:rPr>
                <w:rFonts w:ascii="Neue Haas Grotesk Text Pro" w:hAnsi="Neue Haas Grotesk Text Pro"/>
                <w:bCs/>
                <w:lang w:val="en-GB"/>
              </w:rPr>
              <w:t xml:space="preserve"> </w:t>
            </w:r>
            <w:proofErr w:type="spellStart"/>
            <w:r w:rsidRPr="00E20B01">
              <w:rPr>
                <w:rFonts w:ascii="Neue Haas Grotesk Text Pro" w:hAnsi="Neue Haas Grotesk Text Pro"/>
                <w:bCs/>
                <w:lang w:val="en-GB"/>
              </w:rPr>
              <w:t>Pomocowych</w:t>
            </w:r>
            <w:proofErr w:type="spellEnd"/>
          </w:p>
        </w:tc>
      </w:tr>
      <w:tr w:rsidR="006B34FD" w:rsidRPr="001F7553" w14:paraId="7F234A46" w14:textId="77777777" w:rsidTr="00813A39">
        <w:tc>
          <w:tcPr>
            <w:tcW w:w="2689" w:type="dxa"/>
          </w:tcPr>
          <w:p w14:paraId="0EFF6EC1" w14:textId="29933F51" w:rsidR="006B34FD" w:rsidRPr="00046CCA" w:rsidRDefault="00E20B01" w:rsidP="00813A39">
            <w:pPr>
              <w:pStyle w:val="Standard"/>
              <w:tabs>
                <w:tab w:val="left" w:pos="1346"/>
                <w:tab w:val="left" w:pos="1347"/>
              </w:tabs>
              <w:spacing w:before="120" w:after="120"/>
              <w:rPr>
                <w:rFonts w:ascii="Neue Haas Grotesk Text Pro" w:hAnsi="Neue Haas Grotesk Text Pro"/>
                <w:lang w:val="en-GB"/>
              </w:rPr>
            </w:pPr>
            <w:proofErr w:type="spellStart"/>
            <w:r>
              <w:rPr>
                <w:rFonts w:ascii="Neue Haas Grotesk Text Pro" w:hAnsi="Neue Haas Grotesk Text Pro"/>
                <w:b/>
                <w:lang w:val="en-GB"/>
              </w:rPr>
              <w:t>Instytucja</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Certyfikująca</w:t>
            </w:r>
            <w:proofErr w:type="spellEnd"/>
          </w:p>
        </w:tc>
        <w:tc>
          <w:tcPr>
            <w:tcW w:w="6137" w:type="dxa"/>
          </w:tcPr>
          <w:p w14:paraId="4761CF06" w14:textId="77777777" w:rsidR="00E20B01" w:rsidRPr="00527D6D" w:rsidRDefault="00E20B01" w:rsidP="00E20B01">
            <w:pPr>
              <w:pStyle w:val="Standard"/>
              <w:tabs>
                <w:tab w:val="left" w:pos="1346"/>
                <w:tab w:val="left" w:pos="1347"/>
              </w:tabs>
              <w:spacing w:before="120" w:after="120"/>
              <w:rPr>
                <w:rFonts w:ascii="Neue Haas Grotesk Text Pro" w:hAnsi="Neue Haas Grotesk Text Pro"/>
                <w:b/>
                <w:lang w:val="pl-PL"/>
              </w:rPr>
            </w:pPr>
            <w:r w:rsidRPr="00527D6D">
              <w:rPr>
                <w:rFonts w:ascii="Neue Haas Grotesk Text Pro" w:hAnsi="Neue Haas Grotesk Text Pro"/>
                <w:b/>
                <w:lang w:val="pl-PL"/>
              </w:rPr>
              <w:t>Ministerstwo Funduszy i Polityki Regionalnej (Polska)</w:t>
            </w:r>
          </w:p>
          <w:p w14:paraId="0E50018F" w14:textId="77777777" w:rsidR="00E20B01" w:rsidRPr="00527D6D" w:rsidRDefault="00E20B01" w:rsidP="00E20B01">
            <w:pPr>
              <w:pStyle w:val="Standard"/>
              <w:tabs>
                <w:tab w:val="left" w:pos="1346"/>
                <w:tab w:val="left" w:pos="1347"/>
              </w:tabs>
              <w:spacing w:before="120" w:after="120"/>
              <w:rPr>
                <w:rFonts w:ascii="Neue Haas Grotesk Text Pro" w:hAnsi="Neue Haas Grotesk Text Pro"/>
                <w:bCs/>
                <w:lang w:val="pl-PL"/>
              </w:rPr>
            </w:pPr>
            <w:r w:rsidRPr="00527D6D">
              <w:rPr>
                <w:rFonts w:ascii="Neue Haas Grotesk Text Pro" w:hAnsi="Neue Haas Grotesk Text Pro"/>
                <w:bCs/>
                <w:lang w:val="pl-PL"/>
              </w:rPr>
              <w:t>Departament Programów Pomocowych</w:t>
            </w:r>
          </w:p>
          <w:p w14:paraId="3E3B2C67" w14:textId="2E587F67" w:rsidR="006B34FD" w:rsidRPr="00527D6D" w:rsidRDefault="00E20B01" w:rsidP="00E20B01">
            <w:pPr>
              <w:pStyle w:val="Standard"/>
              <w:tabs>
                <w:tab w:val="left" w:pos="1346"/>
                <w:tab w:val="left" w:pos="1347"/>
              </w:tabs>
              <w:spacing w:before="120" w:after="120"/>
              <w:rPr>
                <w:rFonts w:ascii="Neue Haas Grotesk Text Pro" w:hAnsi="Neue Haas Grotesk Text Pro"/>
                <w:lang w:val="pl-PL"/>
              </w:rPr>
            </w:pPr>
            <w:r w:rsidRPr="00527D6D">
              <w:rPr>
                <w:rFonts w:ascii="Neue Haas Grotesk Text Pro" w:hAnsi="Neue Haas Grotesk Text Pro"/>
                <w:bCs/>
                <w:lang w:val="pl-PL"/>
              </w:rPr>
              <w:t>(Wydział Monitoringu)</w:t>
            </w:r>
          </w:p>
        </w:tc>
      </w:tr>
      <w:tr w:rsidR="006B34FD" w:rsidRPr="001F7553" w14:paraId="409C2F32" w14:textId="77777777" w:rsidTr="00813A39">
        <w:tc>
          <w:tcPr>
            <w:tcW w:w="2689" w:type="dxa"/>
          </w:tcPr>
          <w:p w14:paraId="07E55DFD" w14:textId="2C7BA392" w:rsidR="006B34FD" w:rsidRPr="00046CCA" w:rsidRDefault="00E20B01" w:rsidP="00813A39">
            <w:pPr>
              <w:pStyle w:val="Standard"/>
              <w:tabs>
                <w:tab w:val="left" w:pos="1346"/>
                <w:tab w:val="left" w:pos="1347"/>
              </w:tabs>
              <w:spacing w:before="120" w:after="120"/>
              <w:rPr>
                <w:rFonts w:ascii="Neue Haas Grotesk Text Pro" w:hAnsi="Neue Haas Grotesk Text Pro"/>
                <w:lang w:val="en-GB"/>
              </w:rPr>
            </w:pPr>
            <w:proofErr w:type="spellStart"/>
            <w:r>
              <w:rPr>
                <w:rFonts w:ascii="Neue Haas Grotesk Text Pro" w:hAnsi="Neue Haas Grotesk Text Pro"/>
                <w:b/>
                <w:lang w:val="en-GB"/>
              </w:rPr>
              <w:t>Instytucja</w:t>
            </w:r>
            <w:proofErr w:type="spellEnd"/>
            <w:r>
              <w:rPr>
                <w:rFonts w:ascii="Neue Haas Grotesk Text Pro" w:hAnsi="Neue Haas Grotesk Text Pro"/>
                <w:b/>
                <w:lang w:val="en-GB"/>
              </w:rPr>
              <w:t xml:space="preserve"> </w:t>
            </w:r>
            <w:proofErr w:type="spellStart"/>
            <w:r>
              <w:rPr>
                <w:rFonts w:ascii="Neue Haas Grotesk Text Pro" w:hAnsi="Neue Haas Grotesk Text Pro"/>
                <w:b/>
                <w:lang w:val="en-GB"/>
              </w:rPr>
              <w:t>Audytu</w:t>
            </w:r>
            <w:proofErr w:type="spellEnd"/>
          </w:p>
        </w:tc>
        <w:tc>
          <w:tcPr>
            <w:tcW w:w="6137" w:type="dxa"/>
          </w:tcPr>
          <w:p w14:paraId="53C25BE3" w14:textId="77777777" w:rsidR="00E20B01" w:rsidRPr="00527D6D" w:rsidRDefault="00E20B01" w:rsidP="00E20B01">
            <w:pPr>
              <w:pStyle w:val="Standard"/>
              <w:tabs>
                <w:tab w:val="left" w:pos="1346"/>
                <w:tab w:val="left" w:pos="1347"/>
              </w:tabs>
              <w:spacing w:before="120" w:after="120"/>
              <w:rPr>
                <w:rFonts w:ascii="Neue Haas Grotesk Text Pro" w:hAnsi="Neue Haas Grotesk Text Pro"/>
                <w:b/>
                <w:lang w:val="pl-PL"/>
              </w:rPr>
            </w:pPr>
            <w:r w:rsidRPr="00527D6D">
              <w:rPr>
                <w:rFonts w:ascii="Neue Haas Grotesk Text Pro" w:hAnsi="Neue Haas Grotesk Text Pro"/>
                <w:b/>
                <w:lang w:val="pl-PL"/>
              </w:rPr>
              <w:t>Ministerstwo Finansów (Polska)</w:t>
            </w:r>
          </w:p>
          <w:p w14:paraId="6A5B0358" w14:textId="624BF46C" w:rsidR="006B34FD" w:rsidRPr="00527D6D" w:rsidRDefault="00E20B01" w:rsidP="00E20B01">
            <w:pPr>
              <w:pStyle w:val="Standard"/>
              <w:tabs>
                <w:tab w:val="left" w:pos="1346"/>
                <w:tab w:val="left" w:pos="1347"/>
              </w:tabs>
              <w:spacing w:before="120" w:after="120"/>
              <w:rPr>
                <w:rFonts w:ascii="Neue Haas Grotesk Text Pro" w:hAnsi="Neue Haas Grotesk Text Pro"/>
                <w:bCs/>
                <w:lang w:val="pl-PL"/>
              </w:rPr>
            </w:pPr>
            <w:r w:rsidRPr="00527D6D">
              <w:rPr>
                <w:rFonts w:ascii="Neue Haas Grotesk Text Pro" w:hAnsi="Neue Haas Grotesk Text Pro"/>
                <w:bCs/>
                <w:lang w:val="pl-PL"/>
              </w:rPr>
              <w:t>Departament Audytu Środków Publicznych</w:t>
            </w:r>
          </w:p>
        </w:tc>
      </w:tr>
    </w:tbl>
    <w:p w14:paraId="7E6286AD" w14:textId="77777777" w:rsidR="006B34FD" w:rsidRPr="00211A4E" w:rsidRDefault="006B34FD" w:rsidP="00A46426">
      <w:pPr>
        <w:pStyle w:val="Textbody"/>
        <w:tabs>
          <w:tab w:val="left" w:pos="638"/>
        </w:tabs>
        <w:spacing w:before="120" w:after="120"/>
        <w:ind w:right="-45"/>
        <w:jc w:val="both"/>
        <w:rPr>
          <w:rFonts w:ascii="Neue Haas Grotesk Text Pro" w:hAnsi="Neue Haas Grotesk Text Pro"/>
          <w:sz w:val="22"/>
          <w:szCs w:val="22"/>
          <w:lang w:val="pl-PL"/>
        </w:rPr>
      </w:pPr>
      <w:r w:rsidRPr="00211A4E">
        <w:rPr>
          <w:rFonts w:ascii="Neue Haas Grotesk Text Pro" w:hAnsi="Neue Haas Grotesk Text Pro"/>
          <w:sz w:val="22"/>
          <w:szCs w:val="22"/>
          <w:lang w:val="pl-PL"/>
        </w:rPr>
        <w:t xml:space="preserve"> </w:t>
      </w:r>
    </w:p>
    <w:p w14:paraId="24D58A1E"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2" w:name="_Toc233713341"/>
      <w:r w:rsidRPr="00527D6D">
        <w:rPr>
          <w:rFonts w:ascii="Neue Haas Grotesk Text Pro" w:hAnsi="Neue Haas Grotesk Text Pro"/>
          <w:i w:val="0"/>
          <w:iCs w:val="0"/>
          <w:sz w:val="22"/>
          <w:szCs w:val="22"/>
        </w:rPr>
        <w:t>3.3 Ogólne informacje o Programie i Działaniu 2</w:t>
      </w:r>
      <w:bookmarkEnd w:id="12"/>
    </w:p>
    <w:p w14:paraId="2F2070B3" w14:textId="7777777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 xml:space="preserve">Na podstawie Memorandum of </w:t>
      </w:r>
      <w:proofErr w:type="spellStart"/>
      <w:r w:rsidRPr="00527D6D">
        <w:rPr>
          <w:rFonts w:ascii="Neue Haas Grotesk Text Pro" w:hAnsi="Neue Haas Grotesk Text Pro"/>
          <w:lang w:val="pl-PL"/>
        </w:rPr>
        <w:t>Understanding</w:t>
      </w:r>
      <w:proofErr w:type="spellEnd"/>
      <w:r w:rsidRPr="00527D6D">
        <w:rPr>
          <w:rFonts w:ascii="Neue Haas Grotesk Text Pro" w:hAnsi="Neue Haas Grotesk Text Pro"/>
          <w:lang w:val="pl-PL"/>
        </w:rPr>
        <w:t xml:space="preserve"> w sprawie wdrażania Mechanizmu Finansowego EOG 2021–2028 pomiędzy Islandią, Księstwem Liechtensteinu, Królestwem Norwegii i Rzecząpospolitą Polską ustanowiono Program „Kultura” (zwany dalej „Programem”).</w:t>
      </w:r>
    </w:p>
    <w:p w14:paraId="0A9047AA" w14:textId="75F0CE76"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 xml:space="preserve">Głównym celem Programu jest zwiększenie uczestnictwa, </w:t>
      </w:r>
      <w:r w:rsidR="006F63CE" w:rsidRPr="00527D6D">
        <w:rPr>
          <w:rFonts w:ascii="Neue Haas Grotesk Text Pro" w:hAnsi="Neue Haas Grotesk Text Pro" w:cs="Times New Roman"/>
          <w:lang w:val="pl-PL"/>
        </w:rPr>
        <w:t>zrównoważonego rozwoju</w:t>
      </w:r>
      <w:r w:rsidRPr="00527D6D">
        <w:rPr>
          <w:rFonts w:ascii="Neue Haas Grotesk Text Pro" w:hAnsi="Neue Haas Grotesk Text Pro" w:cs="Times New Roman"/>
          <w:lang w:val="pl-PL"/>
        </w:rPr>
        <w:t xml:space="preserve"> różnorodności w sztuce, kulturze i dziedzictwie kulturowym.</w:t>
      </w:r>
    </w:p>
    <w:p w14:paraId="5C1A06EB" w14:textId="76E200E8"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Głównym celem Działania 2 „</w:t>
      </w:r>
      <w:r w:rsidR="006F63CE" w:rsidRPr="00527D6D">
        <w:rPr>
          <w:rFonts w:ascii="Neue Haas Grotesk Text Pro" w:hAnsi="Neue Haas Grotesk Text Pro" w:cs="Times New Roman"/>
          <w:lang w:val="pl-PL"/>
        </w:rPr>
        <w:t>Zwiększenie udziału społeczności w zróżnicowanej lokalnej scenie kulturalnej</w:t>
      </w:r>
      <w:r w:rsidRPr="00527D6D">
        <w:rPr>
          <w:rFonts w:ascii="Neue Haas Grotesk Text Pro" w:hAnsi="Neue Haas Grotesk Text Pro" w:cs="Times New Roman"/>
          <w:lang w:val="pl-PL"/>
        </w:rPr>
        <w:t>” jest promowanie wolności artystycznej, włączenia i uczestnictwa w kulturze, ze szczególnym uwzględnieniem wsparcia grup wrażliwych i niedostatecznie reprezentowanych oraz wzmacniania stosunków dwustronnych pomiędzy Polską a Państwami-Darczyńcami.</w:t>
      </w:r>
    </w:p>
    <w:p w14:paraId="6D884E1E" w14:textId="040631DA"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 xml:space="preserve">Program, w części dotyczącej Działania 2, umożliwi realizację projektów artystycznych w następujących obszarach: muzyka, sztuki </w:t>
      </w:r>
      <w:proofErr w:type="spellStart"/>
      <w:r w:rsidRPr="00527D6D">
        <w:rPr>
          <w:rFonts w:ascii="Neue Haas Grotesk Text Pro" w:hAnsi="Neue Haas Grotesk Text Pro" w:cs="Times New Roman"/>
          <w:lang w:val="pl-PL"/>
        </w:rPr>
        <w:t>performatywne</w:t>
      </w:r>
      <w:proofErr w:type="spellEnd"/>
      <w:r w:rsidRPr="00527D6D">
        <w:rPr>
          <w:rFonts w:ascii="Neue Haas Grotesk Text Pro" w:hAnsi="Neue Haas Grotesk Text Pro" w:cs="Times New Roman"/>
          <w:lang w:val="pl-PL"/>
        </w:rPr>
        <w:t>, sztuki wizualne (w tym festiwale filmowe, z wyłączeniem produkcji i dystrybucji filmowej), sektory kreatywne (z wyłączeniem produkcji gier komputerowych), literatura (z wyłączeniem wydawania książek), edukacja kulturalna i artystyczna, dziedzictwo kulturowe (wyłącznie projekty miękkie) oraz inne działania przyczyniające się do realizacji celów Programu. Realizacja projektów artystycznych w ramach Działania 2 umożliwi organizację wydarzeń kulturalnych oraz tworzenie nowych treści.</w:t>
      </w:r>
      <w:r w:rsidRPr="00046CCA">
        <w:rPr>
          <w:rStyle w:val="Odwoanieprzypisudolnego"/>
          <w:rFonts w:ascii="Neue Haas Grotesk Text Pro" w:hAnsi="Neue Haas Grotesk Text Pro" w:cs="Times New Roman"/>
          <w:lang w:val="en-GB"/>
        </w:rPr>
        <w:footnoteReference w:id="2"/>
      </w:r>
    </w:p>
    <w:p w14:paraId="2129D28E" w14:textId="77777777"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Wszystkie projekty realizowane w ramach tego Działania będą wdrażane we współpracy pomiędzy podmiotami z Polski i Państw-Darczyńców. Element współpracy obejmuje przede wszystkim koprodukcję, ale także wymianę wiedzy oraz szkolenie kadr w obszarze kultury i dziedzictwa kulturowego, przedsiębiorczości w kulturze oraz sektorów kultury i kreatywnych.</w:t>
      </w:r>
    </w:p>
    <w:p w14:paraId="5C7F5C96" w14:textId="77777777"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Projekty powinny przyczyniać się do głównego celu Działania 2 poprzez promowanie wolności artystycznej, włączenia i uczestnictwa w kulturze, ze szczególnym uwzględnieniem wsparcia grup wrażliwych i niedostatecznie reprezentowanych. Podejście to opiera się na współpracy międzynarodowej, wzmacnianiu m.in. niezależnego sektora kultury oraz budowaniu kompetencji artystów i profesjonalistów sektora kultury.</w:t>
      </w:r>
      <w:r w:rsidRPr="00527D6D">
        <w:rPr>
          <w:rFonts w:ascii="Neue Haas Grotesk Text Pro" w:hAnsi="Neue Haas Grotesk Text Pro" w:cs="Times New Roman"/>
          <w:lang w:val="pl-PL"/>
        </w:rPr>
        <w:br/>
      </w:r>
    </w:p>
    <w:p w14:paraId="1D0FDFE1" w14:textId="0DAF2F6D"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lastRenderedPageBreak/>
        <w:t>Każdy projekt będzie realizowany w partnerstwie (wymóg obowiązkowy) z podmiotami z Norwegii, Islandii lub Liechtensteinu. W każdym projekcie, oprócz partnerów z Państw-Darczyńców, mogą uczestniczyć podmioty polskie, podmioty z innych Państw</w:t>
      </w:r>
      <w:r w:rsidR="00B36C10">
        <w:rPr>
          <w:rFonts w:ascii="Neue Haas Grotesk Text Pro" w:hAnsi="Neue Haas Grotesk Text Pro" w:cs="Times New Roman"/>
          <w:lang w:val="pl-PL"/>
        </w:rPr>
        <w:t xml:space="preserve"> </w:t>
      </w:r>
      <w:r w:rsidRPr="00527D6D">
        <w:rPr>
          <w:rFonts w:ascii="Neue Haas Grotesk Text Pro" w:hAnsi="Neue Haas Grotesk Text Pro" w:cs="Times New Roman"/>
          <w:lang w:val="pl-PL"/>
        </w:rPr>
        <w:t>Beneficjentów</w:t>
      </w:r>
      <w:r w:rsidR="00B36C10">
        <w:rPr>
          <w:rFonts w:ascii="Neue Haas Grotesk Text Pro" w:hAnsi="Neue Haas Grotesk Text Pro" w:cs="Times New Roman"/>
          <w:lang w:val="pl-PL"/>
        </w:rPr>
        <w:t xml:space="preserve"> </w:t>
      </w:r>
      <w:r w:rsidRPr="00527D6D">
        <w:rPr>
          <w:rFonts w:ascii="Neue Haas Grotesk Text Pro" w:hAnsi="Neue Haas Grotesk Text Pro" w:cs="Times New Roman"/>
          <w:lang w:val="pl-PL"/>
        </w:rPr>
        <w:t>EOG oraz z Ukrainy</w:t>
      </w:r>
      <w:r w:rsidR="00B36C10">
        <w:rPr>
          <w:rFonts w:ascii="Neue Haas Grotesk Text Pro" w:hAnsi="Neue Haas Grotesk Text Pro" w:cs="Times New Roman"/>
          <w:lang w:val="pl-PL"/>
        </w:rPr>
        <w:t xml:space="preserve"> </w:t>
      </w:r>
      <w:r w:rsidRPr="00527D6D">
        <w:rPr>
          <w:rFonts w:ascii="Neue Haas Grotesk Text Pro" w:hAnsi="Neue Haas Grotesk Text Pro" w:cs="Times New Roman"/>
          <w:lang w:val="pl-PL"/>
        </w:rPr>
        <w:t>(jako partnerzy projektu).</w:t>
      </w:r>
    </w:p>
    <w:p w14:paraId="050C781C" w14:textId="2677194F" w:rsidR="006B34FD" w:rsidRPr="00527D6D" w:rsidRDefault="006B34FD" w:rsidP="006B34FD">
      <w:pPr>
        <w:spacing w:before="120" w:after="120"/>
        <w:jc w:val="both"/>
        <w:rPr>
          <w:rFonts w:ascii="Neue Haas Grotesk Text Pro" w:hAnsi="Neue Haas Grotesk Text Pro" w:cs="Times New Roman"/>
          <w:lang w:val="pl-PL"/>
        </w:rPr>
      </w:pPr>
      <w:r w:rsidRPr="00527D6D">
        <w:rPr>
          <w:rFonts w:ascii="Neue Haas Grotesk Text Pro" w:hAnsi="Neue Haas Grotesk Text Pro" w:cs="Times New Roman"/>
          <w:lang w:val="pl-PL"/>
        </w:rPr>
        <w:t xml:space="preserve">W ramach Działania 2 dofinansowanie dla jednego projektu wyniesie nie mniej niż 100 000 EUR i nie więcej niż 500 000 EUR. Kurs PLN/EUR zostanie podany w ogłoszeniu o naborze. Maksymalny czas trwania projektu wynosi 36 miesięcy. Nie określono minimalnego czasu trwania projektu. Projekty zostaną wybrane w trzech otwartych naborach wniosków. Działanie 2 będzie wdrażane przez Operatora Programu we współpracy z </w:t>
      </w:r>
      <w:r w:rsidR="00B36C10" w:rsidRPr="00B36C10">
        <w:rPr>
          <w:rFonts w:ascii="Neue Haas Grotesk Text Pro" w:hAnsi="Neue Haas Grotesk Text Pro" w:cs="Times New Roman"/>
          <w:lang w:val="pl-PL"/>
        </w:rPr>
        <w:t>Norweski</w:t>
      </w:r>
      <w:r w:rsidR="00B36C10">
        <w:rPr>
          <w:rFonts w:ascii="Neue Haas Grotesk Text Pro" w:hAnsi="Neue Haas Grotesk Text Pro" w:cs="Times New Roman"/>
          <w:lang w:val="pl-PL"/>
        </w:rPr>
        <w:t>m</w:t>
      </w:r>
      <w:r w:rsidR="00B36C10" w:rsidRPr="00B36C10">
        <w:rPr>
          <w:rFonts w:ascii="Neue Haas Grotesk Text Pro" w:hAnsi="Neue Haas Grotesk Text Pro" w:cs="Times New Roman"/>
          <w:lang w:val="pl-PL"/>
        </w:rPr>
        <w:t xml:space="preserve"> Dyrektoriat</w:t>
      </w:r>
      <w:r w:rsidR="00B36C10">
        <w:rPr>
          <w:rFonts w:ascii="Neue Haas Grotesk Text Pro" w:hAnsi="Neue Haas Grotesk Text Pro" w:cs="Times New Roman"/>
          <w:lang w:val="pl-PL"/>
        </w:rPr>
        <w:t>em</w:t>
      </w:r>
      <w:r w:rsidR="00B36C10" w:rsidRPr="00B36C10">
        <w:rPr>
          <w:rFonts w:ascii="Neue Haas Grotesk Text Pro" w:hAnsi="Neue Haas Grotesk Text Pro" w:cs="Times New Roman"/>
          <w:lang w:val="pl-PL"/>
        </w:rPr>
        <w:t xml:space="preserve"> ds. Kultury (ACN) oraz Islandzki</w:t>
      </w:r>
      <w:r w:rsidR="00B36C10">
        <w:rPr>
          <w:rFonts w:ascii="Neue Haas Grotesk Text Pro" w:hAnsi="Neue Haas Grotesk Text Pro" w:cs="Times New Roman"/>
          <w:lang w:val="pl-PL"/>
        </w:rPr>
        <w:t>m</w:t>
      </w:r>
      <w:r w:rsidR="00B36C10" w:rsidRPr="00B36C10">
        <w:rPr>
          <w:rFonts w:ascii="Neue Haas Grotesk Text Pro" w:hAnsi="Neue Haas Grotesk Text Pro" w:cs="Times New Roman"/>
          <w:lang w:val="pl-PL"/>
        </w:rPr>
        <w:t xml:space="preserve"> Centrum Badań (</w:t>
      </w:r>
      <w:proofErr w:type="spellStart"/>
      <w:r w:rsidR="00B36C10" w:rsidRPr="00B36C10">
        <w:rPr>
          <w:rFonts w:ascii="Neue Haas Grotesk Text Pro" w:hAnsi="Neue Haas Grotesk Text Pro" w:cs="Times New Roman"/>
          <w:lang w:val="pl-PL"/>
        </w:rPr>
        <w:t>Rannís</w:t>
      </w:r>
      <w:proofErr w:type="spellEnd"/>
      <w:r w:rsidR="00B36C10" w:rsidRPr="00B36C10">
        <w:rPr>
          <w:rFonts w:ascii="Neue Haas Grotesk Text Pro" w:hAnsi="Neue Haas Grotesk Text Pro" w:cs="Times New Roman"/>
          <w:lang w:val="pl-PL"/>
        </w:rPr>
        <w:t>)</w:t>
      </w:r>
      <w:r w:rsidRPr="00527D6D">
        <w:rPr>
          <w:rFonts w:ascii="Neue Haas Grotesk Text Pro" w:hAnsi="Neue Haas Grotesk Text Pro" w:cs="Times New Roman"/>
          <w:lang w:val="pl-PL"/>
        </w:rPr>
        <w:t>.</w:t>
      </w:r>
    </w:p>
    <w:p w14:paraId="4A687495" w14:textId="77777777" w:rsidR="006B34FD" w:rsidRPr="00527D6D" w:rsidRDefault="006B34FD" w:rsidP="006B34FD">
      <w:pPr>
        <w:pStyle w:val="Standard"/>
        <w:spacing w:before="120" w:after="120"/>
        <w:jc w:val="both"/>
        <w:rPr>
          <w:rFonts w:ascii="Neue Haas Grotesk Text Pro" w:eastAsia="SimSun" w:hAnsi="Neue Haas Grotesk Text Pro"/>
          <w:lang w:val="pl-PL"/>
        </w:rPr>
      </w:pPr>
    </w:p>
    <w:p w14:paraId="244D4AA1"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3" w:name="_Toc233713342"/>
      <w:r w:rsidRPr="00527D6D">
        <w:rPr>
          <w:rFonts w:ascii="Neue Haas Grotesk Text Pro" w:hAnsi="Neue Haas Grotesk Text Pro"/>
          <w:i w:val="0"/>
          <w:iCs w:val="0"/>
          <w:sz w:val="22"/>
          <w:szCs w:val="22"/>
        </w:rPr>
        <w:t>3.4 Finansowanie Programu</w:t>
      </w:r>
      <w:bookmarkEnd w:id="13"/>
    </w:p>
    <w:p w14:paraId="65916F04" w14:textId="6342A70C" w:rsidR="001D000D" w:rsidRDefault="006B34FD" w:rsidP="006B34FD">
      <w:pPr>
        <w:pStyle w:val="Textbody"/>
        <w:spacing w:before="120" w:after="120"/>
        <w:ind w:right="-6"/>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Całkowita alokacja Programu „Kultura” wynosi 106 482 353 EUR, z czego 21 296 470,59 EUR przeznaczono na Działanie 2 „</w:t>
      </w:r>
      <w:r w:rsidR="006F63CE" w:rsidRPr="00527D6D">
        <w:rPr>
          <w:rFonts w:ascii="Neue Haas Grotesk Text Pro" w:hAnsi="Neue Haas Grotesk Text Pro"/>
          <w:sz w:val="22"/>
          <w:szCs w:val="22"/>
          <w:lang w:val="pl-PL"/>
        </w:rPr>
        <w:t xml:space="preserve">Zwiększenie udziału społeczności w zróżnicowanej lokalnej scenie </w:t>
      </w:r>
      <w:r w:rsidR="00B36C10" w:rsidRPr="00B36C10">
        <w:rPr>
          <w:rFonts w:ascii="Neue Haas Grotesk Text Pro" w:hAnsi="Neue Haas Grotesk Text Pro"/>
          <w:sz w:val="22"/>
          <w:szCs w:val="22"/>
          <w:lang w:val="pl-PL"/>
        </w:rPr>
        <w:t>kulturalnej</w:t>
      </w:r>
      <w:r w:rsidRPr="00527D6D">
        <w:rPr>
          <w:rFonts w:ascii="Neue Haas Grotesk Text Pro" w:hAnsi="Neue Haas Grotesk Text Pro"/>
          <w:sz w:val="22"/>
          <w:szCs w:val="22"/>
          <w:lang w:val="pl-PL"/>
        </w:rPr>
        <w:t>” (18 102 000,00 EUR tej kwoty pochodzi z Mechanizmu Finansowego EOG, a 3 194 470,59 EUR stanowi wkład własny na poziomie Programu zapewniony przez Rząd Polski).</w:t>
      </w:r>
    </w:p>
    <w:p w14:paraId="3521774F" w14:textId="0F0F6309" w:rsidR="006B34FD" w:rsidRPr="00527D6D" w:rsidRDefault="006B34FD" w:rsidP="006B34FD">
      <w:pPr>
        <w:pStyle w:val="Textbody"/>
        <w:spacing w:before="120" w:after="120"/>
        <w:ind w:right="-6"/>
        <w:jc w:val="both"/>
        <w:rPr>
          <w:rFonts w:ascii="Neue Haas Grotesk Text Pro" w:hAnsi="Neue Haas Grotesk Text Pro"/>
          <w:sz w:val="22"/>
          <w:szCs w:val="22"/>
          <w:lang w:val="pl-PL"/>
        </w:rPr>
      </w:pPr>
      <w:r w:rsidRPr="00527D6D">
        <w:rPr>
          <w:rFonts w:ascii="Neue Haas Grotesk Text Pro" w:hAnsi="Neue Haas Grotesk Text Pro"/>
          <w:lang w:val="pl-PL"/>
        </w:rPr>
        <w:br/>
      </w:r>
      <w:r w:rsidRPr="00527D6D">
        <w:rPr>
          <w:rFonts w:ascii="Neue Haas Grotesk Text Pro" w:hAnsi="Neue Haas Grotesk Text Pro"/>
          <w:sz w:val="22"/>
          <w:szCs w:val="22"/>
          <w:lang w:val="pl-PL"/>
        </w:rPr>
        <w:t>Na poziomie Programu uzgodniono realizację trzech projektów predefiniowanych.</w:t>
      </w:r>
    </w:p>
    <w:p w14:paraId="5FEAE192" w14:textId="77777777" w:rsidR="006B34FD" w:rsidRPr="00527D6D" w:rsidRDefault="006B34FD" w:rsidP="006B34FD">
      <w:pPr>
        <w:pStyle w:val="Textbody"/>
        <w:spacing w:before="120" w:after="120"/>
        <w:ind w:right="-6"/>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Alokacja na projekty wybierane w naborach wniosków w ramach Działania 2 przedstawia się następująco:</w:t>
      </w:r>
    </w:p>
    <w:p w14:paraId="50DC9001" w14:textId="77777777" w:rsidR="006B34FD" w:rsidRPr="00046CCA" w:rsidRDefault="006B34FD">
      <w:pPr>
        <w:pStyle w:val="Textbody"/>
        <w:numPr>
          <w:ilvl w:val="3"/>
          <w:numId w:val="84"/>
        </w:numPr>
        <w:spacing w:before="120" w:after="120"/>
        <w:ind w:right="-6"/>
        <w:jc w:val="both"/>
        <w:rPr>
          <w:rFonts w:ascii="Neue Haas Grotesk Text Pro" w:hAnsi="Neue Haas Grotesk Text Pro"/>
          <w:sz w:val="22"/>
          <w:szCs w:val="22"/>
        </w:rPr>
      </w:pPr>
      <w:proofErr w:type="spellStart"/>
      <w:r w:rsidRPr="00046CCA">
        <w:rPr>
          <w:rFonts w:ascii="Neue Haas Grotesk Text Pro" w:hAnsi="Neue Haas Grotesk Text Pro"/>
          <w:sz w:val="22"/>
          <w:szCs w:val="22"/>
          <w:lang w:val="en-GB"/>
        </w:rPr>
        <w:t>pierwszy</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nabór</w:t>
      </w:r>
      <w:proofErr w:type="spellEnd"/>
      <w:r w:rsidRPr="00046CCA">
        <w:rPr>
          <w:rFonts w:ascii="Neue Haas Grotesk Text Pro" w:hAnsi="Neue Haas Grotesk Text Pro"/>
          <w:sz w:val="22"/>
          <w:szCs w:val="22"/>
          <w:lang w:val="en-GB"/>
        </w:rPr>
        <w:t>: EUR 3 500 000,00,</w:t>
      </w:r>
      <w:r w:rsidRPr="00046CCA">
        <w:rPr>
          <w:rFonts w:ascii="Neue Haas Grotesk Text Pro" w:hAnsi="Neue Haas Grotesk Text Pro"/>
          <w:sz w:val="22"/>
          <w:szCs w:val="22"/>
          <w:lang w:val="en-GB"/>
        </w:rPr>
        <w:tab/>
      </w:r>
      <w:r w:rsidRPr="00046CCA">
        <w:rPr>
          <w:rFonts w:ascii="Neue Haas Grotesk Text Pro" w:hAnsi="Neue Haas Grotesk Text Pro"/>
          <w:sz w:val="22"/>
          <w:szCs w:val="22"/>
          <w:lang w:val="en-GB"/>
        </w:rPr>
        <w:tab/>
      </w:r>
    </w:p>
    <w:p w14:paraId="388D5AC5" w14:textId="77777777" w:rsidR="006B34FD" w:rsidRPr="00046CCA" w:rsidRDefault="006B34FD">
      <w:pPr>
        <w:pStyle w:val="Textbody"/>
        <w:numPr>
          <w:ilvl w:val="3"/>
          <w:numId w:val="84"/>
        </w:numPr>
        <w:spacing w:before="120" w:after="120"/>
        <w:ind w:right="-6"/>
        <w:jc w:val="both"/>
        <w:rPr>
          <w:rFonts w:ascii="Neue Haas Grotesk Text Pro" w:hAnsi="Neue Haas Grotesk Text Pro"/>
          <w:sz w:val="22"/>
          <w:szCs w:val="22"/>
        </w:rPr>
      </w:pPr>
      <w:proofErr w:type="spellStart"/>
      <w:r w:rsidRPr="00046CCA">
        <w:rPr>
          <w:rFonts w:ascii="Neue Haas Grotesk Text Pro" w:hAnsi="Neue Haas Grotesk Text Pro"/>
          <w:sz w:val="22"/>
          <w:szCs w:val="22"/>
          <w:lang w:val="en-GB"/>
        </w:rPr>
        <w:t>drugi</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nabór</w:t>
      </w:r>
      <w:proofErr w:type="spellEnd"/>
      <w:r w:rsidRPr="00046CCA">
        <w:rPr>
          <w:rFonts w:ascii="Neue Haas Grotesk Text Pro" w:hAnsi="Neue Haas Grotesk Text Pro"/>
          <w:sz w:val="22"/>
          <w:szCs w:val="22"/>
          <w:lang w:val="en-GB"/>
        </w:rPr>
        <w:t>: EUR 7 796 471,00,</w:t>
      </w:r>
      <w:r w:rsidRPr="00046CCA">
        <w:rPr>
          <w:rFonts w:ascii="Neue Haas Grotesk Text Pro" w:hAnsi="Neue Haas Grotesk Text Pro"/>
          <w:sz w:val="22"/>
          <w:szCs w:val="22"/>
          <w:lang w:val="en-GB"/>
        </w:rPr>
        <w:tab/>
      </w:r>
    </w:p>
    <w:p w14:paraId="21DFFA54" w14:textId="77777777" w:rsidR="006B34FD" w:rsidRDefault="006B34FD">
      <w:pPr>
        <w:pStyle w:val="Textbody"/>
        <w:numPr>
          <w:ilvl w:val="3"/>
          <w:numId w:val="84"/>
        </w:numPr>
        <w:spacing w:before="120" w:after="120"/>
        <w:ind w:right="-6"/>
        <w:jc w:val="both"/>
        <w:rPr>
          <w:rFonts w:ascii="Neue Haas Grotesk Text Pro" w:hAnsi="Neue Haas Grotesk Text Pro"/>
          <w:sz w:val="22"/>
          <w:szCs w:val="22"/>
        </w:rPr>
      </w:pPr>
      <w:proofErr w:type="spellStart"/>
      <w:r w:rsidRPr="00046CCA">
        <w:rPr>
          <w:rFonts w:ascii="Neue Haas Grotesk Text Pro" w:hAnsi="Neue Haas Grotesk Text Pro"/>
          <w:sz w:val="22"/>
          <w:szCs w:val="22"/>
        </w:rPr>
        <w:t>trzeci</w:t>
      </w:r>
      <w:proofErr w:type="spellEnd"/>
      <w:r w:rsidRPr="00046CCA">
        <w:rPr>
          <w:rFonts w:ascii="Neue Haas Grotesk Text Pro" w:hAnsi="Neue Haas Grotesk Text Pro"/>
          <w:sz w:val="22"/>
          <w:szCs w:val="22"/>
        </w:rPr>
        <w:t xml:space="preserve"> </w:t>
      </w:r>
      <w:proofErr w:type="spellStart"/>
      <w:r w:rsidRPr="00046CCA">
        <w:rPr>
          <w:rFonts w:ascii="Neue Haas Grotesk Text Pro" w:hAnsi="Neue Haas Grotesk Text Pro"/>
          <w:sz w:val="22"/>
          <w:szCs w:val="22"/>
        </w:rPr>
        <w:t>nabór</w:t>
      </w:r>
      <w:proofErr w:type="spellEnd"/>
      <w:r w:rsidRPr="00046CCA">
        <w:rPr>
          <w:rFonts w:ascii="Neue Haas Grotesk Text Pro" w:hAnsi="Neue Haas Grotesk Text Pro"/>
          <w:sz w:val="22"/>
          <w:szCs w:val="22"/>
        </w:rPr>
        <w:t>: EUR 5 000 000,00.</w:t>
      </w:r>
      <w:r w:rsidRPr="00046CCA">
        <w:rPr>
          <w:rFonts w:ascii="Neue Haas Grotesk Text Pro" w:hAnsi="Neue Haas Grotesk Text Pro"/>
          <w:sz w:val="22"/>
          <w:szCs w:val="22"/>
        </w:rPr>
        <w:tab/>
      </w:r>
      <w:r w:rsidRPr="00046CCA">
        <w:rPr>
          <w:rFonts w:ascii="Neue Haas Grotesk Text Pro" w:hAnsi="Neue Haas Grotesk Text Pro"/>
          <w:sz w:val="22"/>
          <w:szCs w:val="22"/>
        </w:rPr>
        <w:tab/>
      </w:r>
    </w:p>
    <w:p w14:paraId="28933C4A" w14:textId="77777777" w:rsidR="00046CCA" w:rsidRPr="00046CCA" w:rsidRDefault="00046CCA" w:rsidP="00046CCA">
      <w:pPr>
        <w:pStyle w:val="Textbody"/>
        <w:spacing w:before="120" w:after="120"/>
        <w:ind w:left="1771" w:right="-6"/>
        <w:jc w:val="both"/>
        <w:rPr>
          <w:rFonts w:ascii="Neue Haas Grotesk Text Pro" w:hAnsi="Neue Haas Grotesk Text Pro"/>
          <w:sz w:val="22"/>
          <w:szCs w:val="22"/>
        </w:rPr>
      </w:pPr>
    </w:p>
    <w:p w14:paraId="337C9935" w14:textId="77777777" w:rsidR="006B34FD" w:rsidRPr="00527D6D" w:rsidRDefault="006B34FD" w:rsidP="00046CCA">
      <w:pPr>
        <w:pStyle w:val="Nagwek2"/>
        <w:jc w:val="center"/>
        <w:rPr>
          <w:rFonts w:ascii="Neue Haas Grotesk Text Pro" w:hAnsi="Neue Haas Grotesk Text Pro"/>
          <w:i w:val="0"/>
          <w:iCs w:val="0"/>
          <w:sz w:val="22"/>
          <w:szCs w:val="22"/>
          <w:lang w:val="en-GB"/>
        </w:rPr>
      </w:pPr>
      <w:bookmarkStart w:id="14" w:name="_Toc233713343"/>
      <w:r w:rsidRPr="00527D6D">
        <w:rPr>
          <w:rFonts w:ascii="Neue Haas Grotesk Text Pro" w:hAnsi="Neue Haas Grotesk Text Pro"/>
          <w:i w:val="0"/>
          <w:iCs w:val="0"/>
          <w:sz w:val="22"/>
          <w:szCs w:val="22"/>
          <w:lang w:val="en-GB"/>
        </w:rPr>
        <w:t xml:space="preserve">3.5 </w:t>
      </w:r>
      <w:proofErr w:type="spellStart"/>
      <w:r w:rsidRPr="00527D6D">
        <w:rPr>
          <w:rFonts w:ascii="Neue Haas Grotesk Text Pro" w:hAnsi="Neue Haas Grotesk Text Pro"/>
          <w:i w:val="0"/>
          <w:iCs w:val="0"/>
          <w:sz w:val="22"/>
          <w:szCs w:val="22"/>
          <w:lang w:val="en-GB"/>
        </w:rPr>
        <w:t>Partnerzy</w:t>
      </w:r>
      <w:proofErr w:type="spellEnd"/>
      <w:r w:rsidRPr="00527D6D">
        <w:rPr>
          <w:rFonts w:ascii="Neue Haas Grotesk Text Pro" w:hAnsi="Neue Haas Grotesk Text Pro"/>
          <w:i w:val="0"/>
          <w:iCs w:val="0"/>
          <w:sz w:val="22"/>
          <w:szCs w:val="22"/>
          <w:lang w:val="en-GB"/>
        </w:rPr>
        <w:t xml:space="preserve"> </w:t>
      </w:r>
      <w:proofErr w:type="spellStart"/>
      <w:r w:rsidRPr="00527D6D">
        <w:rPr>
          <w:rFonts w:ascii="Neue Haas Grotesk Text Pro" w:hAnsi="Neue Haas Grotesk Text Pro"/>
          <w:i w:val="0"/>
          <w:iCs w:val="0"/>
          <w:sz w:val="22"/>
          <w:szCs w:val="22"/>
          <w:lang w:val="en-GB"/>
        </w:rPr>
        <w:t>Programu</w:t>
      </w:r>
      <w:bookmarkEnd w:id="14"/>
      <w:proofErr w:type="spellEnd"/>
    </w:p>
    <w:p w14:paraId="4E0E542E" w14:textId="46E95828" w:rsidR="006B34FD" w:rsidRPr="00527D6D" w:rsidRDefault="00073EB7" w:rsidP="006B34FD">
      <w:pPr>
        <w:pStyle w:val="Textbody"/>
        <w:spacing w:before="120" w:after="120"/>
        <w:ind w:right="-45"/>
        <w:jc w:val="both"/>
        <w:rPr>
          <w:rFonts w:ascii="Neue Haas Grotesk Text Pro" w:hAnsi="Neue Haas Grotesk Text Pro"/>
          <w:sz w:val="22"/>
          <w:szCs w:val="22"/>
          <w:lang w:val="pl-PL"/>
        </w:rPr>
      </w:pPr>
      <w:r w:rsidRPr="00073EB7">
        <w:rPr>
          <w:rFonts w:ascii="Neue Haas Grotesk Text Pro" w:hAnsi="Neue Haas Grotesk Text Pro"/>
          <w:sz w:val="22"/>
          <w:szCs w:val="22"/>
          <w:lang w:val="pl-PL"/>
        </w:rPr>
        <w:t>Norweski Dyrektoriat ds. Kultury (ACN) oraz Islandzkie Centrum Badań (</w:t>
      </w:r>
      <w:proofErr w:type="spellStart"/>
      <w:r w:rsidRPr="00073EB7">
        <w:rPr>
          <w:rFonts w:ascii="Neue Haas Grotesk Text Pro" w:hAnsi="Neue Haas Grotesk Text Pro"/>
          <w:sz w:val="22"/>
          <w:szCs w:val="22"/>
          <w:lang w:val="pl-PL"/>
        </w:rPr>
        <w:t>Rannís</w:t>
      </w:r>
      <w:proofErr w:type="spellEnd"/>
      <w:r w:rsidRPr="00073EB7">
        <w:rPr>
          <w:rFonts w:ascii="Neue Haas Grotesk Text Pro" w:hAnsi="Neue Haas Grotesk Text Pro"/>
          <w:sz w:val="22"/>
          <w:szCs w:val="22"/>
          <w:lang w:val="pl-PL"/>
        </w:rPr>
        <w:t xml:space="preserve">) </w:t>
      </w:r>
      <w:r w:rsidR="006B34FD" w:rsidRPr="00527D6D">
        <w:rPr>
          <w:rFonts w:ascii="Neue Haas Grotesk Text Pro" w:hAnsi="Neue Haas Grotesk Text Pro"/>
          <w:sz w:val="22"/>
          <w:szCs w:val="22"/>
          <w:lang w:val="pl-PL"/>
        </w:rPr>
        <w:t>są Partnerami Programu „Kultura” dla Działania 2 „</w:t>
      </w:r>
      <w:r w:rsidR="006F63CE" w:rsidRPr="00527D6D">
        <w:rPr>
          <w:rFonts w:ascii="Neue Haas Grotesk Text Pro" w:hAnsi="Neue Haas Grotesk Text Pro"/>
          <w:sz w:val="22"/>
          <w:szCs w:val="22"/>
          <w:lang w:val="pl-PL"/>
        </w:rPr>
        <w:t>Zwiększenie udziału społeczności w zróżnicowanej lokalnej scenie kulturalnej</w:t>
      </w:r>
      <w:r w:rsidR="006B34FD" w:rsidRPr="00527D6D">
        <w:rPr>
          <w:rFonts w:ascii="Neue Haas Grotesk Text Pro" w:hAnsi="Neue Haas Grotesk Text Pro"/>
          <w:sz w:val="22"/>
          <w:szCs w:val="22"/>
          <w:lang w:val="pl-PL"/>
        </w:rPr>
        <w:t>” i wspierają Ministerstwo Kultury i Dziedzictwa Narodowego, jako Operatora Programu, we wdrażaniu Programu.</w:t>
      </w:r>
    </w:p>
    <w:p w14:paraId="16C03EF5" w14:textId="4B99C12E" w:rsidR="006B34FD" w:rsidRPr="00527D6D" w:rsidRDefault="00C933A3" w:rsidP="006B34FD">
      <w:pPr>
        <w:pStyle w:val="Textbody"/>
        <w:spacing w:before="120" w:after="120"/>
        <w:ind w:right="-45"/>
        <w:jc w:val="both"/>
        <w:rPr>
          <w:rFonts w:ascii="Neue Haas Grotesk Text Pro" w:hAnsi="Neue Haas Grotesk Text Pro"/>
          <w:sz w:val="22"/>
          <w:szCs w:val="22"/>
          <w:lang w:val="pl-PL"/>
        </w:rPr>
      </w:pPr>
      <w:r w:rsidRPr="00C933A3">
        <w:rPr>
          <w:rFonts w:ascii="Neue Haas Grotesk Text Pro" w:hAnsi="Neue Haas Grotesk Text Pro"/>
          <w:sz w:val="22"/>
          <w:szCs w:val="22"/>
          <w:lang w:val="pl-PL"/>
        </w:rPr>
        <w:t xml:space="preserve">Norweski Dyrektoriat ds. Kultury (ACN) </w:t>
      </w:r>
      <w:r w:rsidR="006B34FD" w:rsidRPr="00527D6D">
        <w:rPr>
          <w:rFonts w:ascii="Neue Haas Grotesk Text Pro" w:hAnsi="Neue Haas Grotesk Text Pro"/>
          <w:sz w:val="22"/>
          <w:szCs w:val="22"/>
          <w:lang w:val="pl-PL"/>
        </w:rPr>
        <w:t xml:space="preserve">promuje Program w norweskim sektorze kultury poprzez seminaria i warsztaty, publikowanie informacji o naborach wniosków oraz doradztwo dla norweskich podmiotów działających w obszarze kultury. Zainteresowane podmioty mogą kontaktować się z </w:t>
      </w:r>
      <w:r w:rsidR="00073EB7" w:rsidRPr="00073EB7">
        <w:rPr>
          <w:rFonts w:ascii="Neue Haas Grotesk Text Pro" w:hAnsi="Neue Haas Grotesk Text Pro"/>
          <w:sz w:val="22"/>
          <w:szCs w:val="22"/>
          <w:lang w:val="pl-PL"/>
        </w:rPr>
        <w:t>Norweski</w:t>
      </w:r>
      <w:r w:rsidR="00073EB7">
        <w:rPr>
          <w:rFonts w:ascii="Neue Haas Grotesk Text Pro" w:hAnsi="Neue Haas Grotesk Text Pro"/>
          <w:sz w:val="22"/>
          <w:szCs w:val="22"/>
          <w:lang w:val="pl-PL"/>
        </w:rPr>
        <w:t>m</w:t>
      </w:r>
      <w:r w:rsidR="00073EB7" w:rsidRPr="00073EB7">
        <w:rPr>
          <w:rFonts w:ascii="Neue Haas Grotesk Text Pro" w:hAnsi="Neue Haas Grotesk Text Pro"/>
          <w:sz w:val="22"/>
          <w:szCs w:val="22"/>
          <w:lang w:val="pl-PL"/>
        </w:rPr>
        <w:t xml:space="preserve"> Dyrektoriat</w:t>
      </w:r>
      <w:r w:rsidR="00073EB7">
        <w:rPr>
          <w:rFonts w:ascii="Neue Haas Grotesk Text Pro" w:hAnsi="Neue Haas Grotesk Text Pro"/>
          <w:sz w:val="22"/>
          <w:szCs w:val="22"/>
          <w:lang w:val="pl-PL"/>
        </w:rPr>
        <w:t>em</w:t>
      </w:r>
      <w:r w:rsidR="00073EB7" w:rsidRPr="00073EB7">
        <w:rPr>
          <w:rFonts w:ascii="Neue Haas Grotesk Text Pro" w:hAnsi="Neue Haas Grotesk Text Pro"/>
          <w:sz w:val="22"/>
          <w:szCs w:val="22"/>
          <w:lang w:val="pl-PL"/>
        </w:rPr>
        <w:t xml:space="preserve"> ds. Kultury </w:t>
      </w:r>
      <w:r w:rsidR="006B34FD" w:rsidRPr="00527D6D">
        <w:rPr>
          <w:rFonts w:ascii="Neue Haas Grotesk Text Pro" w:hAnsi="Neue Haas Grotesk Text Pro"/>
          <w:sz w:val="22"/>
          <w:szCs w:val="22"/>
          <w:lang w:val="pl-PL"/>
        </w:rPr>
        <w:t xml:space="preserve">w celu uzyskania wsparcia w znalezieniu partnera. Norweski Dyrektoriat ds. Dziedzictwa Kulturowego wspiera </w:t>
      </w:r>
      <w:r w:rsidR="00073EB7" w:rsidRPr="00073EB7">
        <w:rPr>
          <w:rFonts w:ascii="Neue Haas Grotesk Text Pro" w:hAnsi="Neue Haas Grotesk Text Pro"/>
          <w:sz w:val="22"/>
          <w:szCs w:val="22"/>
          <w:lang w:val="pl-PL"/>
        </w:rPr>
        <w:t xml:space="preserve">Norweski Dyrektoriat ds. Kultury </w:t>
      </w:r>
      <w:r w:rsidR="006B34FD" w:rsidRPr="00527D6D">
        <w:rPr>
          <w:rFonts w:ascii="Neue Haas Grotesk Text Pro" w:hAnsi="Neue Haas Grotesk Text Pro"/>
          <w:sz w:val="22"/>
          <w:szCs w:val="22"/>
          <w:lang w:val="pl-PL"/>
        </w:rPr>
        <w:t>w zadaniach związanych z dziedzictwem kulturowym.</w:t>
      </w:r>
    </w:p>
    <w:p w14:paraId="683BF31A" w14:textId="2837FD22" w:rsidR="006B34FD" w:rsidRPr="00527D6D" w:rsidRDefault="004C4386" w:rsidP="006B34FD">
      <w:pPr>
        <w:pStyle w:val="Textbody"/>
        <w:spacing w:before="120" w:after="120"/>
        <w:ind w:right="-45"/>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Islandzkie Centrum Badań </w:t>
      </w:r>
      <w:r w:rsidR="006B34FD" w:rsidRPr="00527D6D">
        <w:rPr>
          <w:rFonts w:ascii="Neue Haas Grotesk Text Pro" w:hAnsi="Neue Haas Grotesk Text Pro"/>
          <w:sz w:val="22"/>
          <w:szCs w:val="22"/>
          <w:lang w:val="pl-PL"/>
        </w:rPr>
        <w:t>(</w:t>
      </w:r>
      <w:proofErr w:type="spellStart"/>
      <w:r w:rsidR="00073EB7" w:rsidRPr="00073EB7">
        <w:rPr>
          <w:rFonts w:ascii="Neue Haas Grotesk Text Pro" w:hAnsi="Neue Haas Grotesk Text Pro"/>
          <w:sz w:val="22"/>
          <w:szCs w:val="22"/>
          <w:lang w:val="pl-PL"/>
        </w:rPr>
        <w:t>Rannís</w:t>
      </w:r>
      <w:proofErr w:type="spellEnd"/>
      <w:r w:rsidR="006B34FD" w:rsidRPr="00527D6D">
        <w:rPr>
          <w:rFonts w:ascii="Neue Haas Grotesk Text Pro" w:hAnsi="Neue Haas Grotesk Text Pro"/>
          <w:sz w:val="22"/>
          <w:szCs w:val="22"/>
          <w:lang w:val="pl-PL"/>
        </w:rPr>
        <w:t xml:space="preserve">) zarządza funduszami konkursowymi w dziedzinach badań, innowacji, edukacji i kultury, a także strategicznymi programami badawczymi. </w:t>
      </w:r>
      <w:proofErr w:type="spellStart"/>
      <w:r w:rsidR="00995843" w:rsidRPr="00995843">
        <w:rPr>
          <w:rFonts w:ascii="Neue Haas Grotesk Text Pro" w:hAnsi="Neue Haas Grotesk Text Pro"/>
          <w:sz w:val="22"/>
          <w:szCs w:val="22"/>
          <w:lang w:val="pl-PL"/>
        </w:rPr>
        <w:t>Rannís</w:t>
      </w:r>
      <w:proofErr w:type="spellEnd"/>
      <w:r w:rsidR="006B34FD" w:rsidRPr="00527D6D">
        <w:rPr>
          <w:rFonts w:ascii="Neue Haas Grotesk Text Pro" w:hAnsi="Neue Haas Grotesk Text Pro"/>
          <w:sz w:val="22"/>
          <w:szCs w:val="22"/>
          <w:lang w:val="pl-PL"/>
        </w:rPr>
        <w:t xml:space="preserve"> nadzoruje główne fundusze w dziedzinach badań i innowacji, edukacji i kultury w Islandii, jak również programy współpracy UE i programy nordyckie, które zapewniają dofinansowanie projektów współpracy, studiów i szkoleń.</w:t>
      </w:r>
    </w:p>
    <w:p w14:paraId="5EEA0BD4" w14:textId="6BC8F168" w:rsidR="006B34FD" w:rsidRPr="00527D6D" w:rsidRDefault="006B34FD" w:rsidP="006B34FD">
      <w:pPr>
        <w:pStyle w:val="Textbody"/>
        <w:spacing w:before="120" w:after="120"/>
        <w:ind w:right="-45"/>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lastRenderedPageBreak/>
        <w:t xml:space="preserve">Działania </w:t>
      </w:r>
      <w:r w:rsidR="00995843" w:rsidRPr="00995843">
        <w:rPr>
          <w:rFonts w:ascii="Neue Haas Grotesk Text Pro" w:hAnsi="Neue Haas Grotesk Text Pro"/>
          <w:sz w:val="22"/>
          <w:szCs w:val="22"/>
          <w:lang w:val="pl-PL"/>
        </w:rPr>
        <w:t>Norweski</w:t>
      </w:r>
      <w:r w:rsidR="00995843">
        <w:rPr>
          <w:rFonts w:ascii="Neue Haas Grotesk Text Pro" w:hAnsi="Neue Haas Grotesk Text Pro"/>
          <w:sz w:val="22"/>
          <w:szCs w:val="22"/>
          <w:lang w:val="pl-PL"/>
        </w:rPr>
        <w:t>ego</w:t>
      </w:r>
      <w:r w:rsidR="00995843" w:rsidRPr="00995843">
        <w:rPr>
          <w:rFonts w:ascii="Neue Haas Grotesk Text Pro" w:hAnsi="Neue Haas Grotesk Text Pro"/>
          <w:sz w:val="22"/>
          <w:szCs w:val="22"/>
          <w:lang w:val="pl-PL"/>
        </w:rPr>
        <w:t xml:space="preserve"> Dyrektoriat</w:t>
      </w:r>
      <w:r w:rsidR="00995843">
        <w:rPr>
          <w:rFonts w:ascii="Neue Haas Grotesk Text Pro" w:hAnsi="Neue Haas Grotesk Text Pro"/>
          <w:sz w:val="22"/>
          <w:szCs w:val="22"/>
          <w:lang w:val="pl-PL"/>
        </w:rPr>
        <w:t>u</w:t>
      </w:r>
      <w:r w:rsidR="00995843" w:rsidRPr="00995843">
        <w:rPr>
          <w:rFonts w:ascii="Neue Haas Grotesk Text Pro" w:hAnsi="Neue Haas Grotesk Text Pro"/>
          <w:sz w:val="22"/>
          <w:szCs w:val="22"/>
          <w:lang w:val="pl-PL"/>
        </w:rPr>
        <w:t xml:space="preserve"> ds. Kultury (ACN) oraz Islandzkie</w:t>
      </w:r>
      <w:r w:rsidR="00995843">
        <w:rPr>
          <w:rFonts w:ascii="Neue Haas Grotesk Text Pro" w:hAnsi="Neue Haas Grotesk Text Pro"/>
          <w:sz w:val="22"/>
          <w:szCs w:val="22"/>
          <w:lang w:val="pl-PL"/>
        </w:rPr>
        <w:t>go</w:t>
      </w:r>
      <w:r w:rsidR="00995843" w:rsidRPr="00995843">
        <w:rPr>
          <w:rFonts w:ascii="Neue Haas Grotesk Text Pro" w:hAnsi="Neue Haas Grotesk Text Pro"/>
          <w:sz w:val="22"/>
          <w:szCs w:val="22"/>
          <w:lang w:val="pl-PL"/>
        </w:rPr>
        <w:t xml:space="preserve"> Centrum Badań (</w:t>
      </w:r>
      <w:proofErr w:type="spellStart"/>
      <w:r w:rsidR="00995843" w:rsidRPr="00995843">
        <w:rPr>
          <w:rFonts w:ascii="Neue Haas Grotesk Text Pro" w:hAnsi="Neue Haas Grotesk Text Pro"/>
          <w:sz w:val="22"/>
          <w:szCs w:val="22"/>
          <w:lang w:val="pl-PL"/>
        </w:rPr>
        <w:t>Rannís</w:t>
      </w:r>
      <w:proofErr w:type="spellEnd"/>
      <w:r w:rsidR="00995843">
        <w:rPr>
          <w:rFonts w:ascii="Neue Haas Grotesk Text Pro" w:hAnsi="Neue Haas Grotesk Text Pro"/>
          <w:sz w:val="22"/>
          <w:szCs w:val="22"/>
          <w:lang w:val="pl-PL"/>
        </w:rPr>
        <w:t>)</w:t>
      </w:r>
      <w:r w:rsidR="00995843" w:rsidRPr="00995843">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związane z Programem są prowadzone w ścisłej współpracy z Operatorem Programu. Ich przedstawiciele biorą udział w regularnych posiedzeniach Komitetu Współpracy.</w:t>
      </w:r>
    </w:p>
    <w:p w14:paraId="53D4A69F" w14:textId="77777777" w:rsidR="006B34FD" w:rsidRPr="00527D6D" w:rsidRDefault="006B34FD" w:rsidP="006B34FD">
      <w:pPr>
        <w:pStyle w:val="Textbody"/>
        <w:spacing w:before="120" w:after="120"/>
        <w:ind w:left="284" w:right="-45"/>
        <w:jc w:val="both"/>
        <w:rPr>
          <w:rFonts w:ascii="Neue Haas Grotesk Text Pro" w:hAnsi="Neue Haas Grotesk Text Pro"/>
          <w:sz w:val="22"/>
          <w:szCs w:val="22"/>
          <w:lang w:val="pl-PL"/>
        </w:rPr>
      </w:pPr>
    </w:p>
    <w:p w14:paraId="2008FD1A"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5" w:name="_Toc233713344"/>
      <w:r w:rsidRPr="00527D6D">
        <w:rPr>
          <w:rFonts w:ascii="Neue Haas Grotesk Text Pro" w:hAnsi="Neue Haas Grotesk Text Pro"/>
          <w:i w:val="0"/>
          <w:iCs w:val="0"/>
          <w:sz w:val="22"/>
          <w:szCs w:val="22"/>
        </w:rPr>
        <w:t>3.6 Sektor kultury w Norwegii</w:t>
      </w:r>
      <w:bookmarkEnd w:id="15"/>
    </w:p>
    <w:p w14:paraId="13E29209"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Style w:val="Domylnaczcionkaakapitu1"/>
          <w:rFonts w:ascii="Neue Haas Grotesk Text Pro" w:hAnsi="Neue Haas Grotesk Text Pro"/>
          <w:b/>
          <w:sz w:val="22"/>
          <w:szCs w:val="22"/>
          <w:lang w:val="pl-PL"/>
        </w:rPr>
        <w:t>Finansowanie i polityka kulturalna w Norwegii</w:t>
      </w:r>
    </w:p>
    <w:p w14:paraId="76091099" w14:textId="06F6C1DE"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Sztuka i kultura są w Norwegii uznawane za ważne dla demokracji, wolności wypowiedzi i uczestnictwa społecznego. Norweska polityka kulturalna opiera się na wolności artystycznej, integralności zawodowej, wolontariacie oraz szerokim dostępie społeczeństwa do kultury. </w:t>
      </w:r>
      <w:r w:rsidR="00F557E7">
        <w:rPr>
          <w:rFonts w:ascii="Neue Haas Grotesk Text Pro" w:hAnsi="Neue Haas Grotesk Text Pro"/>
          <w:sz w:val="22"/>
          <w:szCs w:val="22"/>
          <w:lang w:val="pl-PL"/>
        </w:rPr>
        <w:t>S</w:t>
      </w:r>
      <w:r w:rsidRPr="00527D6D">
        <w:rPr>
          <w:rFonts w:ascii="Neue Haas Grotesk Text Pro" w:hAnsi="Neue Haas Grotesk Text Pro"/>
          <w:sz w:val="22"/>
          <w:szCs w:val="22"/>
          <w:lang w:val="pl-PL"/>
        </w:rPr>
        <w:t>ektor kultury i aktywne społeczeństwo obywatelskie są postrzegane jako warunki istnienia wykształconego i świadomego społeczeństwa, a tym samym jako długoterminowe inwestycje w demokrację.</w:t>
      </w:r>
    </w:p>
    <w:p w14:paraId="54CEB9AA" w14:textId="72C6790C"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Zasady te zostały określone w dokumencie </w:t>
      </w:r>
      <w:r w:rsidR="00995843">
        <w:rPr>
          <w:rFonts w:ascii="Neue Haas Grotesk Text Pro" w:hAnsi="Neue Haas Grotesk Text Pro"/>
          <w:sz w:val="22"/>
          <w:szCs w:val="22"/>
          <w:lang w:val="pl-PL"/>
        </w:rPr>
        <w:t>„</w:t>
      </w:r>
      <w:r w:rsidRPr="00527D6D">
        <w:rPr>
          <w:rFonts w:ascii="Neue Haas Grotesk Text Pro" w:hAnsi="Neue Haas Grotesk Text Pro"/>
          <w:sz w:val="22"/>
          <w:szCs w:val="22"/>
          <w:lang w:val="pl-PL"/>
        </w:rPr>
        <w:t xml:space="preserve">The Power of </w:t>
      </w:r>
      <w:proofErr w:type="spellStart"/>
      <w:r w:rsidRPr="00527D6D">
        <w:rPr>
          <w:rFonts w:ascii="Neue Haas Grotesk Text Pro" w:hAnsi="Neue Haas Grotesk Text Pro"/>
          <w:sz w:val="22"/>
          <w:szCs w:val="22"/>
          <w:lang w:val="pl-PL"/>
        </w:rPr>
        <w:t>Culture</w:t>
      </w:r>
      <w:proofErr w:type="spellEnd"/>
      <w:r w:rsidRPr="00527D6D">
        <w:rPr>
          <w:rFonts w:ascii="Neue Haas Grotesk Text Pro" w:hAnsi="Neue Haas Grotesk Text Pro"/>
          <w:sz w:val="22"/>
          <w:szCs w:val="22"/>
          <w:lang w:val="pl-PL"/>
        </w:rPr>
        <w:t xml:space="preserve"> – </w:t>
      </w:r>
      <w:proofErr w:type="spellStart"/>
      <w:r w:rsidRPr="00527D6D">
        <w:rPr>
          <w:rFonts w:ascii="Neue Haas Grotesk Text Pro" w:hAnsi="Neue Haas Grotesk Text Pro"/>
          <w:sz w:val="22"/>
          <w:szCs w:val="22"/>
          <w:lang w:val="pl-PL"/>
        </w:rPr>
        <w:t>Cultural</w:t>
      </w:r>
      <w:proofErr w:type="spellEnd"/>
      <w:r w:rsidRPr="00527D6D">
        <w:rPr>
          <w:rFonts w:ascii="Neue Haas Grotesk Text Pro" w:hAnsi="Neue Haas Grotesk Text Pro"/>
          <w:sz w:val="22"/>
          <w:szCs w:val="22"/>
          <w:lang w:val="pl-PL"/>
        </w:rPr>
        <w:t xml:space="preserve"> Policy for the </w:t>
      </w:r>
      <w:proofErr w:type="spellStart"/>
      <w:r w:rsidRPr="00527D6D">
        <w:rPr>
          <w:rFonts w:ascii="Neue Haas Grotesk Text Pro" w:hAnsi="Neue Haas Grotesk Text Pro"/>
          <w:sz w:val="22"/>
          <w:szCs w:val="22"/>
          <w:lang w:val="pl-PL"/>
        </w:rPr>
        <w:t>Future</w:t>
      </w:r>
      <w:proofErr w:type="spellEnd"/>
      <w:r w:rsidR="00995843">
        <w:rPr>
          <w:rFonts w:ascii="Neue Haas Grotesk Text Pro" w:hAnsi="Neue Haas Grotesk Text Pro"/>
          <w:sz w:val="22"/>
          <w:szCs w:val="22"/>
          <w:lang w:val="pl-PL"/>
        </w:rPr>
        <w:t>”</w:t>
      </w:r>
      <w:r w:rsidRPr="00527D6D">
        <w:rPr>
          <w:rFonts w:ascii="Neue Haas Grotesk Text Pro" w:hAnsi="Neue Haas Grotesk Text Pro"/>
          <w:sz w:val="22"/>
          <w:szCs w:val="22"/>
          <w:lang w:val="pl-PL"/>
        </w:rPr>
        <w:t xml:space="preserve"> i nadal kształtują politykę w połowie lat 20. XXI wieku.</w:t>
      </w:r>
      <w:hyperlink r:id="rId10" w:history="1"/>
    </w:p>
    <w:p w14:paraId="19B580CF"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Norwegia jest krajem rozległym geograficznie i słabo zaludnionym, liczącym około 5,5 mln mieszkańców w 2026 r. Finansowanie publiczne kultury jest znaczące. W budżecie państwa na 2025 r. na kulturę przeznaczono około 25,8 mld NOK, czyli około 0,8% całego budżetu państwa.</w:t>
      </w:r>
    </w:p>
    <w:p w14:paraId="631B34B4" w14:textId="4378242F"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Według </w:t>
      </w:r>
      <w:proofErr w:type="spellStart"/>
      <w:r w:rsidRPr="00527D6D">
        <w:rPr>
          <w:rFonts w:ascii="Neue Haas Grotesk Text Pro" w:hAnsi="Neue Haas Grotesk Text Pro"/>
          <w:sz w:val="22"/>
          <w:szCs w:val="22"/>
          <w:lang w:val="pl-PL"/>
        </w:rPr>
        <w:t>Statistics</w:t>
      </w:r>
      <w:proofErr w:type="spellEnd"/>
      <w:r w:rsidRPr="00527D6D">
        <w:rPr>
          <w:rFonts w:ascii="Neue Haas Grotesk Text Pro" w:hAnsi="Neue Haas Grotesk Text Pro"/>
          <w:sz w:val="22"/>
          <w:szCs w:val="22"/>
          <w:lang w:val="pl-PL"/>
        </w:rPr>
        <w:t xml:space="preserve"> </w:t>
      </w:r>
      <w:proofErr w:type="spellStart"/>
      <w:r w:rsidRPr="00527D6D">
        <w:rPr>
          <w:rFonts w:ascii="Neue Haas Grotesk Text Pro" w:hAnsi="Neue Haas Grotesk Text Pro"/>
          <w:sz w:val="22"/>
          <w:szCs w:val="22"/>
          <w:lang w:val="pl-PL"/>
        </w:rPr>
        <w:t>Norway</w:t>
      </w:r>
      <w:proofErr w:type="spellEnd"/>
      <w:r w:rsidRPr="00527D6D">
        <w:rPr>
          <w:rFonts w:ascii="Neue Haas Grotesk Text Pro" w:hAnsi="Neue Haas Grotesk Text Pro"/>
          <w:sz w:val="22"/>
          <w:szCs w:val="22"/>
          <w:lang w:val="pl-PL"/>
        </w:rPr>
        <w:t xml:space="preserve"> około 3% siły roboczej jest zatrudnione w sektorach kultury i kreatywnych. Oslo jest dominującym rynkiem pracy, a </w:t>
      </w:r>
      <w:r w:rsidR="00F557E7">
        <w:rPr>
          <w:rFonts w:ascii="Neue Haas Grotesk Text Pro" w:hAnsi="Neue Haas Grotesk Text Pro"/>
          <w:sz w:val="22"/>
          <w:szCs w:val="22"/>
          <w:lang w:val="pl-PL"/>
        </w:rPr>
        <w:t>kolejne największe ośrodki to</w:t>
      </w:r>
      <w:r w:rsidR="00F557E7" w:rsidRPr="00527D6D">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 xml:space="preserve">Bergen i </w:t>
      </w:r>
      <w:proofErr w:type="spellStart"/>
      <w:r w:rsidRPr="00527D6D">
        <w:rPr>
          <w:rFonts w:ascii="Neue Haas Grotesk Text Pro" w:hAnsi="Neue Haas Grotesk Text Pro"/>
          <w:sz w:val="22"/>
          <w:szCs w:val="22"/>
          <w:lang w:val="pl-PL"/>
        </w:rPr>
        <w:t>Trondheim</w:t>
      </w:r>
      <w:proofErr w:type="spellEnd"/>
      <w:r w:rsidRPr="00527D6D">
        <w:rPr>
          <w:rFonts w:ascii="Neue Haas Grotesk Text Pro" w:hAnsi="Neue Haas Grotesk Text Pro"/>
          <w:sz w:val="22"/>
          <w:szCs w:val="22"/>
          <w:lang w:val="pl-PL"/>
        </w:rPr>
        <w:t>. Sektor obejmuje wielu freelancerów i pracowników projektowych obok instytucji finansowanych ze środków publicznych.</w:t>
      </w:r>
    </w:p>
    <w:p w14:paraId="25C1BD60"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Regionalna polityka kulturalna ma zapewnić dostępność sztuki i kultury w całym kraju, niezależnie od miejsca zamieszkania. Władze okręgów odgrywają w tym zakresie kluczową rolę we współpracy z gminami, instytucjami i niezależnym sektorem sztuki. Struktury regionalne obejmują centra zasobów muzycznych, regionalne centra filmowe, centra sztuki, muzea, organizacje sztuk </w:t>
      </w:r>
      <w:proofErr w:type="spellStart"/>
      <w:r w:rsidRPr="00527D6D">
        <w:rPr>
          <w:rFonts w:ascii="Neue Haas Grotesk Text Pro" w:hAnsi="Neue Haas Grotesk Text Pro"/>
          <w:sz w:val="22"/>
          <w:szCs w:val="22"/>
          <w:lang w:val="pl-PL"/>
        </w:rPr>
        <w:t>performatywnych</w:t>
      </w:r>
      <w:proofErr w:type="spellEnd"/>
      <w:r w:rsidRPr="00527D6D">
        <w:rPr>
          <w:rFonts w:ascii="Neue Haas Grotesk Text Pro" w:hAnsi="Neue Haas Grotesk Text Pro"/>
          <w:sz w:val="22"/>
          <w:szCs w:val="22"/>
          <w:lang w:val="pl-PL"/>
        </w:rPr>
        <w:t xml:space="preserve"> oraz podmioty sektorów kultury i kreatywnych.</w:t>
      </w:r>
    </w:p>
    <w:p w14:paraId="148AD981"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Gminy są równie ważne, ponieważ są najbliżej mieszkańców i odpowiadają za znaczną część lokalnej infrastruktury kulturalnej, w tym biblioteki, gminne szkoły muzyczne i szkoły sztuk </w:t>
      </w:r>
      <w:proofErr w:type="spellStart"/>
      <w:r w:rsidRPr="00527D6D">
        <w:rPr>
          <w:rFonts w:ascii="Neue Haas Grotesk Text Pro" w:hAnsi="Neue Haas Grotesk Text Pro"/>
          <w:sz w:val="22"/>
          <w:szCs w:val="22"/>
          <w:lang w:val="pl-PL"/>
        </w:rPr>
        <w:t>performatywnych</w:t>
      </w:r>
      <w:proofErr w:type="spellEnd"/>
      <w:r w:rsidRPr="00527D6D">
        <w:rPr>
          <w:rFonts w:ascii="Neue Haas Grotesk Text Pro" w:hAnsi="Neue Haas Grotesk Text Pro"/>
          <w:sz w:val="22"/>
          <w:szCs w:val="22"/>
          <w:lang w:val="pl-PL"/>
        </w:rPr>
        <w:t>, centra kultury, festiwale i inne przestrzenie społecznościowe.</w:t>
      </w:r>
    </w:p>
    <w:p w14:paraId="75BA6C38" w14:textId="7B39FCBE" w:rsidR="004C4386" w:rsidRPr="00527D6D" w:rsidRDefault="00995843" w:rsidP="006B34FD">
      <w:pPr>
        <w:pStyle w:val="Textbody"/>
        <w:spacing w:before="120" w:after="120"/>
        <w:ind w:right="451"/>
        <w:jc w:val="both"/>
        <w:rPr>
          <w:rFonts w:ascii="Neue Haas Grotesk Text Pro" w:hAnsi="Neue Haas Grotesk Text Pro"/>
          <w:i/>
          <w:iCs/>
          <w:sz w:val="22"/>
          <w:szCs w:val="22"/>
          <w:lang w:val="pl-PL"/>
        </w:rPr>
      </w:pPr>
      <w:r w:rsidRPr="00995843">
        <w:rPr>
          <w:rFonts w:ascii="Neue Haas Grotesk Text Pro" w:hAnsi="Neue Haas Grotesk Text Pro"/>
          <w:i/>
          <w:iCs/>
          <w:sz w:val="22"/>
          <w:szCs w:val="22"/>
          <w:lang w:val="pl-PL"/>
        </w:rPr>
        <w:t>Norweski Dyrektoriat ds. Kultury</w:t>
      </w:r>
      <w:r>
        <w:rPr>
          <w:rFonts w:ascii="Neue Haas Grotesk Text Pro" w:hAnsi="Neue Haas Grotesk Text Pro"/>
          <w:i/>
          <w:iCs/>
          <w:sz w:val="22"/>
          <w:szCs w:val="22"/>
          <w:lang w:val="pl-PL"/>
        </w:rPr>
        <w:t xml:space="preserve"> (ACN)</w:t>
      </w:r>
    </w:p>
    <w:p w14:paraId="422E9861" w14:textId="1A80D414" w:rsidR="006B34FD" w:rsidRPr="00527D6D" w:rsidRDefault="001F7553" w:rsidP="006B34FD">
      <w:pPr>
        <w:pStyle w:val="Textbody"/>
        <w:spacing w:before="120" w:after="120"/>
        <w:ind w:right="451"/>
        <w:jc w:val="both"/>
        <w:rPr>
          <w:rFonts w:ascii="Neue Haas Grotesk Text Pro" w:hAnsi="Neue Haas Grotesk Text Pro"/>
          <w:sz w:val="22"/>
          <w:szCs w:val="22"/>
          <w:lang w:val="pl-PL"/>
        </w:rPr>
      </w:pPr>
      <w:hyperlink r:id="rId11" w:history="1">
        <w:r w:rsidR="00995843" w:rsidRPr="00527D6D">
          <w:rPr>
            <w:rFonts w:ascii="Neue Haas Grotesk Text Pro" w:hAnsi="Neue Haas Grotesk Text Pro"/>
            <w:sz w:val="22"/>
            <w:szCs w:val="22"/>
            <w:lang w:val="pl-PL"/>
          </w:rPr>
          <w:t xml:space="preserve">Norweski Dyrektoriat ds. Kultury </w:t>
        </w:r>
        <w:r w:rsidR="006B34FD" w:rsidRPr="00527D6D">
          <w:rPr>
            <w:rFonts w:ascii="Neue Haas Grotesk Text Pro" w:hAnsi="Neue Haas Grotesk Text Pro"/>
            <w:sz w:val="22"/>
            <w:szCs w:val="22"/>
            <w:lang w:val="pl-PL"/>
          </w:rPr>
          <w:t>(</w:t>
        </w:r>
        <w:proofErr w:type="spellStart"/>
        <w:r w:rsidR="006B34FD" w:rsidRPr="00527D6D">
          <w:rPr>
            <w:rFonts w:ascii="Neue Haas Grotesk Text Pro" w:hAnsi="Neue Haas Grotesk Text Pro"/>
            <w:sz w:val="22"/>
            <w:szCs w:val="22"/>
            <w:lang w:val="pl-PL"/>
          </w:rPr>
          <w:t>Kulturdirektoratet</w:t>
        </w:r>
        <w:proofErr w:type="spellEnd"/>
        <w:r w:rsidR="006B34FD" w:rsidRPr="00527D6D">
          <w:rPr>
            <w:rFonts w:ascii="Neue Haas Grotesk Text Pro" w:hAnsi="Neue Haas Grotesk Text Pro"/>
            <w:sz w:val="22"/>
            <w:szCs w:val="22"/>
            <w:lang w:val="pl-PL"/>
          </w:rPr>
          <w:t>) jest głównym organem administracji rządowej odpowiedzialnym za wdrażanie krajowej polityki kulturalnej. Doradza Ministerstwu Kultury i Równości oraz zarządza szerokim zakresem programów dofinansowania sztuki i kultury.</w:t>
        </w:r>
      </w:hyperlink>
    </w:p>
    <w:p w14:paraId="10989F20" w14:textId="6E2C46CE"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ACN zarządza Norweskim Funduszem Kultury oraz kilkoma innymi programami, rozdzielając </w:t>
      </w:r>
      <w:r w:rsidR="00F557E7" w:rsidRPr="00527D6D">
        <w:rPr>
          <w:rFonts w:ascii="Neue Haas Grotesk Text Pro" w:hAnsi="Neue Haas Grotesk Text Pro"/>
          <w:sz w:val="22"/>
          <w:szCs w:val="22"/>
          <w:lang w:val="pl-PL"/>
        </w:rPr>
        <w:t xml:space="preserve">pomiędzy sztuki </w:t>
      </w:r>
      <w:proofErr w:type="spellStart"/>
      <w:r w:rsidR="00F557E7" w:rsidRPr="00527D6D">
        <w:rPr>
          <w:rFonts w:ascii="Neue Haas Grotesk Text Pro" w:hAnsi="Neue Haas Grotesk Text Pro"/>
          <w:sz w:val="22"/>
          <w:szCs w:val="22"/>
          <w:lang w:val="pl-PL"/>
        </w:rPr>
        <w:t>performatywne</w:t>
      </w:r>
      <w:proofErr w:type="spellEnd"/>
      <w:r w:rsidR="00F557E7" w:rsidRPr="00527D6D">
        <w:rPr>
          <w:rFonts w:ascii="Neue Haas Grotesk Text Pro" w:hAnsi="Neue Haas Grotesk Text Pro"/>
          <w:sz w:val="22"/>
          <w:szCs w:val="22"/>
          <w:lang w:val="pl-PL"/>
        </w:rPr>
        <w:t xml:space="preserve">, muzykę, literaturę, sztuki wizualne, muzea, dziedzictwo kulturowe i inicjatywy międzysektorowe </w:t>
      </w:r>
      <w:r w:rsidRPr="00527D6D">
        <w:rPr>
          <w:rFonts w:ascii="Neue Haas Grotesk Text Pro" w:hAnsi="Neue Haas Grotesk Text Pro"/>
          <w:sz w:val="22"/>
          <w:szCs w:val="22"/>
          <w:lang w:val="pl-PL"/>
        </w:rPr>
        <w:t xml:space="preserve">około 10% krajowego budżetu </w:t>
      </w:r>
      <w:r w:rsidR="00F557E7">
        <w:rPr>
          <w:rFonts w:ascii="Neue Haas Grotesk Text Pro" w:hAnsi="Neue Haas Grotesk Text Pro"/>
          <w:sz w:val="22"/>
          <w:szCs w:val="22"/>
          <w:lang w:val="pl-PL"/>
        </w:rPr>
        <w:t xml:space="preserve">na </w:t>
      </w:r>
      <w:r w:rsidRPr="00527D6D">
        <w:rPr>
          <w:rFonts w:ascii="Neue Haas Grotesk Text Pro" w:hAnsi="Neue Haas Grotesk Text Pro"/>
          <w:sz w:val="22"/>
          <w:szCs w:val="22"/>
          <w:lang w:val="pl-PL"/>
        </w:rPr>
        <w:t>kultur</w:t>
      </w:r>
      <w:r w:rsidR="00F557E7">
        <w:rPr>
          <w:rFonts w:ascii="Neue Haas Grotesk Text Pro" w:hAnsi="Neue Haas Grotesk Text Pro"/>
          <w:sz w:val="22"/>
          <w:szCs w:val="22"/>
          <w:lang w:val="pl-PL"/>
        </w:rPr>
        <w:t>ę</w:t>
      </w:r>
      <w:r w:rsidRPr="00527D6D">
        <w:rPr>
          <w:rFonts w:ascii="Neue Haas Grotesk Text Pro" w:hAnsi="Neue Haas Grotesk Text Pro"/>
          <w:sz w:val="22"/>
          <w:szCs w:val="22"/>
          <w:lang w:val="pl-PL"/>
        </w:rPr>
        <w:t>.</w:t>
      </w:r>
    </w:p>
    <w:p w14:paraId="4A1D58F4"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Zasada </w:t>
      </w:r>
      <w:proofErr w:type="spellStart"/>
      <w:r w:rsidRPr="00527D6D">
        <w:rPr>
          <w:rFonts w:ascii="Neue Haas Grotesk Text Pro" w:hAnsi="Neue Haas Grotesk Text Pro"/>
          <w:sz w:val="22"/>
          <w:szCs w:val="22"/>
          <w:lang w:val="pl-PL"/>
        </w:rPr>
        <w:t>arm’s</w:t>
      </w:r>
      <w:proofErr w:type="spellEnd"/>
      <w:r w:rsidRPr="00527D6D">
        <w:rPr>
          <w:rFonts w:ascii="Neue Haas Grotesk Text Pro" w:hAnsi="Neue Haas Grotesk Text Pro"/>
          <w:sz w:val="22"/>
          <w:szCs w:val="22"/>
          <w:lang w:val="pl-PL"/>
        </w:rPr>
        <w:t xml:space="preserve"> </w:t>
      </w:r>
      <w:proofErr w:type="spellStart"/>
      <w:r w:rsidRPr="00527D6D">
        <w:rPr>
          <w:rFonts w:ascii="Neue Haas Grotesk Text Pro" w:hAnsi="Neue Haas Grotesk Text Pro"/>
          <w:sz w:val="22"/>
          <w:szCs w:val="22"/>
          <w:lang w:val="pl-PL"/>
        </w:rPr>
        <w:t>length</w:t>
      </w:r>
      <w:proofErr w:type="spellEnd"/>
      <w:r w:rsidRPr="00527D6D">
        <w:rPr>
          <w:rFonts w:ascii="Neue Haas Grotesk Text Pro" w:hAnsi="Neue Haas Grotesk Text Pro"/>
          <w:sz w:val="22"/>
          <w:szCs w:val="22"/>
          <w:lang w:val="pl-PL"/>
        </w:rPr>
        <w:t xml:space="preserve"> pozostaje kluczowa dla norweskiego zarządzania kulturą. Decyzje artystyczne podejmują niezależne komisje eksperckie powoływane na </w:t>
      </w:r>
      <w:r w:rsidRPr="00527D6D">
        <w:rPr>
          <w:rFonts w:ascii="Neue Haas Grotesk Text Pro" w:hAnsi="Neue Haas Grotesk Text Pro"/>
          <w:sz w:val="22"/>
          <w:szCs w:val="22"/>
          <w:lang w:val="pl-PL"/>
        </w:rPr>
        <w:lastRenderedPageBreak/>
        <w:t>określone kadencje, co pomaga chronić wolność artystyczną i ograniczać ingerencję polityczną.</w:t>
      </w:r>
    </w:p>
    <w:p w14:paraId="62EA69AC"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ACN działa również na rzecz poszerzania uczestnictwa i różnorodności w sektorze kultury, zwracając szczególną uwagę na widoczne mniejszości, osoby z niepełnosprawnościami, ludność </w:t>
      </w:r>
      <w:proofErr w:type="spellStart"/>
      <w:r w:rsidRPr="00527D6D">
        <w:rPr>
          <w:rFonts w:ascii="Neue Haas Grotesk Text Pro" w:hAnsi="Neue Haas Grotesk Text Pro"/>
          <w:sz w:val="22"/>
          <w:szCs w:val="22"/>
          <w:lang w:val="pl-PL"/>
        </w:rPr>
        <w:t>Sámi</w:t>
      </w:r>
      <w:proofErr w:type="spellEnd"/>
      <w:r w:rsidRPr="00527D6D">
        <w:rPr>
          <w:rFonts w:ascii="Neue Haas Grotesk Text Pro" w:hAnsi="Neue Haas Grotesk Text Pro"/>
          <w:sz w:val="22"/>
          <w:szCs w:val="22"/>
          <w:lang w:val="pl-PL"/>
        </w:rPr>
        <w:t xml:space="preserve"> oraz członków norweskich mniejszości narodowych.</w:t>
      </w:r>
    </w:p>
    <w:p w14:paraId="55E4CDF0" w14:textId="6A8D4F2B"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Ponadto </w:t>
      </w:r>
      <w:r w:rsidR="004C4386" w:rsidRPr="00527D6D">
        <w:rPr>
          <w:rFonts w:ascii="Neue Haas Grotesk Text Pro" w:hAnsi="Neue Haas Grotesk Text Pro"/>
          <w:sz w:val="22"/>
          <w:szCs w:val="22"/>
          <w:lang w:val="pl-PL"/>
        </w:rPr>
        <w:t>Norwesk</w:t>
      </w:r>
      <w:r w:rsidR="00C17129">
        <w:rPr>
          <w:rFonts w:ascii="Neue Haas Grotesk Text Pro" w:hAnsi="Neue Haas Grotesk Text Pro"/>
          <w:sz w:val="22"/>
          <w:szCs w:val="22"/>
          <w:lang w:val="pl-PL"/>
        </w:rPr>
        <w:t>i</w:t>
      </w:r>
      <w:r w:rsidR="004C4386" w:rsidRPr="00527D6D">
        <w:rPr>
          <w:rFonts w:ascii="Neue Haas Grotesk Text Pro" w:hAnsi="Neue Haas Grotesk Text Pro"/>
          <w:sz w:val="22"/>
          <w:szCs w:val="22"/>
          <w:lang w:val="pl-PL"/>
        </w:rPr>
        <w:t xml:space="preserve"> </w:t>
      </w:r>
      <w:r w:rsidR="00C17129">
        <w:rPr>
          <w:rFonts w:ascii="Neue Haas Grotesk Text Pro" w:hAnsi="Neue Haas Grotesk Text Pro"/>
          <w:sz w:val="22"/>
          <w:szCs w:val="22"/>
          <w:lang w:val="pl-PL"/>
        </w:rPr>
        <w:t>Dyrektoriat ds.</w:t>
      </w:r>
      <w:r w:rsidR="004C4386" w:rsidRPr="00527D6D">
        <w:rPr>
          <w:rFonts w:ascii="Neue Haas Grotesk Text Pro" w:hAnsi="Neue Haas Grotesk Text Pro"/>
          <w:sz w:val="22"/>
          <w:szCs w:val="22"/>
          <w:lang w:val="pl-PL"/>
        </w:rPr>
        <w:t xml:space="preserve"> </w:t>
      </w:r>
      <w:r w:rsidR="00C17129">
        <w:rPr>
          <w:rFonts w:ascii="Neue Haas Grotesk Text Pro" w:hAnsi="Neue Haas Grotesk Text Pro"/>
          <w:sz w:val="22"/>
          <w:szCs w:val="22"/>
          <w:lang w:val="pl-PL"/>
        </w:rPr>
        <w:t>Kultury</w:t>
      </w:r>
      <w:r w:rsidR="004C4386" w:rsidRPr="00527D6D">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pełni funkcję krajowego punktu kontaktowego dla kilku międzynarodowych programów współpracy oraz zapewnia doradztwo i wsparcie w poszukiwaniu partnerów dla norweskich organizacji uczestniczących w Funduszach EOG i Norweskich oraz w programie Kreatywna Europa.</w:t>
      </w:r>
    </w:p>
    <w:p w14:paraId="45BD63F4" w14:textId="77777777" w:rsidR="006B34FD" w:rsidRPr="00527D6D" w:rsidRDefault="006B34FD" w:rsidP="006B34FD">
      <w:pPr>
        <w:pStyle w:val="Textbody"/>
        <w:spacing w:before="120" w:after="120"/>
        <w:ind w:right="451"/>
        <w:jc w:val="both"/>
        <w:rPr>
          <w:rFonts w:ascii="Neue Haas Grotesk Text Pro" w:hAnsi="Neue Haas Grotesk Text Pro"/>
          <w:i/>
          <w:iCs/>
          <w:sz w:val="22"/>
          <w:szCs w:val="22"/>
          <w:lang w:val="pl-PL"/>
        </w:rPr>
      </w:pPr>
      <w:r w:rsidRPr="00527D6D">
        <w:rPr>
          <w:rFonts w:ascii="Neue Haas Grotesk Text Pro" w:hAnsi="Neue Haas Grotesk Text Pro"/>
          <w:i/>
          <w:iCs/>
          <w:sz w:val="22"/>
          <w:szCs w:val="22"/>
          <w:lang w:val="pl-PL"/>
        </w:rPr>
        <w:t>Aktualne tendencje w sektorze sztuki</w:t>
      </w:r>
    </w:p>
    <w:p w14:paraId="0DB05379"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Norwegia ma zróżnicowaną, aktywną i zdecentralizowaną scenę kulturalną. W latach 2024–2025 liczba odbiorców zasadniczo ustabilizowała się, a w kilku obszarach przekroczyła poziomy sprzed pandemii. Rośnie frekwencja w instytucjach sztuk </w:t>
      </w:r>
      <w:proofErr w:type="spellStart"/>
      <w:r w:rsidRPr="00527D6D">
        <w:rPr>
          <w:rFonts w:ascii="Neue Haas Grotesk Text Pro" w:hAnsi="Neue Haas Grotesk Text Pro"/>
          <w:sz w:val="22"/>
          <w:szCs w:val="22"/>
          <w:lang w:val="pl-PL"/>
        </w:rPr>
        <w:t>performatywnych</w:t>
      </w:r>
      <w:proofErr w:type="spellEnd"/>
      <w:r w:rsidRPr="00527D6D">
        <w:rPr>
          <w:rFonts w:ascii="Neue Haas Grotesk Text Pro" w:hAnsi="Neue Haas Grotesk Text Pro"/>
          <w:sz w:val="22"/>
          <w:szCs w:val="22"/>
          <w:lang w:val="pl-PL"/>
        </w:rPr>
        <w:t>, salach koncertowych i na festiwalach, także poza największymi miastami.</w:t>
      </w:r>
    </w:p>
    <w:p w14:paraId="407EF58A"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 muzyce coraz częstsza jest współpraca między gatunkami, formatami i technologiami. Występy na żywo, produkcja cyfrowa i praktyki interdyscyplinarne często się przenikają, a rozwój publiczności, dystrybucja cyfrowa oraz warunki pracy artystów pozostają kluczowymi zagadnieniami.</w:t>
      </w:r>
    </w:p>
    <w:p w14:paraId="619E8BE4" w14:textId="6583E1A8"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W sztukach </w:t>
      </w:r>
      <w:proofErr w:type="spellStart"/>
      <w:r w:rsidRPr="00527D6D">
        <w:rPr>
          <w:rFonts w:ascii="Neue Haas Grotesk Text Pro" w:hAnsi="Neue Haas Grotesk Text Pro"/>
          <w:sz w:val="22"/>
          <w:szCs w:val="22"/>
          <w:lang w:val="pl-PL"/>
        </w:rPr>
        <w:t>performatywnych</w:t>
      </w:r>
      <w:proofErr w:type="spellEnd"/>
      <w:r w:rsidRPr="00527D6D">
        <w:rPr>
          <w:rFonts w:ascii="Neue Haas Grotesk Text Pro" w:hAnsi="Neue Haas Grotesk Text Pro"/>
          <w:sz w:val="22"/>
          <w:szCs w:val="22"/>
          <w:lang w:val="pl-PL"/>
        </w:rPr>
        <w:t xml:space="preserve"> granice między teatrem, tańcem i </w:t>
      </w:r>
      <w:proofErr w:type="spellStart"/>
      <w:r w:rsidRPr="00527D6D">
        <w:rPr>
          <w:rFonts w:ascii="Neue Haas Grotesk Text Pro" w:hAnsi="Neue Haas Grotesk Text Pro"/>
          <w:sz w:val="22"/>
          <w:szCs w:val="22"/>
          <w:lang w:val="pl-PL"/>
        </w:rPr>
        <w:t>performansem</w:t>
      </w:r>
      <w:proofErr w:type="spellEnd"/>
      <w:r w:rsidRPr="00527D6D">
        <w:rPr>
          <w:rFonts w:ascii="Neue Haas Grotesk Text Pro" w:hAnsi="Neue Haas Grotesk Text Pro"/>
          <w:sz w:val="22"/>
          <w:szCs w:val="22"/>
          <w:lang w:val="pl-PL"/>
        </w:rPr>
        <w:t xml:space="preserve"> nadal się zacierają. Większy nacisk kładzie się na wizualność, zaangażowanie społeczne i tematy polityczne, a większa różnorodność kulturowa wnosi nowe perspektywy</w:t>
      </w:r>
      <w:r w:rsidR="00F557E7">
        <w:rPr>
          <w:rFonts w:ascii="Neue Haas Grotesk Text Pro" w:hAnsi="Neue Haas Grotesk Text Pro"/>
          <w:sz w:val="22"/>
          <w:szCs w:val="22"/>
          <w:lang w:val="pl-PL"/>
        </w:rPr>
        <w:t xml:space="preserve"> i</w:t>
      </w:r>
      <w:r w:rsidRPr="00527D6D">
        <w:rPr>
          <w:rFonts w:ascii="Neue Haas Grotesk Text Pro" w:hAnsi="Neue Haas Grotesk Text Pro"/>
          <w:sz w:val="22"/>
          <w:szCs w:val="22"/>
          <w:lang w:val="pl-PL"/>
        </w:rPr>
        <w:t xml:space="preserve"> narracje</w:t>
      </w:r>
      <w:r w:rsidR="00F557E7">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Instytucje o ugruntowanej pozycji coraz częściej współpracują z niezależnymi artystami i mniejszymi zespołami.</w:t>
      </w:r>
    </w:p>
    <w:p w14:paraId="1A69A516"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 sztukach wizualnych kwestie klimatyczne, sztuczna inteligencja, cyfryzacja i nowe media kształtują praktykę artystyczną oraz debaty o autorstwie. Artyści i instytucje poszukują także nowych platform, partnerstw i współpracy międzynarodowej.</w:t>
      </w:r>
    </w:p>
    <w:p w14:paraId="61EF0F1D"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Aktywność festiwalowa w całym kraju dalej się rozwija. Festiwale są coraz częściej postrzegane jako ważne miejsca spotkań kulturalnych, wspierające lokalną tożsamość, uczestnictwo i rozwój regionalny.</w:t>
      </w:r>
    </w:p>
    <w:p w14:paraId="2B23A85F" w14:textId="77777777" w:rsidR="006B34FD" w:rsidRPr="00527D6D" w:rsidRDefault="006B34FD" w:rsidP="006B34FD">
      <w:pPr>
        <w:pStyle w:val="Textbody"/>
        <w:spacing w:before="120" w:after="120"/>
        <w:ind w:right="451"/>
        <w:jc w:val="both"/>
        <w:rPr>
          <w:rFonts w:ascii="Neue Haas Grotesk Text Pro" w:hAnsi="Neue Haas Grotesk Text Pro"/>
          <w:i/>
          <w:iCs/>
          <w:sz w:val="22"/>
          <w:szCs w:val="22"/>
          <w:lang w:val="pl-PL"/>
        </w:rPr>
      </w:pPr>
      <w:r w:rsidRPr="00527D6D">
        <w:rPr>
          <w:rFonts w:ascii="Neue Haas Grotesk Text Pro" w:hAnsi="Neue Haas Grotesk Text Pro"/>
          <w:i/>
          <w:iCs/>
          <w:sz w:val="22"/>
          <w:szCs w:val="22"/>
          <w:lang w:val="pl-PL"/>
        </w:rPr>
        <w:t>Muzea, biblioteki i dostęp dzieci do kultury</w:t>
      </w:r>
    </w:p>
    <w:p w14:paraId="11FF2060"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Norweskie muzea tworzą ogólnokrajową sieć służącą zachowaniu, interpretacji i udostępnianiu dziedzictwa kulturowego. Według stanu na 2025 r. około 60–70 skonsolidowanych muzeów otrzymuje regularne finansowanie z Ministerstwa Kultury i Równości, oprócz około 40 muzeów finansowanych przez gminy, uniwersytety lub inne podmioty. Wiele muzeów pełni również funkcję publicznych przestrzeni debaty, uczenia się i uczestnictwa w kulturze.</w:t>
      </w:r>
    </w:p>
    <w:p w14:paraId="0389D0E1" w14:textId="77777777"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Biblioteki publiczne pozostają podstawowymi instytucjami społeczności lokalnych. Wszystkie gminy są prawnie zobowiązane do prowadzenia biblioteki publicznej, która musi zapewniać dostęp do książek i informacji oraz służyć jako przestrzeń debaty publicznej. Wypożyczenia fizyczne pozostają na wysokim poziomie, zwłaszcza wśród dzieci, a jednocześnie rośnie czytelnictwo cyfrowe i korzystanie z wiadomości online. Strategie krajowe na lata 2024–2030 mają na celu wzmocnienie czytelnictwa wśród dzieci i młodzieży, m.in. poprzez inwestycje w biblioteki szkolne i literaturę drukowaną.</w:t>
      </w:r>
    </w:p>
    <w:p w14:paraId="591EFE96" w14:textId="20319A0F" w:rsidR="006B34FD" w:rsidRPr="00527D6D" w:rsidRDefault="006B34FD" w:rsidP="006B34FD">
      <w:pPr>
        <w:pStyle w:val="Textbody"/>
        <w:spacing w:before="120" w:after="120"/>
        <w:ind w:right="451"/>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lastRenderedPageBreak/>
        <w:t xml:space="preserve">The </w:t>
      </w:r>
      <w:proofErr w:type="spellStart"/>
      <w:r w:rsidRPr="00527D6D">
        <w:rPr>
          <w:rFonts w:ascii="Neue Haas Grotesk Text Pro" w:hAnsi="Neue Haas Grotesk Text Pro"/>
          <w:sz w:val="22"/>
          <w:szCs w:val="22"/>
          <w:lang w:val="pl-PL"/>
        </w:rPr>
        <w:t>Cultural</w:t>
      </w:r>
      <w:proofErr w:type="spellEnd"/>
      <w:r w:rsidRPr="00527D6D">
        <w:rPr>
          <w:rFonts w:ascii="Neue Haas Grotesk Text Pro" w:hAnsi="Neue Haas Grotesk Text Pro"/>
          <w:sz w:val="22"/>
          <w:szCs w:val="22"/>
          <w:lang w:val="pl-PL"/>
        </w:rPr>
        <w:t xml:space="preserve"> </w:t>
      </w:r>
      <w:proofErr w:type="spellStart"/>
      <w:r w:rsidRPr="00527D6D">
        <w:rPr>
          <w:rFonts w:ascii="Neue Haas Grotesk Text Pro" w:hAnsi="Neue Haas Grotesk Text Pro"/>
          <w:sz w:val="22"/>
          <w:szCs w:val="22"/>
          <w:lang w:val="pl-PL"/>
        </w:rPr>
        <w:t>Schoolbag</w:t>
      </w:r>
      <w:proofErr w:type="spellEnd"/>
      <w:r w:rsidRPr="00527D6D">
        <w:rPr>
          <w:rFonts w:ascii="Neue Haas Grotesk Text Pro" w:hAnsi="Neue Haas Grotesk Text Pro"/>
          <w:sz w:val="22"/>
          <w:szCs w:val="22"/>
          <w:lang w:val="pl-PL"/>
        </w:rPr>
        <w:t xml:space="preserve"> (Den </w:t>
      </w:r>
      <w:proofErr w:type="spellStart"/>
      <w:r w:rsidRPr="00527D6D">
        <w:rPr>
          <w:rFonts w:ascii="Neue Haas Grotesk Text Pro" w:hAnsi="Neue Haas Grotesk Text Pro"/>
          <w:sz w:val="22"/>
          <w:szCs w:val="22"/>
          <w:lang w:val="pl-PL"/>
        </w:rPr>
        <w:t>kulturelle</w:t>
      </w:r>
      <w:proofErr w:type="spellEnd"/>
      <w:r w:rsidRPr="00527D6D">
        <w:rPr>
          <w:rFonts w:ascii="Neue Haas Grotesk Text Pro" w:hAnsi="Neue Haas Grotesk Text Pro"/>
          <w:sz w:val="22"/>
          <w:szCs w:val="22"/>
          <w:lang w:val="pl-PL"/>
        </w:rPr>
        <w:t xml:space="preserve"> </w:t>
      </w:r>
      <w:proofErr w:type="spellStart"/>
      <w:r w:rsidRPr="00527D6D">
        <w:rPr>
          <w:rFonts w:ascii="Neue Haas Grotesk Text Pro" w:hAnsi="Neue Haas Grotesk Text Pro"/>
          <w:sz w:val="22"/>
          <w:szCs w:val="22"/>
          <w:lang w:val="pl-PL"/>
        </w:rPr>
        <w:t>skolesekken</w:t>
      </w:r>
      <w:proofErr w:type="spellEnd"/>
      <w:r w:rsidRPr="00527D6D">
        <w:rPr>
          <w:rFonts w:ascii="Neue Haas Grotesk Text Pro" w:hAnsi="Neue Haas Grotesk Text Pro"/>
          <w:sz w:val="22"/>
          <w:szCs w:val="22"/>
          <w:lang w:val="pl-PL"/>
        </w:rPr>
        <w:t xml:space="preserve"> – DKS)</w:t>
      </w:r>
      <w:r w:rsidR="001B71ED" w:rsidRPr="00527D6D">
        <w:rPr>
          <w:rFonts w:ascii="Neue Haas Grotesk Text Pro" w:hAnsi="Neue Haas Grotesk Text Pro"/>
          <w:sz w:val="22"/>
          <w:szCs w:val="22"/>
          <w:lang w:val="pl-PL"/>
        </w:rPr>
        <w:t xml:space="preserve"> albo “Kulturalny plecak” </w:t>
      </w:r>
      <w:r w:rsidRPr="00527D6D">
        <w:rPr>
          <w:rFonts w:ascii="Neue Haas Grotesk Text Pro" w:hAnsi="Neue Haas Grotesk Text Pro"/>
          <w:sz w:val="22"/>
          <w:szCs w:val="22"/>
          <w:lang w:val="pl-PL"/>
        </w:rPr>
        <w:t xml:space="preserve">, ustanowiony w 2001 r., jest jednym z najważniejszych instrumentów norweskiej polityki kulturalnej. Zapewnia wszystkim dzieciom i młodzieży kontakt z profesjonalną sztuką i kulturą przez cały okres edukacji szkolnej. Program jest koordynowany na poziomie krajowym przez </w:t>
      </w:r>
      <w:proofErr w:type="spellStart"/>
      <w:r w:rsidRPr="00527D6D">
        <w:rPr>
          <w:rFonts w:ascii="Neue Haas Grotesk Text Pro" w:hAnsi="Neue Haas Grotesk Text Pro"/>
          <w:sz w:val="22"/>
          <w:szCs w:val="22"/>
          <w:lang w:val="pl-PL"/>
        </w:rPr>
        <w:t>Kulturtanken</w:t>
      </w:r>
      <w:proofErr w:type="spellEnd"/>
      <w:r w:rsidRPr="00527D6D">
        <w:rPr>
          <w:rFonts w:ascii="Neue Haas Grotesk Text Pro" w:hAnsi="Neue Haas Grotesk Text Pro"/>
          <w:sz w:val="22"/>
          <w:szCs w:val="22"/>
          <w:lang w:val="pl-PL"/>
        </w:rPr>
        <w:t xml:space="preserve"> we współpracy z ministerstwami, okręgami i gminami oraz przyczynia się zarówno do równego dostępu do kultury, jak i do tworzenia możliwości zawodowych dla artystów i pracowników sektora kultury.</w:t>
      </w:r>
    </w:p>
    <w:p w14:paraId="151998D6" w14:textId="77777777" w:rsidR="006B34FD" w:rsidRPr="00527D6D" w:rsidRDefault="006B34FD" w:rsidP="006B34FD">
      <w:pPr>
        <w:pStyle w:val="Standard"/>
        <w:spacing w:before="120" w:after="120"/>
        <w:jc w:val="both"/>
        <w:rPr>
          <w:rFonts w:ascii="Neue Haas Grotesk Text Pro" w:hAnsi="Neue Haas Grotesk Text Pro"/>
          <w:lang w:val="pl-PL"/>
        </w:rPr>
      </w:pPr>
    </w:p>
    <w:p w14:paraId="12090324" w14:textId="77777777" w:rsidR="000D3BF2" w:rsidRPr="00527D6D" w:rsidRDefault="006B34FD" w:rsidP="000D3BF2">
      <w:pPr>
        <w:pStyle w:val="Nagwek2"/>
        <w:jc w:val="center"/>
        <w:rPr>
          <w:rFonts w:ascii="Neue Haas Grotesk Text Pro" w:hAnsi="Neue Haas Grotesk Text Pro"/>
          <w:i w:val="0"/>
          <w:iCs w:val="0"/>
          <w:sz w:val="22"/>
          <w:szCs w:val="22"/>
        </w:rPr>
      </w:pPr>
      <w:bookmarkStart w:id="16" w:name="_Toc233713345"/>
      <w:r w:rsidRPr="00527D6D">
        <w:rPr>
          <w:rFonts w:ascii="Neue Haas Grotesk Text Pro" w:hAnsi="Neue Haas Grotesk Text Pro"/>
          <w:i w:val="0"/>
          <w:iCs w:val="0"/>
          <w:sz w:val="22"/>
          <w:szCs w:val="22"/>
        </w:rPr>
        <w:t>3.7 Sektor kultury w Islandii</w:t>
      </w:r>
      <w:bookmarkEnd w:id="16"/>
    </w:p>
    <w:p w14:paraId="7ECA34CC" w14:textId="0F74D748" w:rsidR="006B34FD" w:rsidRPr="00527D6D" w:rsidRDefault="006B34FD" w:rsidP="000D3BF2">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Islandia zajmuje powierzchnię 103 000 km</w:t>
      </w:r>
      <w:r w:rsidRPr="00F557E7">
        <w:rPr>
          <w:rFonts w:ascii="Neue Haas Grotesk Text Pro" w:eastAsia="Times New Roman" w:hAnsi="Neue Haas Grotesk Text Pro" w:cs="Times New Roman"/>
          <w:vertAlign w:val="superscript"/>
          <w:lang w:val="pl-PL"/>
        </w:rPr>
        <w:t>2</w:t>
      </w:r>
      <w:r w:rsidRPr="00527D6D">
        <w:rPr>
          <w:rFonts w:ascii="Neue Haas Grotesk Text Pro" w:eastAsia="Times New Roman" w:hAnsi="Neue Haas Grotesk Text Pro" w:cs="Times New Roman"/>
          <w:lang w:val="pl-PL"/>
        </w:rPr>
        <w:t xml:space="preserve"> i jest drugą co do wielkości wyspą w Europie,  liczącą od 16 do 18 milionów lat. Liczba mieszkańców wynosi około 400 000, z czego 2/3 mieszka w obszarze stołecznym Reykjavíku oraz w miastach i wsiach rozsianych wzdłuż wybrzeża.</w:t>
      </w:r>
    </w:p>
    <w:p w14:paraId="2E586335" w14:textId="77777777" w:rsidR="006B34FD" w:rsidRPr="00527D6D" w:rsidRDefault="006B34FD" w:rsidP="006B34FD">
      <w:pPr>
        <w:rPr>
          <w:rFonts w:ascii="Neue Haas Grotesk Text Pro" w:eastAsia="Times New Roman" w:hAnsi="Neue Haas Grotesk Text Pro" w:cs="Times New Roman"/>
          <w:lang w:val="pl-PL"/>
        </w:rPr>
      </w:pPr>
    </w:p>
    <w:p w14:paraId="0FE2ADB7" w14:textId="77777777" w:rsidR="006B34FD" w:rsidRPr="00527D6D" w:rsidRDefault="006B34FD"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Islandia jest parlamentarną republiką demokratyczną przedstawicielską, w której prezydent jest głową państwa, a premier Islandii pełni funkcję szefa rządu w systemie wielopartyjnym. Wydatki rządu na kulturę wynoszą około 97 mln EUR, a artyści i pracownicy sektora kultury to około 13 000 osób.</w:t>
      </w:r>
      <w:hyperlink r:id="rId12" w:tooltip="Parliamentary system" w:history="1"/>
      <w:hyperlink r:id="rId13" w:tooltip="Representative democracy" w:history="1"/>
      <w:hyperlink r:id="rId14" w:tooltip="Republic" w:history="1"/>
      <w:hyperlink r:id="rId15" w:tooltip="President of Iceland" w:history="1"/>
      <w:hyperlink r:id="rId16" w:tooltip="Head of state" w:history="1"/>
      <w:hyperlink r:id="rId17" w:tooltip="Prime minister of Iceland" w:history="1"/>
      <w:hyperlink r:id="rId18" w:tooltip="Head of government" w:history="1"/>
      <w:hyperlink r:id="rId19" w:tooltip="Multi-party system" w:history="1"/>
    </w:p>
    <w:p w14:paraId="062F0792" w14:textId="77777777" w:rsidR="006B34FD" w:rsidRPr="00527D6D" w:rsidRDefault="006B34FD" w:rsidP="006B34FD">
      <w:pPr>
        <w:jc w:val="both"/>
        <w:rPr>
          <w:rFonts w:ascii="Neue Haas Grotesk Text Pro" w:eastAsia="Times New Roman" w:hAnsi="Neue Haas Grotesk Text Pro" w:cs="Times New Roman"/>
          <w:lang w:val="pl-PL"/>
        </w:rPr>
      </w:pPr>
    </w:p>
    <w:p w14:paraId="55422775" w14:textId="7B5C0650" w:rsidR="006B34FD" w:rsidRPr="00527D6D" w:rsidRDefault="006B34FD" w:rsidP="006B34FD">
      <w:pPr>
        <w:jc w:val="both"/>
        <w:rPr>
          <w:rFonts w:ascii="Neue Haas Grotesk Text Pro" w:eastAsia="Times New Roman" w:hAnsi="Neue Haas Grotesk Text Pro" w:cs="Times New Roman"/>
          <w:i/>
          <w:iCs/>
          <w:lang w:val="pl-PL"/>
        </w:rPr>
      </w:pPr>
      <w:proofErr w:type="spellStart"/>
      <w:r w:rsidRPr="00527D6D">
        <w:rPr>
          <w:rFonts w:ascii="Neue Haas Grotesk Text Pro" w:eastAsia="Times New Roman" w:hAnsi="Neue Haas Grotesk Text Pro" w:cs="Times New Roman"/>
          <w:i/>
          <w:iCs/>
          <w:lang w:val="pl-PL"/>
        </w:rPr>
        <w:t>R</w:t>
      </w:r>
      <w:r w:rsidR="00341C2F" w:rsidRPr="00341C2F">
        <w:rPr>
          <w:rFonts w:ascii="Neue Haas Grotesk Text Pro" w:eastAsia="Times New Roman" w:hAnsi="Neue Haas Grotesk Text Pro" w:cs="Times New Roman"/>
          <w:i/>
          <w:iCs/>
          <w:lang w:val="pl-PL"/>
        </w:rPr>
        <w:t>annís</w:t>
      </w:r>
      <w:proofErr w:type="spellEnd"/>
      <w:r w:rsidRPr="00527D6D">
        <w:rPr>
          <w:rFonts w:ascii="Neue Haas Grotesk Text Pro" w:eastAsia="Times New Roman" w:hAnsi="Neue Haas Grotesk Text Pro" w:cs="Times New Roman"/>
          <w:i/>
          <w:iCs/>
          <w:lang w:val="pl-PL"/>
        </w:rPr>
        <w:t xml:space="preserve"> – </w:t>
      </w:r>
      <w:r w:rsidR="004C4386" w:rsidRPr="00527D6D">
        <w:rPr>
          <w:rFonts w:ascii="Neue Haas Grotesk Text Pro" w:eastAsia="Times New Roman" w:hAnsi="Neue Haas Grotesk Text Pro" w:cs="Times New Roman"/>
          <w:i/>
          <w:iCs/>
          <w:lang w:val="pl-PL"/>
        </w:rPr>
        <w:t>Islandzkie Centrum Badań</w:t>
      </w:r>
    </w:p>
    <w:p w14:paraId="65F08EEA" w14:textId="77777777" w:rsidR="006B34FD" w:rsidRPr="00527D6D" w:rsidRDefault="006B34FD" w:rsidP="006B34FD">
      <w:pPr>
        <w:jc w:val="both"/>
        <w:rPr>
          <w:rFonts w:ascii="Neue Haas Grotesk Text Pro" w:eastAsia="Times New Roman" w:hAnsi="Neue Haas Grotesk Text Pro" w:cs="Times New Roman"/>
          <w:lang w:val="pl-PL"/>
        </w:rPr>
      </w:pPr>
    </w:p>
    <w:p w14:paraId="58A797EC" w14:textId="10739231" w:rsidR="006B34FD" w:rsidRPr="00527D6D" w:rsidRDefault="006B34FD" w:rsidP="006B34FD">
      <w:pPr>
        <w:jc w:val="both"/>
        <w:rPr>
          <w:rFonts w:ascii="Neue Haas Grotesk Text Pro" w:eastAsia="Times New Roman" w:hAnsi="Neue Haas Grotesk Text Pro" w:cs="Times New Roman"/>
          <w:lang w:val="pl-PL"/>
        </w:rPr>
      </w:pPr>
      <w:proofErr w:type="spellStart"/>
      <w:r w:rsidRPr="00527D6D">
        <w:rPr>
          <w:rFonts w:ascii="Neue Haas Grotesk Text Pro" w:eastAsia="Times New Roman" w:hAnsi="Neue Haas Grotesk Text Pro" w:cs="Times New Roman"/>
          <w:lang w:val="pl-PL"/>
        </w:rPr>
        <w:t>R</w:t>
      </w:r>
      <w:r w:rsidR="00341C2F" w:rsidRPr="00341C2F">
        <w:rPr>
          <w:rFonts w:ascii="Neue Haas Grotesk Text Pro" w:eastAsia="Times New Roman" w:hAnsi="Neue Haas Grotesk Text Pro" w:cs="Times New Roman"/>
          <w:lang w:val="pl-PL"/>
        </w:rPr>
        <w:t>annís</w:t>
      </w:r>
      <w:proofErr w:type="spellEnd"/>
      <w:r w:rsidRPr="00527D6D">
        <w:rPr>
          <w:rFonts w:ascii="Neue Haas Grotesk Text Pro" w:eastAsia="Times New Roman" w:hAnsi="Neue Haas Grotesk Text Pro" w:cs="Times New Roman"/>
          <w:lang w:val="pl-PL"/>
        </w:rPr>
        <w:t xml:space="preserve"> jest krajowym punktem kontaktowym dla polskiego Programu </w:t>
      </w:r>
      <w:r w:rsidR="00B26EFF">
        <w:rPr>
          <w:rFonts w:ascii="Neue Haas Grotesk Text Pro" w:eastAsia="Times New Roman" w:hAnsi="Neue Haas Grotesk Text Pro" w:cs="Times New Roman"/>
          <w:lang w:val="pl-PL"/>
        </w:rPr>
        <w:t xml:space="preserve">Kultura współfinansowanego ze środków norweskich i </w:t>
      </w:r>
      <w:r w:rsidRPr="00527D6D">
        <w:rPr>
          <w:rFonts w:ascii="Neue Haas Grotesk Text Pro" w:eastAsia="Times New Roman" w:hAnsi="Neue Haas Grotesk Text Pro" w:cs="Times New Roman"/>
          <w:lang w:val="pl-PL"/>
        </w:rPr>
        <w:t xml:space="preserve">EOG. Został wyznaczony przez rząd do wdrażania Programu w Islandii. </w:t>
      </w:r>
      <w:proofErr w:type="spellStart"/>
      <w:r w:rsidRPr="00527D6D">
        <w:rPr>
          <w:rFonts w:ascii="Neue Haas Grotesk Text Pro" w:eastAsia="Times New Roman" w:hAnsi="Neue Haas Grotesk Text Pro" w:cs="Times New Roman"/>
          <w:lang w:val="pl-PL"/>
        </w:rPr>
        <w:t>R</w:t>
      </w:r>
      <w:r w:rsidR="00341C2F" w:rsidRPr="00341C2F">
        <w:rPr>
          <w:rFonts w:ascii="Neue Haas Grotesk Text Pro" w:eastAsia="Times New Roman" w:hAnsi="Neue Haas Grotesk Text Pro" w:cs="Times New Roman"/>
          <w:lang w:val="pl-PL"/>
        </w:rPr>
        <w:t>annís</w:t>
      </w:r>
      <w:proofErr w:type="spellEnd"/>
      <w:r w:rsidRPr="00527D6D">
        <w:rPr>
          <w:rFonts w:ascii="Neue Haas Grotesk Text Pro" w:eastAsia="Times New Roman" w:hAnsi="Neue Haas Grotesk Text Pro" w:cs="Times New Roman"/>
          <w:lang w:val="pl-PL"/>
        </w:rPr>
        <w:t xml:space="preserve"> jest finansowany przez ministerstwa i różne programy europejskie. RANNÍS zarządza czterema krajowymi funduszami kultury, z których największy to Artist </w:t>
      </w:r>
      <w:proofErr w:type="spellStart"/>
      <w:r w:rsidRPr="00527D6D">
        <w:rPr>
          <w:rFonts w:ascii="Neue Haas Grotesk Text Pro" w:eastAsia="Times New Roman" w:hAnsi="Neue Haas Grotesk Text Pro" w:cs="Times New Roman"/>
          <w:lang w:val="pl-PL"/>
        </w:rPr>
        <w:t>Salary</w:t>
      </w:r>
      <w:proofErr w:type="spellEnd"/>
      <w:r w:rsidRPr="00527D6D">
        <w:rPr>
          <w:rFonts w:ascii="Neue Haas Grotesk Text Pro" w:eastAsia="Times New Roman" w:hAnsi="Neue Haas Grotesk Text Pro" w:cs="Times New Roman"/>
          <w:lang w:val="pl-PL"/>
        </w:rPr>
        <w:t xml:space="preserve"> Fund z budżetem 7 mln EUR.</w:t>
      </w:r>
    </w:p>
    <w:p w14:paraId="307C2EAC" w14:textId="77777777" w:rsidR="006B34FD" w:rsidRPr="00527D6D" w:rsidRDefault="006B34FD" w:rsidP="006B34FD">
      <w:pPr>
        <w:jc w:val="both"/>
        <w:rPr>
          <w:rFonts w:ascii="Neue Haas Grotesk Text Pro" w:eastAsia="Times New Roman" w:hAnsi="Neue Haas Grotesk Text Pro" w:cs="Times New Roman"/>
          <w:lang w:val="pl-PL"/>
        </w:rPr>
      </w:pPr>
    </w:p>
    <w:p w14:paraId="27175294" w14:textId="247F977D" w:rsidR="006B34FD" w:rsidRPr="00527D6D" w:rsidRDefault="006B34FD"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 xml:space="preserve">Alokacje z funduszy kultury zapewniają finansowanie różnorodnych projektów i działań w obszarach sztuk </w:t>
      </w:r>
      <w:proofErr w:type="spellStart"/>
      <w:r w:rsidRPr="00527D6D">
        <w:rPr>
          <w:rFonts w:ascii="Neue Haas Grotesk Text Pro" w:eastAsia="Times New Roman" w:hAnsi="Neue Haas Grotesk Text Pro" w:cs="Times New Roman"/>
          <w:lang w:val="pl-PL"/>
        </w:rPr>
        <w:t>performatywnych</w:t>
      </w:r>
      <w:proofErr w:type="spellEnd"/>
      <w:r w:rsidRPr="00527D6D">
        <w:rPr>
          <w:rFonts w:ascii="Neue Haas Grotesk Text Pro" w:eastAsia="Times New Roman" w:hAnsi="Neue Haas Grotesk Text Pro" w:cs="Times New Roman"/>
          <w:lang w:val="pl-PL"/>
        </w:rPr>
        <w:t xml:space="preserve">, sztuk wizualnych, muzyki, literatury, archiwów, muzeów i innych. Przy wyborze projektów i przyznawaniu środków z funduszy państwowych stosowana jest zasada </w:t>
      </w:r>
      <w:proofErr w:type="spellStart"/>
      <w:r w:rsidRPr="00527D6D">
        <w:rPr>
          <w:rFonts w:ascii="Neue Haas Grotesk Text Pro" w:eastAsia="Times New Roman" w:hAnsi="Neue Haas Grotesk Text Pro" w:cs="Times New Roman"/>
          <w:lang w:val="pl-PL"/>
        </w:rPr>
        <w:t>arm’s</w:t>
      </w:r>
      <w:proofErr w:type="spellEnd"/>
      <w:r w:rsidRPr="00527D6D">
        <w:rPr>
          <w:rFonts w:ascii="Neue Haas Grotesk Text Pro" w:eastAsia="Times New Roman" w:hAnsi="Neue Haas Grotesk Text Pro" w:cs="Times New Roman"/>
          <w:lang w:val="pl-PL"/>
        </w:rPr>
        <w:t xml:space="preserve"> </w:t>
      </w:r>
      <w:proofErr w:type="spellStart"/>
      <w:r w:rsidRPr="00527D6D">
        <w:rPr>
          <w:rFonts w:ascii="Neue Haas Grotesk Text Pro" w:eastAsia="Times New Roman" w:hAnsi="Neue Haas Grotesk Text Pro" w:cs="Times New Roman"/>
          <w:lang w:val="pl-PL"/>
        </w:rPr>
        <w:t>length</w:t>
      </w:r>
      <w:proofErr w:type="spellEnd"/>
      <w:r w:rsidR="001B71ED" w:rsidRPr="00527D6D">
        <w:rPr>
          <w:rFonts w:ascii="Neue Haas Grotesk Text Pro" w:eastAsia="Times New Roman" w:hAnsi="Neue Haas Grotesk Text Pro" w:cs="Times New Roman"/>
          <w:lang w:val="pl-PL"/>
        </w:rPr>
        <w:t xml:space="preserve"> </w:t>
      </w:r>
      <w:r w:rsidR="00B26EFF">
        <w:rPr>
          <w:rFonts w:ascii="Neue Haas Grotesk Text Pro" w:eastAsia="Times New Roman" w:hAnsi="Neue Haas Grotesk Text Pro" w:cs="Times New Roman"/>
          <w:lang w:val="pl-PL"/>
        </w:rPr>
        <w:t xml:space="preserve">– tj. </w:t>
      </w:r>
      <w:r w:rsidR="001B71ED" w:rsidRPr="00527D6D">
        <w:rPr>
          <w:rFonts w:ascii="Neue Haas Grotesk Text Pro" w:eastAsia="Times New Roman" w:hAnsi="Neue Haas Grotesk Text Pro" w:cs="Times New Roman"/>
          <w:lang w:val="pl-PL"/>
        </w:rPr>
        <w:t xml:space="preserve">zasada dystansu </w:t>
      </w:r>
      <w:r w:rsidR="00341C2F" w:rsidRPr="00341C2F">
        <w:rPr>
          <w:rFonts w:ascii="Neue Haas Grotesk Text Pro" w:eastAsia="Times New Roman" w:hAnsi="Neue Haas Grotesk Text Pro" w:cs="Times New Roman"/>
          <w:lang w:val="pl-PL"/>
        </w:rPr>
        <w:t>instytucjonalnego</w:t>
      </w:r>
      <w:r w:rsidR="001B71ED" w:rsidRPr="00527D6D">
        <w:rPr>
          <w:rFonts w:ascii="Neue Haas Grotesk Text Pro" w:eastAsia="Times New Roman" w:hAnsi="Neue Haas Grotesk Text Pro" w:cs="Times New Roman"/>
          <w:lang w:val="pl-PL"/>
        </w:rPr>
        <w:t>)</w:t>
      </w:r>
      <w:r w:rsidRPr="00527D6D">
        <w:rPr>
          <w:rFonts w:ascii="Neue Haas Grotesk Text Pro" w:eastAsia="Times New Roman" w:hAnsi="Neue Haas Grotesk Text Pro" w:cs="Times New Roman"/>
          <w:lang w:val="pl-PL"/>
        </w:rPr>
        <w:t>. Wszystkie projekty wybierane są przez niezależnych przedstawicieli sektorów sztuki i kultury, wybranych z danego sektora i powołanych przez ministerstwo do pracy w komisjach eksperckich w swojej dziedzinie specjalizacji (od 1 do 3 lat).</w:t>
      </w:r>
    </w:p>
    <w:p w14:paraId="44C7C64A" w14:textId="77777777" w:rsidR="006B34FD" w:rsidRPr="00527D6D" w:rsidRDefault="006B34FD" w:rsidP="006B34FD">
      <w:pPr>
        <w:jc w:val="both"/>
        <w:rPr>
          <w:rFonts w:ascii="Neue Haas Grotesk Text Pro" w:eastAsia="Times New Roman" w:hAnsi="Neue Haas Grotesk Text Pro" w:cs="Times New Roman"/>
          <w:lang w:val="pl-PL"/>
        </w:rPr>
      </w:pPr>
    </w:p>
    <w:p w14:paraId="457E7A9C" w14:textId="3CBC1BA5" w:rsidR="00B26EFF" w:rsidRDefault="006B34FD"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 xml:space="preserve">Zespół </w:t>
      </w:r>
      <w:r w:rsidR="00B26EFF">
        <w:rPr>
          <w:rFonts w:ascii="Neue Haas Grotesk Text Pro" w:eastAsia="Times New Roman" w:hAnsi="Neue Haas Grotesk Text Pro" w:cs="Times New Roman"/>
          <w:lang w:val="pl-PL"/>
        </w:rPr>
        <w:t xml:space="preserve">ds. Programu Kultura </w:t>
      </w:r>
      <w:r w:rsidRPr="00527D6D">
        <w:rPr>
          <w:rFonts w:ascii="Neue Haas Grotesk Text Pro" w:eastAsia="Times New Roman" w:hAnsi="Neue Haas Grotesk Text Pro" w:cs="Times New Roman"/>
          <w:lang w:val="pl-PL"/>
        </w:rPr>
        <w:t>w Islandii może pomagać w poszukiwaniu partnerów oraz zapewniać doradztwo sektorowi sztuki i kultury w Islandii zainteresowanemu udziałem w projektach.</w:t>
      </w:r>
    </w:p>
    <w:p w14:paraId="3F0EEC82" w14:textId="177D6B7A" w:rsidR="006B34FD" w:rsidRPr="00527D6D" w:rsidRDefault="006B34FD" w:rsidP="006B34FD">
      <w:pPr>
        <w:jc w:val="both"/>
        <w:rPr>
          <w:rFonts w:ascii="Neue Haas Grotesk Text Pro" w:eastAsia="Times New Roman" w:hAnsi="Neue Haas Grotesk Text Pro" w:cs="Times New Roman"/>
          <w:lang w:val="pl-PL"/>
        </w:rPr>
      </w:pPr>
    </w:p>
    <w:p w14:paraId="3A941915" w14:textId="77777777" w:rsidR="006B34FD" w:rsidRPr="00527D6D" w:rsidRDefault="006B34FD" w:rsidP="006B34FD">
      <w:pPr>
        <w:jc w:val="both"/>
        <w:rPr>
          <w:rFonts w:ascii="Neue Haas Grotesk Text Pro" w:eastAsia="Times New Roman" w:hAnsi="Neue Haas Grotesk Text Pro" w:cs="Times New Roman"/>
          <w:i/>
          <w:iCs/>
          <w:lang w:val="pl-PL"/>
        </w:rPr>
      </w:pPr>
      <w:r w:rsidRPr="00527D6D">
        <w:rPr>
          <w:rFonts w:ascii="Neue Haas Grotesk Text Pro" w:eastAsia="Times New Roman" w:hAnsi="Neue Haas Grotesk Text Pro" w:cs="Times New Roman"/>
          <w:i/>
          <w:iCs/>
          <w:lang w:val="pl-PL"/>
        </w:rPr>
        <w:t>Tendencje w islandzkim sektorze sztuki i kultury</w:t>
      </w:r>
    </w:p>
    <w:p w14:paraId="5E931D02" w14:textId="77777777" w:rsidR="006B34FD" w:rsidRPr="00527D6D" w:rsidRDefault="006B34FD" w:rsidP="006B34FD">
      <w:pPr>
        <w:jc w:val="both"/>
        <w:rPr>
          <w:rFonts w:ascii="Neue Haas Grotesk Text Pro" w:eastAsia="Times New Roman" w:hAnsi="Neue Haas Grotesk Text Pro" w:cs="Times New Roman"/>
          <w:i/>
          <w:iCs/>
          <w:lang w:val="pl-PL"/>
        </w:rPr>
      </w:pPr>
    </w:p>
    <w:p w14:paraId="4CCCC286" w14:textId="77777777" w:rsidR="006B34FD" w:rsidRPr="00527D6D" w:rsidRDefault="006B34FD"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 xml:space="preserve">W Islandii działa około 77 szkół muzycznych (jedna lub dwie w każdej społeczności). Instytucje te wykształciły znanych muzyków, takich jak </w:t>
      </w:r>
      <w:proofErr w:type="spellStart"/>
      <w:r w:rsidRPr="00527D6D">
        <w:rPr>
          <w:rFonts w:ascii="Neue Haas Grotesk Text Pro" w:eastAsia="Times New Roman" w:hAnsi="Neue Haas Grotesk Text Pro" w:cs="Times New Roman"/>
          <w:lang w:val="pl-PL"/>
        </w:rPr>
        <w:t>Björk</w:t>
      </w:r>
      <w:proofErr w:type="spellEnd"/>
      <w:r w:rsidRPr="00527D6D">
        <w:rPr>
          <w:rFonts w:ascii="Neue Haas Grotesk Text Pro" w:eastAsia="Times New Roman" w:hAnsi="Neue Haas Grotesk Text Pro" w:cs="Times New Roman"/>
          <w:lang w:val="pl-PL"/>
        </w:rPr>
        <w:t xml:space="preserve">, pianista klasyczny </w:t>
      </w:r>
      <w:proofErr w:type="spellStart"/>
      <w:r w:rsidRPr="00527D6D">
        <w:rPr>
          <w:rFonts w:ascii="Neue Haas Grotesk Text Pro" w:eastAsia="Times New Roman" w:hAnsi="Neue Haas Grotesk Text Pro" w:cs="Times New Roman"/>
          <w:lang w:val="pl-PL"/>
        </w:rPr>
        <w:t>Víkingur</w:t>
      </w:r>
      <w:proofErr w:type="spellEnd"/>
      <w:r w:rsidRPr="00527D6D">
        <w:rPr>
          <w:rFonts w:ascii="Neue Haas Grotesk Text Pro" w:eastAsia="Times New Roman" w:hAnsi="Neue Haas Grotesk Text Pro" w:cs="Times New Roman"/>
          <w:lang w:val="pl-PL"/>
        </w:rPr>
        <w:t xml:space="preserve"> </w:t>
      </w:r>
      <w:proofErr w:type="spellStart"/>
      <w:r w:rsidRPr="00527D6D">
        <w:rPr>
          <w:rFonts w:ascii="Neue Haas Grotesk Text Pro" w:eastAsia="Times New Roman" w:hAnsi="Neue Haas Grotesk Text Pro" w:cs="Times New Roman"/>
          <w:lang w:val="pl-PL"/>
        </w:rPr>
        <w:t>Heiðar</w:t>
      </w:r>
      <w:proofErr w:type="spellEnd"/>
      <w:r w:rsidRPr="00527D6D">
        <w:rPr>
          <w:rFonts w:ascii="Neue Haas Grotesk Text Pro" w:eastAsia="Times New Roman" w:hAnsi="Neue Haas Grotesk Text Pro" w:cs="Times New Roman"/>
          <w:lang w:val="pl-PL"/>
        </w:rPr>
        <w:t xml:space="preserve"> </w:t>
      </w:r>
      <w:proofErr w:type="spellStart"/>
      <w:r w:rsidRPr="00527D6D">
        <w:rPr>
          <w:rFonts w:ascii="Neue Haas Grotesk Text Pro" w:eastAsia="Times New Roman" w:hAnsi="Neue Haas Grotesk Text Pro" w:cs="Times New Roman"/>
          <w:lang w:val="pl-PL"/>
        </w:rPr>
        <w:t>Ólafsson</w:t>
      </w:r>
      <w:proofErr w:type="spellEnd"/>
      <w:r w:rsidRPr="00527D6D">
        <w:rPr>
          <w:rFonts w:ascii="Neue Haas Grotesk Text Pro" w:eastAsia="Times New Roman" w:hAnsi="Neue Haas Grotesk Text Pro" w:cs="Times New Roman"/>
          <w:lang w:val="pl-PL"/>
        </w:rPr>
        <w:t xml:space="preserve">, piosenkarka </w:t>
      </w:r>
      <w:proofErr w:type="spellStart"/>
      <w:r w:rsidRPr="00527D6D">
        <w:rPr>
          <w:rFonts w:ascii="Neue Haas Grotesk Text Pro" w:eastAsia="Times New Roman" w:hAnsi="Neue Haas Grotesk Text Pro" w:cs="Times New Roman"/>
          <w:lang w:val="pl-PL"/>
        </w:rPr>
        <w:t>Laufey</w:t>
      </w:r>
      <w:proofErr w:type="spellEnd"/>
      <w:r w:rsidRPr="00527D6D">
        <w:rPr>
          <w:rFonts w:ascii="Neue Haas Grotesk Text Pro" w:eastAsia="Times New Roman" w:hAnsi="Neue Haas Grotesk Text Pro" w:cs="Times New Roman"/>
          <w:lang w:val="pl-PL"/>
        </w:rPr>
        <w:t xml:space="preserve"> oraz zespoły </w:t>
      </w:r>
      <w:proofErr w:type="spellStart"/>
      <w:r w:rsidRPr="00527D6D">
        <w:rPr>
          <w:rFonts w:ascii="Neue Haas Grotesk Text Pro" w:eastAsia="Times New Roman" w:hAnsi="Neue Haas Grotesk Text Pro" w:cs="Times New Roman"/>
          <w:lang w:val="pl-PL"/>
        </w:rPr>
        <w:t>Kaelo</w:t>
      </w:r>
      <w:proofErr w:type="spellEnd"/>
      <w:r w:rsidRPr="00527D6D">
        <w:rPr>
          <w:rFonts w:ascii="Neue Haas Grotesk Text Pro" w:eastAsia="Times New Roman" w:hAnsi="Neue Haas Grotesk Text Pro" w:cs="Times New Roman"/>
          <w:lang w:val="pl-PL"/>
        </w:rPr>
        <w:t xml:space="preserve">, </w:t>
      </w:r>
      <w:proofErr w:type="spellStart"/>
      <w:r w:rsidRPr="00527D6D">
        <w:rPr>
          <w:rFonts w:ascii="Neue Haas Grotesk Text Pro" w:eastAsia="Times New Roman" w:hAnsi="Neue Haas Grotesk Text Pro" w:cs="Times New Roman"/>
          <w:lang w:val="pl-PL"/>
        </w:rPr>
        <w:t>Sigur</w:t>
      </w:r>
      <w:proofErr w:type="spellEnd"/>
      <w:r w:rsidRPr="00527D6D">
        <w:rPr>
          <w:rFonts w:ascii="Neue Haas Grotesk Text Pro" w:eastAsia="Times New Roman" w:hAnsi="Neue Haas Grotesk Text Pro" w:cs="Times New Roman"/>
          <w:lang w:val="pl-PL"/>
        </w:rPr>
        <w:t xml:space="preserve"> </w:t>
      </w:r>
      <w:proofErr w:type="spellStart"/>
      <w:r w:rsidRPr="00527D6D">
        <w:rPr>
          <w:rFonts w:ascii="Neue Haas Grotesk Text Pro" w:eastAsia="Times New Roman" w:hAnsi="Neue Haas Grotesk Text Pro" w:cs="Times New Roman"/>
          <w:lang w:val="pl-PL"/>
        </w:rPr>
        <w:t>Rós</w:t>
      </w:r>
      <w:proofErr w:type="spellEnd"/>
      <w:r w:rsidRPr="00527D6D">
        <w:rPr>
          <w:rFonts w:ascii="Neue Haas Grotesk Text Pro" w:eastAsia="Times New Roman" w:hAnsi="Neue Haas Grotesk Text Pro" w:cs="Times New Roman"/>
          <w:lang w:val="pl-PL"/>
        </w:rPr>
        <w:t xml:space="preserve"> i Of Monsters and Men. Fundusz Muzyczny jest podzielony na kategorie finansowania dla kompozytorów, wydarzeń muzycznych, nagrań i eksportu muzyki.</w:t>
      </w:r>
    </w:p>
    <w:p w14:paraId="664F5EA0" w14:textId="77777777" w:rsidR="006B34FD" w:rsidRPr="00527D6D" w:rsidRDefault="006B34FD" w:rsidP="006B34FD">
      <w:pPr>
        <w:jc w:val="both"/>
        <w:rPr>
          <w:rFonts w:ascii="Neue Haas Grotesk Text Pro" w:eastAsia="Times New Roman" w:hAnsi="Neue Haas Grotesk Text Pro" w:cs="Times New Roman"/>
          <w:lang w:val="pl-PL"/>
        </w:rPr>
      </w:pPr>
    </w:p>
    <w:p w14:paraId="0DEE1910" w14:textId="77777777" w:rsidR="006B34FD" w:rsidRPr="00527D6D" w:rsidRDefault="006B34FD" w:rsidP="006B34FD">
      <w:pPr>
        <w:jc w:val="both"/>
        <w:rPr>
          <w:rFonts w:ascii="Neue Haas Grotesk Text Pro" w:eastAsia="Times New Roman" w:hAnsi="Neue Haas Grotesk Text Pro" w:cs="Times New Roman"/>
          <w:i/>
          <w:iCs/>
          <w:lang w:val="pl-PL"/>
        </w:rPr>
      </w:pPr>
      <w:r w:rsidRPr="00527D6D">
        <w:rPr>
          <w:rFonts w:ascii="Neue Haas Grotesk Text Pro" w:eastAsia="Times New Roman" w:hAnsi="Neue Haas Grotesk Text Pro" w:cs="Times New Roman"/>
          <w:i/>
          <w:iCs/>
          <w:lang w:val="pl-PL"/>
        </w:rPr>
        <w:t>Muzea</w:t>
      </w:r>
    </w:p>
    <w:p w14:paraId="024434BC" w14:textId="60F07847" w:rsidR="006B34FD" w:rsidRPr="00527D6D" w:rsidRDefault="005E7A6A"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W</w:t>
      </w:r>
      <w:r w:rsidR="006B34FD" w:rsidRPr="00527D6D">
        <w:rPr>
          <w:rFonts w:ascii="Neue Haas Grotesk Text Pro" w:eastAsia="Times New Roman" w:hAnsi="Neue Haas Grotesk Text Pro" w:cs="Times New Roman"/>
          <w:lang w:val="pl-PL"/>
        </w:rPr>
        <w:t xml:space="preserve"> Islandii działa 46 muzeów. Wspólnie tworzą one sieć służącą ochronie i zarządzaniu </w:t>
      </w:r>
      <w:r w:rsidR="006B34FD" w:rsidRPr="00527D6D">
        <w:rPr>
          <w:rFonts w:ascii="Neue Haas Grotesk Text Pro" w:eastAsia="Times New Roman" w:hAnsi="Neue Haas Grotesk Text Pro" w:cs="Times New Roman"/>
          <w:lang w:val="pl-PL"/>
        </w:rPr>
        <w:lastRenderedPageBreak/>
        <w:t xml:space="preserve">islandzkim dziedzictwem kulturowym: </w:t>
      </w:r>
      <w:hyperlink r:id="rId20" w:history="1">
        <w:r w:rsidR="00B26EFF" w:rsidRPr="005C44D6">
          <w:rPr>
            <w:rStyle w:val="Hipercze"/>
            <w:rFonts w:ascii="Neue Haas Grotesk Text Pro" w:eastAsia="Times New Roman" w:hAnsi="Neue Haas Grotesk Text Pro" w:cs="Times New Roman"/>
            <w:lang w:val="pl-PL"/>
          </w:rPr>
          <w:t>https://safnarad.is/vidurkennd-sofn/listi-yfir-vidurkennd-sofn/</w:t>
        </w:r>
      </w:hyperlink>
      <w:r w:rsidR="006B34FD" w:rsidRPr="00527D6D">
        <w:rPr>
          <w:rFonts w:ascii="Neue Haas Grotesk Text Pro" w:eastAsia="Times New Roman" w:hAnsi="Neue Haas Grotesk Text Pro" w:cs="Times New Roman"/>
          <w:lang w:val="pl-PL"/>
        </w:rPr>
        <w:t>.</w:t>
      </w:r>
      <w:r w:rsidR="00B26EFF">
        <w:rPr>
          <w:rFonts w:ascii="Neue Haas Grotesk Text Pro" w:eastAsia="Times New Roman" w:hAnsi="Neue Haas Grotesk Text Pro" w:cs="Times New Roman"/>
          <w:lang w:val="pl-PL"/>
        </w:rPr>
        <w:t xml:space="preserve"> </w:t>
      </w:r>
      <w:r w:rsidR="006B34FD" w:rsidRPr="00527D6D">
        <w:rPr>
          <w:rFonts w:ascii="Neue Haas Grotesk Text Pro" w:eastAsia="Times New Roman" w:hAnsi="Neue Haas Grotesk Text Pro" w:cs="Times New Roman"/>
          <w:lang w:val="pl-PL"/>
        </w:rPr>
        <w:t xml:space="preserve"> Sieć obejmuje około 46 skonsolidowanych muzeów finansowanych przez Ministerstwo Kultury. Muzea są ważnymi miejscami spotkań i często pełnią funkcję centrów kultury. </w:t>
      </w:r>
      <w:proofErr w:type="spellStart"/>
      <w:r w:rsidR="006B34FD" w:rsidRPr="00527D6D">
        <w:rPr>
          <w:rFonts w:ascii="Neue Haas Grotesk Text Pro" w:eastAsia="Times New Roman" w:hAnsi="Neue Haas Grotesk Text Pro" w:cs="Times New Roman"/>
          <w:lang w:val="pl-PL"/>
        </w:rPr>
        <w:t>Thingvellir</w:t>
      </w:r>
      <w:proofErr w:type="spellEnd"/>
      <w:r w:rsidR="006B34FD" w:rsidRPr="00527D6D">
        <w:rPr>
          <w:rFonts w:ascii="Neue Haas Grotesk Text Pro" w:eastAsia="Times New Roman" w:hAnsi="Neue Haas Grotesk Text Pro" w:cs="Times New Roman"/>
          <w:lang w:val="pl-PL"/>
        </w:rPr>
        <w:t xml:space="preserve">, dawne miejsce obrad parlamentu od 930 r., znajduje się na liście światowego dziedzictwa UNESCO wraz z parkiem narodowym </w:t>
      </w:r>
      <w:proofErr w:type="spellStart"/>
      <w:r w:rsidR="006B34FD" w:rsidRPr="00527D6D">
        <w:rPr>
          <w:rFonts w:ascii="Neue Haas Grotesk Text Pro" w:eastAsia="Times New Roman" w:hAnsi="Neue Haas Grotesk Text Pro" w:cs="Times New Roman"/>
          <w:lang w:val="pl-PL"/>
        </w:rPr>
        <w:t>Vatnajökull</w:t>
      </w:r>
      <w:proofErr w:type="spellEnd"/>
      <w:r w:rsidR="006B34FD" w:rsidRPr="00527D6D">
        <w:rPr>
          <w:rFonts w:ascii="Neue Haas Grotesk Text Pro" w:eastAsia="Times New Roman" w:hAnsi="Neue Haas Grotesk Text Pro" w:cs="Times New Roman"/>
          <w:lang w:val="pl-PL"/>
        </w:rPr>
        <w:t>.</w:t>
      </w:r>
    </w:p>
    <w:p w14:paraId="0DA7D370" w14:textId="77777777" w:rsidR="006B34FD" w:rsidRPr="00527D6D" w:rsidRDefault="006B34FD" w:rsidP="006B34FD">
      <w:pPr>
        <w:jc w:val="both"/>
        <w:rPr>
          <w:rFonts w:ascii="Neue Haas Grotesk Text Pro" w:eastAsia="Times New Roman" w:hAnsi="Neue Haas Grotesk Text Pro" w:cs="Times New Roman"/>
          <w:lang w:val="pl-PL"/>
        </w:rPr>
      </w:pPr>
    </w:p>
    <w:p w14:paraId="7A671992" w14:textId="77777777" w:rsidR="006B34FD" w:rsidRPr="00527D6D" w:rsidRDefault="006B34FD" w:rsidP="006B34FD">
      <w:pPr>
        <w:jc w:val="both"/>
        <w:rPr>
          <w:rFonts w:ascii="Neue Haas Grotesk Text Pro" w:eastAsia="Times New Roman" w:hAnsi="Neue Haas Grotesk Text Pro" w:cs="Times New Roman"/>
          <w:i/>
          <w:iCs/>
          <w:lang w:val="pl-PL"/>
        </w:rPr>
      </w:pPr>
      <w:r w:rsidRPr="00527D6D">
        <w:rPr>
          <w:rFonts w:ascii="Neue Haas Grotesk Text Pro" w:eastAsia="Times New Roman" w:hAnsi="Neue Haas Grotesk Text Pro" w:cs="Times New Roman"/>
          <w:i/>
          <w:iCs/>
          <w:lang w:val="pl-PL"/>
        </w:rPr>
        <w:t>Biblioteki</w:t>
      </w:r>
    </w:p>
    <w:p w14:paraId="604CFB7C" w14:textId="77777777" w:rsidR="006B34FD" w:rsidRPr="00527D6D" w:rsidRDefault="006B34FD" w:rsidP="006B34FD">
      <w:pPr>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Poziom czytelnictwa w Islandii od wielu lat należy do najwyższych, co potwierdzają europejskie i światowe rankingi. W Islandii działa ponad 300 bibliotek, w większości finansowanych przez gminy, które dobrze służą swoim społecznościom.</w:t>
      </w:r>
    </w:p>
    <w:p w14:paraId="0458B139" w14:textId="77777777" w:rsidR="006B34FD" w:rsidRPr="00527D6D" w:rsidRDefault="006B34FD" w:rsidP="006B34FD">
      <w:pPr>
        <w:jc w:val="both"/>
        <w:rPr>
          <w:rFonts w:ascii="Neue Haas Grotesk Text Pro" w:eastAsia="Times New Roman" w:hAnsi="Neue Haas Grotesk Text Pro" w:cs="Times New Roman"/>
          <w:lang w:val="pl-PL"/>
        </w:rPr>
      </w:pPr>
    </w:p>
    <w:p w14:paraId="59937DC5" w14:textId="77777777" w:rsidR="006B34FD" w:rsidRPr="00527D6D" w:rsidRDefault="006B34FD" w:rsidP="006B34FD">
      <w:pPr>
        <w:jc w:val="both"/>
        <w:rPr>
          <w:rFonts w:ascii="Neue Haas Grotesk Text Pro" w:eastAsia="Times New Roman" w:hAnsi="Neue Haas Grotesk Text Pro" w:cs="Times New Roman"/>
          <w:i/>
          <w:iCs/>
          <w:lang w:val="pl-PL"/>
        </w:rPr>
      </w:pPr>
      <w:r w:rsidRPr="00527D6D">
        <w:rPr>
          <w:rFonts w:ascii="Neue Haas Grotesk Text Pro" w:eastAsia="Times New Roman" w:hAnsi="Neue Haas Grotesk Text Pro" w:cs="Times New Roman"/>
          <w:i/>
          <w:iCs/>
          <w:lang w:val="pl-PL"/>
        </w:rPr>
        <w:t>Fundusz Kultury Dzieci</w:t>
      </w:r>
    </w:p>
    <w:p w14:paraId="0A4CD2E6" w14:textId="77777777" w:rsidR="006B34FD" w:rsidRPr="00527D6D" w:rsidRDefault="006B34FD" w:rsidP="00046CCA">
      <w:pPr>
        <w:jc w:val="both"/>
        <w:rPr>
          <w:rFonts w:ascii="Neue Haas Grotesk Text Pro" w:hAnsi="Neue Haas Grotesk Text Pro" w:cs="Times New Roman"/>
          <w:lang w:val="pl-PL"/>
        </w:rPr>
      </w:pPr>
      <w:r w:rsidRPr="00527D6D">
        <w:rPr>
          <w:rFonts w:ascii="Neue Haas Grotesk Text Pro" w:eastAsia="Times New Roman" w:hAnsi="Neue Haas Grotesk Text Pro" w:cs="Times New Roman"/>
          <w:lang w:val="pl-PL"/>
        </w:rPr>
        <w:t>Fundusz został utworzony w 2018 r. z budżetem 700 000 EUR i ma na celu zwiększanie udziału dzieci w wydarzeniach kulturalnych poprzez angażowanie ich w projekty w całym kraju, zarówno duże, jak i małe.</w:t>
      </w:r>
    </w:p>
    <w:p w14:paraId="40437D59" w14:textId="77777777" w:rsidR="006B34FD" w:rsidRPr="00527D6D" w:rsidRDefault="006B34FD" w:rsidP="00A46426">
      <w:pPr>
        <w:pStyle w:val="Nagwek2"/>
        <w:jc w:val="center"/>
        <w:rPr>
          <w:rFonts w:ascii="Neue Haas Grotesk Text Pro" w:hAnsi="Neue Haas Grotesk Text Pro"/>
          <w:i w:val="0"/>
          <w:iCs w:val="0"/>
          <w:sz w:val="22"/>
          <w:szCs w:val="22"/>
        </w:rPr>
      </w:pPr>
      <w:bookmarkStart w:id="17" w:name="_Toc233713346"/>
      <w:r w:rsidRPr="00527D6D">
        <w:rPr>
          <w:rFonts w:ascii="Neue Haas Grotesk Text Pro" w:hAnsi="Neue Haas Grotesk Text Pro"/>
          <w:i w:val="0"/>
          <w:iCs w:val="0"/>
          <w:sz w:val="22"/>
          <w:szCs w:val="22"/>
        </w:rPr>
        <w:t>3.8 Sektor kultury w Liechtensteinie</w:t>
      </w:r>
      <w:bookmarkEnd w:id="17"/>
    </w:p>
    <w:p w14:paraId="782C9738" w14:textId="77777777" w:rsidR="006B34FD" w:rsidRPr="00527D6D" w:rsidRDefault="006B34FD" w:rsidP="006B34FD">
      <w:pPr>
        <w:pStyle w:val="Standard"/>
        <w:spacing w:before="120" w:after="120"/>
        <w:jc w:val="both"/>
        <w:rPr>
          <w:rFonts w:ascii="Neue Haas Grotesk Text Pro" w:hAnsi="Neue Haas Grotesk Text Pro"/>
          <w:lang w:val="pl-PL"/>
        </w:rPr>
      </w:pPr>
      <w:r w:rsidRPr="00527D6D">
        <w:rPr>
          <w:rFonts w:ascii="Neue Haas Grotesk Text Pro" w:hAnsi="Neue Haas Grotesk Text Pro"/>
          <w:lang w:val="pl-PL"/>
        </w:rPr>
        <w:t>Księstwo Liechtensteinu położone jest w sercu alpejskiego regionu Europy i liczy około 40 000 mieszkańców. Zajmuje powierzchnię 160 km</w:t>
      </w:r>
      <w:r w:rsidRPr="00B26EFF">
        <w:rPr>
          <w:rFonts w:ascii="Neue Haas Grotesk Text Pro" w:hAnsi="Neue Haas Grotesk Text Pro"/>
          <w:vertAlign w:val="superscript"/>
          <w:lang w:val="pl-PL"/>
        </w:rPr>
        <w:t>2</w:t>
      </w:r>
      <w:r w:rsidRPr="00527D6D">
        <w:rPr>
          <w:rFonts w:ascii="Neue Haas Grotesk Text Pro" w:hAnsi="Neue Haas Grotesk Text Pro"/>
          <w:lang w:val="pl-PL"/>
        </w:rPr>
        <w:t>, co czyni je czwartym najmniejszym państwem w Europie i szóstym najmniejszym na świecie. Mimo niewielkich rozmiarów Księstwo Liechtensteinu oferuje imponujące krajobrazy górskie, żywą scenę kulturalną, urokliwe miejscowości oraz liczne możliwości dla przedsiębiorców.</w:t>
      </w:r>
      <w:r w:rsidRPr="00046CCA">
        <w:rPr>
          <w:rFonts w:ascii="Neue Haas Grotesk Text Pro" w:hAnsi="Neue Haas Grotesk Text Pro"/>
          <w:vertAlign w:val="superscript"/>
          <w:lang w:val="en-GB"/>
        </w:rPr>
        <w:footnoteReference w:id="3"/>
      </w:r>
    </w:p>
    <w:p w14:paraId="5F21189A" w14:textId="186C9609" w:rsidR="00341C2F" w:rsidRDefault="006B34FD" w:rsidP="006B34FD">
      <w:pPr>
        <w:pStyle w:val="Standard"/>
        <w:spacing w:before="120" w:after="120"/>
        <w:jc w:val="both"/>
        <w:rPr>
          <w:rFonts w:ascii="Neue Haas Grotesk Text Pro" w:hAnsi="Neue Haas Grotesk Text Pro"/>
          <w:i/>
          <w:iCs/>
          <w:lang w:val="pl-PL"/>
        </w:rPr>
      </w:pPr>
      <w:r w:rsidRPr="00527D6D">
        <w:rPr>
          <w:rFonts w:ascii="Neue Haas Grotesk Text Pro" w:hAnsi="Neue Haas Grotesk Text Pro"/>
          <w:i/>
          <w:iCs/>
          <w:lang w:val="pl-PL"/>
        </w:rPr>
        <w:t xml:space="preserve">Kultura Polityka kulturalna koncentruje się na badaniu, zachowaniu, rozwijaniu i komunikowaniu dziedzictwa kulturowego Liechtensteinu. Zachowanie dóbr kultury i ochrona zabytków archeologicznych, które są istotną częścią świadomości narodowej i tożsamości Liechtensteinu, archiwizowanie dokumentów o znaczeniu historycznym oraz promowanie działalności kulturalnej należą do kluczowych aspektów polityki kulturalnej. Obok osób i stowarzyszeń zaangażowanych w kulturę i sztukę istotny wpływ na rozumienie kultury w Liechtensteinie mają fundacje publiczne: Liechtenstein </w:t>
      </w:r>
      <w:proofErr w:type="spellStart"/>
      <w:r w:rsidRPr="00527D6D">
        <w:rPr>
          <w:rFonts w:ascii="Neue Haas Grotesk Text Pro" w:hAnsi="Neue Haas Grotesk Text Pro"/>
          <w:i/>
          <w:iCs/>
          <w:lang w:val="pl-PL"/>
        </w:rPr>
        <w:t>National</w:t>
      </w:r>
      <w:proofErr w:type="spellEnd"/>
      <w:r w:rsidRPr="00527D6D">
        <w:rPr>
          <w:rFonts w:ascii="Neue Haas Grotesk Text Pro" w:hAnsi="Neue Haas Grotesk Text Pro"/>
          <w:i/>
          <w:iCs/>
          <w:lang w:val="pl-PL"/>
        </w:rPr>
        <w:t xml:space="preserve"> </w:t>
      </w:r>
      <w:proofErr w:type="spellStart"/>
      <w:r w:rsidRPr="00527D6D">
        <w:rPr>
          <w:rFonts w:ascii="Neue Haas Grotesk Text Pro" w:hAnsi="Neue Haas Grotesk Text Pro"/>
          <w:i/>
          <w:iCs/>
          <w:lang w:val="pl-PL"/>
        </w:rPr>
        <w:t>Museum</w:t>
      </w:r>
      <w:proofErr w:type="spellEnd"/>
      <w:r w:rsidRPr="00527D6D">
        <w:rPr>
          <w:rFonts w:ascii="Neue Haas Grotesk Text Pro" w:hAnsi="Neue Haas Grotesk Text Pro"/>
          <w:i/>
          <w:iCs/>
          <w:lang w:val="pl-PL"/>
        </w:rPr>
        <w:t xml:space="preserve">, </w:t>
      </w:r>
      <w:proofErr w:type="spellStart"/>
      <w:r w:rsidRPr="00527D6D">
        <w:rPr>
          <w:rFonts w:ascii="Neue Haas Grotesk Text Pro" w:hAnsi="Neue Haas Grotesk Text Pro"/>
          <w:i/>
          <w:iCs/>
          <w:lang w:val="pl-PL"/>
        </w:rPr>
        <w:t>Kunstmuseum</w:t>
      </w:r>
      <w:proofErr w:type="spellEnd"/>
      <w:r w:rsidRPr="00527D6D">
        <w:rPr>
          <w:rFonts w:ascii="Neue Haas Grotesk Text Pro" w:hAnsi="Neue Haas Grotesk Text Pro"/>
          <w:i/>
          <w:iCs/>
          <w:lang w:val="pl-PL"/>
        </w:rPr>
        <w:t xml:space="preserve"> Liechtenstein (Liechtenstein </w:t>
      </w:r>
      <w:proofErr w:type="spellStart"/>
      <w:r w:rsidRPr="00527D6D">
        <w:rPr>
          <w:rFonts w:ascii="Neue Haas Grotesk Text Pro" w:hAnsi="Neue Haas Grotesk Text Pro"/>
          <w:i/>
          <w:iCs/>
          <w:lang w:val="pl-PL"/>
        </w:rPr>
        <w:t>Museum</w:t>
      </w:r>
      <w:proofErr w:type="spellEnd"/>
      <w:r w:rsidRPr="00527D6D">
        <w:rPr>
          <w:rFonts w:ascii="Neue Haas Grotesk Text Pro" w:hAnsi="Neue Haas Grotesk Text Pro"/>
          <w:i/>
          <w:iCs/>
          <w:lang w:val="pl-PL"/>
        </w:rPr>
        <w:t xml:space="preserve"> of Fine </w:t>
      </w:r>
      <w:proofErr w:type="spellStart"/>
      <w:r w:rsidRPr="00527D6D">
        <w:rPr>
          <w:rFonts w:ascii="Neue Haas Grotesk Text Pro" w:hAnsi="Neue Haas Grotesk Text Pro"/>
          <w:i/>
          <w:iCs/>
          <w:lang w:val="pl-PL"/>
        </w:rPr>
        <w:t>Arts</w:t>
      </w:r>
      <w:proofErr w:type="spellEnd"/>
      <w:r w:rsidRPr="00527D6D">
        <w:rPr>
          <w:rFonts w:ascii="Neue Haas Grotesk Text Pro" w:hAnsi="Neue Haas Grotesk Text Pro"/>
          <w:i/>
          <w:iCs/>
          <w:lang w:val="pl-PL"/>
        </w:rPr>
        <w:t xml:space="preserve">), National Library of Liechtenstein oraz Liechtenstein </w:t>
      </w:r>
      <w:proofErr w:type="spellStart"/>
      <w:r w:rsidRPr="00527D6D">
        <w:rPr>
          <w:rFonts w:ascii="Neue Haas Grotesk Text Pro" w:hAnsi="Neue Haas Grotesk Text Pro"/>
          <w:i/>
          <w:iCs/>
          <w:lang w:val="pl-PL"/>
        </w:rPr>
        <w:t>Cultural</w:t>
      </w:r>
      <w:proofErr w:type="spellEnd"/>
      <w:r w:rsidRPr="00527D6D">
        <w:rPr>
          <w:rFonts w:ascii="Neue Haas Grotesk Text Pro" w:hAnsi="Neue Haas Grotesk Text Pro"/>
          <w:i/>
          <w:iCs/>
          <w:lang w:val="pl-PL"/>
        </w:rPr>
        <w:t xml:space="preserve"> Foundation</w:t>
      </w:r>
      <w:r w:rsidRPr="00046CCA">
        <w:rPr>
          <w:rFonts w:ascii="Neue Haas Grotesk Text Pro" w:hAnsi="Neue Haas Grotesk Text Pro"/>
          <w:vertAlign w:val="superscript"/>
          <w:lang w:val="en-GB"/>
        </w:rPr>
        <w:footnoteReference w:id="4"/>
      </w:r>
      <w:r w:rsidR="00341C2F">
        <w:rPr>
          <w:rFonts w:ascii="Neue Haas Grotesk Text Pro" w:hAnsi="Neue Haas Grotesk Text Pro"/>
          <w:i/>
          <w:iCs/>
          <w:lang w:val="pl-PL"/>
        </w:rPr>
        <w:t>.</w:t>
      </w:r>
    </w:p>
    <w:p w14:paraId="72FB3078" w14:textId="77777777" w:rsidR="00DA0C01" w:rsidRPr="00527D6D" w:rsidRDefault="00DA0C01" w:rsidP="006B34FD">
      <w:pPr>
        <w:pStyle w:val="Standard"/>
        <w:spacing w:before="120" w:after="120"/>
        <w:jc w:val="both"/>
        <w:rPr>
          <w:rFonts w:ascii="Neue Haas Grotesk Text Pro" w:hAnsi="Neue Haas Grotesk Text Pro"/>
          <w:i/>
          <w:iCs/>
          <w:lang w:val="pl-PL"/>
        </w:rPr>
      </w:pPr>
    </w:p>
    <w:p w14:paraId="0E9B8B44" w14:textId="77777777" w:rsidR="006B34FD" w:rsidRPr="00527D6D" w:rsidRDefault="006B34FD" w:rsidP="006B34FD">
      <w:pPr>
        <w:pStyle w:val="Standard"/>
        <w:spacing w:before="120" w:after="120"/>
        <w:jc w:val="both"/>
        <w:rPr>
          <w:rFonts w:ascii="Neue Haas Grotesk Text Pro" w:hAnsi="Neue Haas Grotesk Text Pro"/>
          <w:i/>
          <w:iCs/>
          <w:lang w:val="pl-PL"/>
        </w:rPr>
      </w:pPr>
      <w:r w:rsidRPr="00527D6D">
        <w:rPr>
          <w:rFonts w:ascii="Neue Haas Grotesk Text Pro" w:hAnsi="Neue Haas Grotesk Text Pro"/>
          <w:i/>
          <w:iCs/>
          <w:lang w:val="pl-PL"/>
        </w:rPr>
        <w:t>Koordynator Funduszy EOG w obszarze kultury – Liechtenstein</w:t>
      </w:r>
    </w:p>
    <w:p w14:paraId="796E7ED0" w14:textId="4190D554" w:rsidR="00B26EFF" w:rsidRDefault="006B34FD" w:rsidP="006B34FD">
      <w:pPr>
        <w:pStyle w:val="Standard"/>
        <w:spacing w:before="120" w:after="120"/>
        <w:jc w:val="both"/>
        <w:rPr>
          <w:rFonts w:ascii="Neue Haas Grotesk Text Pro" w:hAnsi="Neue Haas Grotesk Text Pro"/>
          <w:lang w:val="pl-PL"/>
        </w:rPr>
      </w:pPr>
      <w:r w:rsidRPr="00527D6D">
        <w:rPr>
          <w:rFonts w:ascii="Neue Haas Grotesk Text Pro" w:hAnsi="Neue Haas Grotesk Text Pro"/>
          <w:lang w:val="pl-PL"/>
        </w:rPr>
        <w:t xml:space="preserve">Centralny punkt kontaktowy dla wdrażania programów kulturalnych </w:t>
      </w:r>
      <w:r w:rsidR="00B26EFF">
        <w:rPr>
          <w:rFonts w:ascii="Neue Haas Grotesk Text Pro" w:hAnsi="Neue Haas Grotesk Text Pro"/>
          <w:lang w:val="pl-PL"/>
        </w:rPr>
        <w:t>współfinansowanych z f</w:t>
      </w:r>
      <w:r w:rsidRPr="00527D6D">
        <w:rPr>
          <w:rFonts w:ascii="Neue Haas Grotesk Text Pro" w:hAnsi="Neue Haas Grotesk Text Pro"/>
          <w:lang w:val="pl-PL"/>
        </w:rPr>
        <w:t xml:space="preserve">unduszy </w:t>
      </w:r>
      <w:r w:rsidR="00B26EFF">
        <w:rPr>
          <w:rFonts w:ascii="Neue Haas Grotesk Text Pro" w:hAnsi="Neue Haas Grotesk Text Pro"/>
          <w:lang w:val="pl-PL"/>
        </w:rPr>
        <w:t xml:space="preserve">norweskich i </w:t>
      </w:r>
      <w:r w:rsidRPr="00527D6D">
        <w:rPr>
          <w:rFonts w:ascii="Neue Haas Grotesk Text Pro" w:hAnsi="Neue Haas Grotesk Text Pro"/>
          <w:lang w:val="pl-PL"/>
        </w:rPr>
        <w:t xml:space="preserve">EOG w Liechtensteinie znajduje się w Office of </w:t>
      </w:r>
      <w:proofErr w:type="spellStart"/>
      <w:r w:rsidRPr="00527D6D">
        <w:rPr>
          <w:rFonts w:ascii="Neue Haas Grotesk Text Pro" w:hAnsi="Neue Haas Grotesk Text Pro"/>
          <w:lang w:val="pl-PL"/>
        </w:rPr>
        <w:t>Cultural</w:t>
      </w:r>
      <w:proofErr w:type="spellEnd"/>
      <w:r w:rsidRPr="00527D6D">
        <w:rPr>
          <w:rFonts w:ascii="Neue Haas Grotesk Text Pro" w:hAnsi="Neue Haas Grotesk Text Pro"/>
          <w:lang w:val="pl-PL"/>
        </w:rPr>
        <w:t xml:space="preserve"> </w:t>
      </w:r>
      <w:proofErr w:type="spellStart"/>
      <w:r w:rsidRPr="00527D6D">
        <w:rPr>
          <w:rFonts w:ascii="Neue Haas Grotesk Text Pro" w:hAnsi="Neue Haas Grotesk Text Pro"/>
          <w:lang w:val="pl-PL"/>
        </w:rPr>
        <w:t>Affairs</w:t>
      </w:r>
      <w:proofErr w:type="spellEnd"/>
      <w:r w:rsidRPr="00527D6D">
        <w:rPr>
          <w:rFonts w:ascii="Neue Haas Grotesk Text Pro" w:hAnsi="Neue Haas Grotesk Text Pro"/>
          <w:lang w:val="pl-PL"/>
        </w:rPr>
        <w:t>, w ramach funkcji koordynatora Funduszy EOG w obszarze kultury</w:t>
      </w:r>
      <w:r w:rsidR="00B26EFF">
        <w:rPr>
          <w:rFonts w:ascii="Neue Haas Grotesk Text Pro" w:hAnsi="Neue Haas Grotesk Text Pro"/>
          <w:lang w:val="pl-PL"/>
        </w:rPr>
        <w:t xml:space="preserve"> – </w:t>
      </w:r>
      <w:r w:rsidR="00B26EFF">
        <w:rPr>
          <w:lang w:val="pl-PL"/>
        </w:rPr>
        <w:t xml:space="preserve"> </w:t>
      </w:r>
    </w:p>
    <w:p w14:paraId="71286ABC" w14:textId="77777777" w:rsidR="00B26EFF" w:rsidRDefault="00B26EFF" w:rsidP="006B34FD">
      <w:pPr>
        <w:pStyle w:val="Standard"/>
        <w:spacing w:before="120" w:after="120"/>
        <w:jc w:val="both"/>
        <w:rPr>
          <w:rFonts w:ascii="Neue Haas Grotesk Text Pro" w:hAnsi="Neue Haas Grotesk Text Pro"/>
          <w:lang w:val="pl-PL"/>
        </w:rPr>
      </w:pPr>
    </w:p>
    <w:p w14:paraId="5D883006" w14:textId="77777777" w:rsidR="006B34FD" w:rsidRPr="00527D6D" w:rsidRDefault="001F7553" w:rsidP="006B34FD">
      <w:pPr>
        <w:pStyle w:val="Standard"/>
        <w:spacing w:before="120" w:after="120"/>
        <w:jc w:val="both"/>
        <w:rPr>
          <w:rFonts w:ascii="Neue Haas Grotesk Text Pro" w:hAnsi="Neue Haas Grotesk Text Pro"/>
          <w:lang w:val="pl-PL"/>
        </w:rPr>
      </w:pPr>
      <w:hyperlink r:id="rId21" w:history="1">
        <w:r w:rsidR="006B34FD" w:rsidRPr="00527D6D">
          <w:rPr>
            <w:rFonts w:ascii="Neue Haas Grotesk Text Pro" w:hAnsi="Neue Haas Grotesk Text Pro"/>
            <w:lang w:val="pl-PL"/>
          </w:rPr>
          <w:t>Koordynator Funduszy EOG w obszarze kultury – Liechtenstein może pomagać w poszukiwaniu partnerów oraz zapewniać doradztwo sektorowi sztuki i kultury w Liechtensteinie zainteresowanemu udziałem w projektach. Podejmowane są na przykład działania ułatwiające komunikację i tworzenie sieci kontaktów pomiędzy Państwami-Beneficjentami a potencjalnymi partnerami z Liechtensteinu, w szczególności artystami i profesjonalistami sektora kultury, a także instytucjami kultury, lecz również na przykład uniwersytetami.</w:t>
        </w:r>
      </w:hyperlink>
    </w:p>
    <w:p w14:paraId="5F646AA8" w14:textId="77777777" w:rsidR="00DA0C01" w:rsidRPr="00527D6D" w:rsidRDefault="00DA0C01" w:rsidP="006B34FD">
      <w:pPr>
        <w:pStyle w:val="Standard"/>
        <w:spacing w:before="120" w:after="120"/>
        <w:jc w:val="both"/>
        <w:rPr>
          <w:rFonts w:ascii="Neue Haas Grotesk Text Pro" w:hAnsi="Neue Haas Grotesk Text Pro"/>
          <w:lang w:val="pl-PL"/>
        </w:rPr>
      </w:pPr>
    </w:p>
    <w:p w14:paraId="4CA7472C" w14:textId="77777777" w:rsidR="006B34FD" w:rsidRPr="00527D6D" w:rsidRDefault="006B34FD" w:rsidP="006B34FD">
      <w:pPr>
        <w:pStyle w:val="Standard"/>
        <w:spacing w:before="120" w:after="120"/>
        <w:jc w:val="both"/>
        <w:rPr>
          <w:rFonts w:ascii="Neue Haas Grotesk Text Pro" w:hAnsi="Neue Haas Grotesk Text Pro"/>
          <w:lang w:val="pl-PL"/>
        </w:rPr>
      </w:pPr>
    </w:p>
    <w:p w14:paraId="486247EA" w14:textId="77777777" w:rsidR="006B34FD" w:rsidRPr="00046CCA" w:rsidRDefault="006B34FD">
      <w:pPr>
        <w:pStyle w:val="Nagwek1"/>
        <w:numPr>
          <w:ilvl w:val="0"/>
          <w:numId w:val="82"/>
        </w:numPr>
        <w:tabs>
          <w:tab w:val="left" w:pos="2692"/>
          <w:tab w:val="left" w:pos="2693"/>
        </w:tabs>
        <w:spacing w:before="120" w:after="120"/>
        <w:jc w:val="center"/>
        <w:rPr>
          <w:rFonts w:ascii="Neue Haas Grotesk Text Pro" w:hAnsi="Neue Haas Grotesk Text Pro"/>
          <w:sz w:val="22"/>
          <w:szCs w:val="22"/>
        </w:rPr>
      </w:pPr>
      <w:bookmarkStart w:id="18" w:name="_Toc233713347"/>
      <w:proofErr w:type="spellStart"/>
      <w:r w:rsidRPr="00046CCA">
        <w:rPr>
          <w:rFonts w:ascii="Neue Haas Grotesk Text Pro" w:hAnsi="Neue Haas Grotesk Text Pro"/>
          <w:sz w:val="22"/>
          <w:szCs w:val="22"/>
          <w:lang w:val="en-GB"/>
        </w:rPr>
        <w:t>Warunki</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otrzymania</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dofinansowania</w:t>
      </w:r>
      <w:bookmarkEnd w:id="18"/>
      <w:proofErr w:type="spellEnd"/>
    </w:p>
    <w:p w14:paraId="7D6DA92E" w14:textId="77777777" w:rsidR="006B34FD" w:rsidRPr="00527D6D" w:rsidRDefault="006B34FD" w:rsidP="006B34FD">
      <w:pPr>
        <w:pStyle w:val="Nagwek2"/>
        <w:jc w:val="center"/>
        <w:rPr>
          <w:rFonts w:ascii="Neue Haas Grotesk Text Pro" w:hAnsi="Neue Haas Grotesk Text Pro"/>
          <w:i w:val="0"/>
          <w:iCs w:val="0"/>
          <w:sz w:val="22"/>
          <w:szCs w:val="22"/>
          <w:lang w:val="en-GB"/>
        </w:rPr>
      </w:pPr>
      <w:bookmarkStart w:id="19" w:name="_Toc233713348"/>
      <w:r w:rsidRPr="00527D6D">
        <w:rPr>
          <w:rFonts w:ascii="Neue Haas Grotesk Text Pro" w:hAnsi="Neue Haas Grotesk Text Pro"/>
          <w:i w:val="0"/>
          <w:iCs w:val="0"/>
          <w:sz w:val="22"/>
          <w:szCs w:val="22"/>
          <w:lang w:val="en-GB"/>
        </w:rPr>
        <w:t xml:space="preserve">4.1 </w:t>
      </w:r>
      <w:proofErr w:type="spellStart"/>
      <w:r w:rsidRPr="00527D6D">
        <w:rPr>
          <w:rFonts w:ascii="Neue Haas Grotesk Text Pro" w:hAnsi="Neue Haas Grotesk Text Pro"/>
          <w:i w:val="0"/>
          <w:iCs w:val="0"/>
          <w:sz w:val="22"/>
          <w:szCs w:val="22"/>
          <w:lang w:val="en-GB"/>
        </w:rPr>
        <w:t>Kto</w:t>
      </w:r>
      <w:proofErr w:type="spellEnd"/>
      <w:r w:rsidRPr="00527D6D">
        <w:rPr>
          <w:rFonts w:ascii="Neue Haas Grotesk Text Pro" w:hAnsi="Neue Haas Grotesk Text Pro"/>
          <w:i w:val="0"/>
          <w:iCs w:val="0"/>
          <w:sz w:val="22"/>
          <w:szCs w:val="22"/>
          <w:lang w:val="en-GB"/>
        </w:rPr>
        <w:t xml:space="preserve"> </w:t>
      </w:r>
      <w:proofErr w:type="spellStart"/>
      <w:r w:rsidRPr="00527D6D">
        <w:rPr>
          <w:rFonts w:ascii="Neue Haas Grotesk Text Pro" w:hAnsi="Neue Haas Grotesk Text Pro"/>
          <w:i w:val="0"/>
          <w:iCs w:val="0"/>
          <w:sz w:val="22"/>
          <w:szCs w:val="22"/>
          <w:lang w:val="en-GB"/>
        </w:rPr>
        <w:t>może</w:t>
      </w:r>
      <w:proofErr w:type="spellEnd"/>
      <w:r w:rsidRPr="00527D6D">
        <w:rPr>
          <w:rFonts w:ascii="Neue Haas Grotesk Text Pro" w:hAnsi="Neue Haas Grotesk Text Pro"/>
          <w:i w:val="0"/>
          <w:iCs w:val="0"/>
          <w:sz w:val="22"/>
          <w:szCs w:val="22"/>
          <w:lang w:val="en-GB"/>
        </w:rPr>
        <w:t xml:space="preserve"> </w:t>
      </w:r>
      <w:proofErr w:type="spellStart"/>
      <w:r w:rsidRPr="00527D6D">
        <w:rPr>
          <w:rFonts w:ascii="Neue Haas Grotesk Text Pro" w:hAnsi="Neue Haas Grotesk Text Pro"/>
          <w:i w:val="0"/>
          <w:iCs w:val="0"/>
          <w:sz w:val="22"/>
          <w:szCs w:val="22"/>
          <w:lang w:val="en-GB"/>
        </w:rPr>
        <w:t>aplikować</w:t>
      </w:r>
      <w:proofErr w:type="spellEnd"/>
      <w:r w:rsidRPr="00527D6D">
        <w:rPr>
          <w:rFonts w:ascii="Neue Haas Grotesk Text Pro" w:hAnsi="Neue Haas Grotesk Text Pro"/>
          <w:i w:val="0"/>
          <w:iCs w:val="0"/>
          <w:sz w:val="22"/>
          <w:szCs w:val="22"/>
          <w:lang w:val="en-GB"/>
        </w:rPr>
        <w:t>?</w:t>
      </w:r>
      <w:bookmarkEnd w:id="19"/>
    </w:p>
    <w:p w14:paraId="73004D5B" w14:textId="77777777" w:rsidR="006B34FD" w:rsidRPr="00527D6D" w:rsidRDefault="006B34FD" w:rsidP="006B34FD">
      <w:pPr>
        <w:pStyle w:val="Textbody"/>
        <w:spacing w:before="120" w:after="120"/>
        <w:rPr>
          <w:rFonts w:ascii="Neue Haas Grotesk Text Pro" w:hAnsi="Neue Haas Grotesk Text Pro"/>
          <w:sz w:val="22"/>
          <w:szCs w:val="22"/>
          <w:lang w:val="pl-PL"/>
        </w:rPr>
      </w:pPr>
      <w:r w:rsidRPr="00527D6D">
        <w:rPr>
          <w:rFonts w:ascii="Neue Haas Grotesk Text Pro" w:hAnsi="Neue Haas Grotesk Text Pro"/>
          <w:sz w:val="22"/>
          <w:szCs w:val="22"/>
          <w:lang w:val="pl-PL"/>
        </w:rPr>
        <w:t>Wyłącznie następujące polskie podmioty mogą ubiegać się o dofinansowanie w ramach otwartego naboru wniosków:</w:t>
      </w:r>
    </w:p>
    <w:p w14:paraId="6DA4A1CE" w14:textId="77777777" w:rsidR="006B34FD" w:rsidRPr="00046CCA" w:rsidRDefault="006B34FD">
      <w:pPr>
        <w:pStyle w:val="Standard"/>
        <w:numPr>
          <w:ilvl w:val="0"/>
          <w:numId w:val="79"/>
        </w:numPr>
        <w:shd w:val="clear" w:color="auto" w:fill="FFFFFF"/>
        <w:spacing w:before="120" w:after="120"/>
        <w:jc w:val="both"/>
        <w:rPr>
          <w:rFonts w:ascii="Neue Haas Grotesk Text Pro" w:hAnsi="Neue Haas Grotesk Text Pro"/>
          <w:lang w:val="en-GB"/>
        </w:rPr>
      </w:pPr>
      <w:proofErr w:type="spellStart"/>
      <w:r w:rsidRPr="00046CCA">
        <w:rPr>
          <w:rFonts w:ascii="Neue Haas Grotesk Text Pro" w:hAnsi="Neue Haas Grotesk Text Pro"/>
          <w:lang w:val="en-GB"/>
        </w:rPr>
        <w:t>publiczne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instytucje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kultury</w:t>
      </w:r>
      <w:proofErr w:type="spellEnd"/>
      <w:r w:rsidRPr="00046CCA">
        <w:rPr>
          <w:rFonts w:ascii="Neue Haas Grotesk Text Pro" w:hAnsi="Neue Haas Grotesk Text Pro"/>
          <w:lang w:val="en-GB"/>
        </w:rPr>
        <w:t>;</w:t>
      </w:r>
    </w:p>
    <w:p w14:paraId="5FE03E84" w14:textId="18C49E4E" w:rsidR="006B34FD" w:rsidRPr="00527D6D" w:rsidRDefault="006B34FD">
      <w:pPr>
        <w:pStyle w:val="Standard"/>
        <w:numPr>
          <w:ilvl w:val="0"/>
          <w:numId w:val="79"/>
        </w:numPr>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jednostki samorządu terytorialnego w imieniu samorządowych instytucji kultury</w:t>
      </w:r>
      <w:r w:rsidRPr="00046CCA">
        <w:rPr>
          <w:rStyle w:val="Odwoanieprzypisudolnego"/>
          <w:rFonts w:ascii="Neue Haas Grotesk Text Pro" w:hAnsi="Neue Haas Grotesk Text Pro"/>
          <w:lang w:val="en-GB"/>
        </w:rPr>
        <w:footnoteReference w:id="5"/>
      </w:r>
      <w:r w:rsidR="00DA0C01">
        <w:rPr>
          <w:rFonts w:ascii="Neue Haas Grotesk Text Pro" w:hAnsi="Neue Haas Grotesk Text Pro"/>
          <w:lang w:val="pl-PL"/>
        </w:rPr>
        <w:t>;</w:t>
      </w:r>
    </w:p>
    <w:p w14:paraId="38CB3056" w14:textId="77777777" w:rsidR="006B34FD" w:rsidRPr="00527D6D" w:rsidRDefault="006B34FD">
      <w:pPr>
        <w:pStyle w:val="Standard"/>
        <w:numPr>
          <w:ilvl w:val="0"/>
          <w:numId w:val="79"/>
        </w:numPr>
        <w:shd w:val="clear" w:color="auto" w:fill="FFFFFF"/>
        <w:spacing w:before="120" w:after="120"/>
        <w:jc w:val="both"/>
        <w:rPr>
          <w:rFonts w:ascii="Neue Haas Grotesk Text Pro" w:hAnsi="Neue Haas Grotesk Text Pro"/>
          <w:lang w:val="pl-PL"/>
        </w:rPr>
      </w:pPr>
      <w:r w:rsidRPr="00527D6D">
        <w:rPr>
          <w:rStyle w:val="Standardskriftforavsnitt1"/>
          <w:rFonts w:ascii="Neue Haas Grotesk Text Pro" w:hAnsi="Neue Haas Grotesk Text Pro"/>
          <w:lang w:val="pl-PL"/>
        </w:rPr>
        <w:t>szkoły artystyczne i uczelnie artystyczne;</w:t>
      </w:r>
    </w:p>
    <w:p w14:paraId="660A19AC" w14:textId="77777777" w:rsidR="006B34FD" w:rsidRPr="00527D6D" w:rsidRDefault="006B34FD">
      <w:pPr>
        <w:pStyle w:val="Standard"/>
        <w:numPr>
          <w:ilvl w:val="0"/>
          <w:numId w:val="79"/>
        </w:numPr>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organizacje pozarządowe działające w sektorze kultury;</w:t>
      </w:r>
      <w:r w:rsidRPr="00046CCA">
        <w:rPr>
          <w:rStyle w:val="Odwoanieprzypisudolnego"/>
          <w:rFonts w:ascii="Neue Haas Grotesk Text Pro" w:hAnsi="Neue Haas Grotesk Text Pro"/>
          <w:lang w:val="en-GB"/>
        </w:rPr>
        <w:footnoteReference w:id="6"/>
      </w:r>
    </w:p>
    <w:p w14:paraId="2C87D1CC" w14:textId="77777777" w:rsidR="006B34FD" w:rsidRPr="00527D6D" w:rsidRDefault="006B34FD">
      <w:pPr>
        <w:widowControl/>
        <w:numPr>
          <w:ilvl w:val="0"/>
          <w:numId w:val="79"/>
        </w:numPr>
        <w:shd w:val="clear" w:color="auto" w:fill="FFFFFF"/>
        <w:suppressAutoHyphens w:val="0"/>
        <w:autoSpaceDN/>
        <w:spacing w:before="120" w:after="120"/>
        <w:textAlignment w:val="auto"/>
        <w:rPr>
          <w:rFonts w:ascii="Neue Haas Grotesk Text Pro" w:hAnsi="Neue Haas Grotesk Text Pro" w:cs="Times New Roman"/>
          <w:lang w:val="pl-PL"/>
        </w:rPr>
      </w:pPr>
      <w:r w:rsidRPr="00527D6D">
        <w:rPr>
          <w:rFonts w:ascii="Neue Haas Grotesk Text Pro" w:hAnsi="Neue Haas Grotesk Text Pro" w:cs="Times New Roman"/>
          <w:color w:val="000000"/>
          <w:lang w:val="pl-PL"/>
        </w:rPr>
        <w:t>małe i średnie przedsiębiorstwa (MŚP) działające w sektorze kultury.</w:t>
      </w:r>
      <w:r w:rsidRPr="00046CCA">
        <w:rPr>
          <w:rStyle w:val="Odwoanieprzypisudolnego"/>
          <w:rFonts w:ascii="Neue Haas Grotesk Text Pro" w:hAnsi="Neue Haas Grotesk Text Pro" w:cs="Times New Roman"/>
          <w:lang w:val="en"/>
        </w:rPr>
        <w:footnoteReference w:id="7"/>
      </w:r>
    </w:p>
    <w:p w14:paraId="718851AD" w14:textId="77777777" w:rsidR="006B34FD" w:rsidRPr="00527D6D" w:rsidRDefault="006B34FD" w:rsidP="006B34FD">
      <w:pPr>
        <w:spacing w:before="51"/>
        <w:ind w:left="1538" w:hanging="874"/>
        <w:rPr>
          <w:rFonts w:ascii="Neue Haas Grotesk Text Pro" w:hAnsi="Neue Haas Grotesk Text Pro" w:cs="Times New Roman"/>
          <w:b/>
          <w:lang w:val="pl-PL"/>
        </w:rPr>
      </w:pPr>
    </w:p>
    <w:p w14:paraId="15B2607F" w14:textId="3FC3EFD2" w:rsidR="006B34FD" w:rsidRPr="00527D6D" w:rsidRDefault="005E7A6A" w:rsidP="006B34FD">
      <w:pPr>
        <w:pBdr>
          <w:top w:val="single" w:sz="4" w:space="1" w:color="auto"/>
          <w:left w:val="single" w:sz="4" w:space="4" w:color="auto"/>
          <w:bottom w:val="single" w:sz="4" w:space="1" w:color="auto"/>
          <w:right w:val="single" w:sz="4" w:space="4" w:color="auto"/>
        </w:pBdr>
        <w:spacing w:before="51"/>
        <w:jc w:val="both"/>
        <w:rPr>
          <w:rFonts w:ascii="Neue Haas Grotesk Text Pro" w:hAnsi="Neue Haas Grotesk Text Pro" w:cs="Times New Roman"/>
          <w:b/>
          <w:lang w:val="pl-PL"/>
        </w:rPr>
      </w:pPr>
      <w:r w:rsidRPr="00527D6D">
        <w:rPr>
          <w:rFonts w:ascii="Neue Haas Grotesk Text Pro" w:hAnsi="Neue Haas Grotesk Text Pro" w:cs="Times New Roman"/>
          <w:b/>
          <w:lang w:val="pl-PL"/>
        </w:rPr>
        <w:t>WAŻNE: Każdy projekt musi zakładać współpracę partnerską pomiędzy polskim wnioskodawcą a co najmniej jednym podmiotem z Państw-Darczyńców.</w:t>
      </w:r>
    </w:p>
    <w:p w14:paraId="772CAB58" w14:textId="77777777" w:rsidR="006B34FD" w:rsidRPr="00527D6D" w:rsidRDefault="006B34FD" w:rsidP="00A46426">
      <w:pPr>
        <w:jc w:val="both"/>
        <w:rPr>
          <w:rFonts w:ascii="Neue Haas Grotesk Text Pro" w:hAnsi="Neue Haas Grotesk Text Pro" w:cs="Times New Roman"/>
          <w:b/>
          <w:lang w:val="pl-PL"/>
        </w:rPr>
      </w:pPr>
    </w:p>
    <w:p w14:paraId="07B64C8D" w14:textId="77777777" w:rsidR="00A46426" w:rsidRPr="00527D6D" w:rsidRDefault="00A46426" w:rsidP="00A46426">
      <w:pPr>
        <w:jc w:val="both"/>
        <w:rPr>
          <w:rFonts w:ascii="Neue Haas Grotesk Text Pro" w:hAnsi="Neue Haas Grotesk Text Pro" w:cs="Times New Roman"/>
          <w:b/>
          <w:lang w:val="pl-PL"/>
        </w:rPr>
      </w:pPr>
    </w:p>
    <w:p w14:paraId="77A3812E" w14:textId="014F6AAD" w:rsidR="006B34FD" w:rsidRPr="00527D6D" w:rsidRDefault="005E7A6A" w:rsidP="006B34FD">
      <w:pPr>
        <w:pBdr>
          <w:top w:val="single" w:sz="4" w:space="1" w:color="auto"/>
          <w:left w:val="single" w:sz="4" w:space="4" w:color="auto"/>
          <w:bottom w:val="single" w:sz="4" w:space="1" w:color="auto"/>
          <w:right w:val="single" w:sz="4" w:space="4" w:color="auto"/>
        </w:pBdr>
        <w:jc w:val="both"/>
        <w:rPr>
          <w:rFonts w:ascii="Neue Haas Grotesk Text Pro" w:hAnsi="Neue Haas Grotesk Text Pro" w:cs="Times New Roman"/>
          <w:b/>
          <w:lang w:val="pl-PL"/>
        </w:rPr>
      </w:pPr>
      <w:r w:rsidRPr="00527D6D">
        <w:rPr>
          <w:rFonts w:ascii="Neue Haas Grotesk Text Pro" w:hAnsi="Neue Haas Grotesk Text Pro" w:cs="Times New Roman"/>
          <w:b/>
          <w:lang w:val="pl-PL"/>
        </w:rPr>
        <w:t>WAŻNE: O dofinansowanie w ramach Programu mogą ubiegać się wyłącznie podmioty polskie.</w:t>
      </w:r>
    </w:p>
    <w:p w14:paraId="569FB83F" w14:textId="77777777" w:rsidR="006B34FD" w:rsidRPr="00527D6D" w:rsidRDefault="006B34FD" w:rsidP="006B34FD">
      <w:pPr>
        <w:pStyle w:val="Nagwek1"/>
        <w:tabs>
          <w:tab w:val="left" w:pos="11342"/>
          <w:tab w:val="left" w:pos="11343"/>
        </w:tabs>
        <w:spacing w:before="120" w:after="120"/>
        <w:ind w:left="0" w:firstLine="0"/>
        <w:rPr>
          <w:rFonts w:ascii="Neue Haas Grotesk Text Pro" w:hAnsi="Neue Haas Grotesk Text Pro"/>
          <w:sz w:val="22"/>
          <w:szCs w:val="22"/>
          <w:lang w:val="pl-PL"/>
        </w:rPr>
      </w:pPr>
    </w:p>
    <w:p w14:paraId="486C3083" w14:textId="77777777" w:rsidR="006B34FD" w:rsidRPr="00527D6D" w:rsidRDefault="006B34FD" w:rsidP="00A46426">
      <w:pPr>
        <w:pStyle w:val="Nagwek2"/>
        <w:jc w:val="center"/>
        <w:rPr>
          <w:rFonts w:ascii="Neue Haas Grotesk Text Pro" w:hAnsi="Neue Haas Grotesk Text Pro"/>
          <w:i w:val="0"/>
          <w:iCs w:val="0"/>
          <w:sz w:val="22"/>
          <w:szCs w:val="22"/>
        </w:rPr>
      </w:pPr>
      <w:bookmarkStart w:id="20" w:name="_Toc233713349"/>
      <w:r w:rsidRPr="00527D6D">
        <w:rPr>
          <w:rFonts w:ascii="Neue Haas Grotesk Text Pro" w:hAnsi="Neue Haas Grotesk Text Pro"/>
          <w:i w:val="0"/>
          <w:iCs w:val="0"/>
          <w:sz w:val="22"/>
          <w:szCs w:val="22"/>
        </w:rPr>
        <w:t>4.2 Partnerstwo projektowe – na co należy zwrócić uwagę</w:t>
      </w:r>
      <w:bookmarkEnd w:id="20"/>
    </w:p>
    <w:p w14:paraId="798DF371" w14:textId="77777777"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Projekty w ramach Działania 2 Programu „Kultura” muszą być składane w partnerstwie z co najmniej jednym podmiotem z Państw-Darczyńców (wymóg obowiązkowy). W projekcie mogą również uczestniczyć jako partnerzy inne instytucje z Polski, innych Państw-Beneficjentów oraz Ukrainy.</w:t>
      </w:r>
    </w:p>
    <w:p w14:paraId="55C13ECB" w14:textId="77777777"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Celem projektów partnerskich jest ustanowienie lub wzmocnienie współpracy kulturalnej, w tym w obszarach zarządzania dziedzictwem kulturowym i przedsiębiorczości kulturalnej, pomiędzy Polską a Norwegią, Islandią i Liechtensteinem. Wymiana doświadczeń, dobrych praktyk i wiedzy przyczyni się do zwiększenia kompetencji i podniesienia umiejętności specjalistów sektora kultury i dziedzictwa kulturowego oraz sektorów kultury i kreatywnych.</w:t>
      </w:r>
    </w:p>
    <w:p w14:paraId="7192DE9D" w14:textId="49F9D14E" w:rsidR="006B34FD" w:rsidRPr="00527D6D" w:rsidRDefault="006B34FD" w:rsidP="006B34FD">
      <w:pPr>
        <w:pStyle w:val="Standard"/>
        <w:shd w:val="clear" w:color="auto" w:fill="FFFFFF"/>
        <w:spacing w:before="120" w:after="120"/>
        <w:ind w:right="-43"/>
        <w:jc w:val="both"/>
        <w:rPr>
          <w:rFonts w:ascii="Neue Haas Grotesk Text Pro" w:hAnsi="Neue Haas Grotesk Text Pro"/>
          <w:lang w:val="pl-PL"/>
        </w:rPr>
      </w:pPr>
      <w:r w:rsidRPr="00527D6D">
        <w:rPr>
          <w:rFonts w:ascii="Neue Haas Grotesk Text Pro" w:hAnsi="Neue Haas Grotesk Text Pro"/>
          <w:lang w:val="pl-PL"/>
        </w:rPr>
        <w:t xml:space="preserve">Dla każdego zatwierdzonego projektu zostanie zawarta umowa w sprawie projektu pomiędzy Operatorem Programu a beneficjentem. W projektach partnerskich </w:t>
      </w:r>
      <w:r w:rsidR="00E82C4A">
        <w:rPr>
          <w:rFonts w:ascii="Neue Haas Grotesk Text Pro" w:hAnsi="Neue Haas Grotesk Text Pro"/>
          <w:lang w:val="pl-PL"/>
        </w:rPr>
        <w:t>lider</w:t>
      </w:r>
      <w:r w:rsidR="001B71ED" w:rsidRPr="00527D6D">
        <w:rPr>
          <w:rFonts w:ascii="Neue Haas Grotesk Text Pro" w:hAnsi="Neue Haas Grotesk Text Pro"/>
          <w:lang w:val="pl-PL"/>
        </w:rPr>
        <w:t xml:space="preserve"> projektu</w:t>
      </w:r>
      <w:r w:rsidRPr="00527D6D">
        <w:rPr>
          <w:rFonts w:ascii="Neue Haas Grotesk Text Pro" w:hAnsi="Neue Haas Grotesk Text Pro"/>
          <w:lang w:val="pl-PL"/>
        </w:rPr>
        <w:t xml:space="preserve"> będzie występował jako beneficjent i będzie odpowiedzialny za projekt. Partnerzy projektu </w:t>
      </w:r>
      <w:r w:rsidRPr="00527D6D">
        <w:rPr>
          <w:rFonts w:ascii="Neue Haas Grotesk Text Pro" w:hAnsi="Neue Haas Grotesk Text Pro"/>
          <w:lang w:val="pl-PL"/>
        </w:rPr>
        <w:lastRenderedPageBreak/>
        <w:t>będą realizować powierzone im zadania na podstawie umowy partnerskiej i będą mogli wykazywać kwalifikowalne wydatki projektu zgodnie z obowiązującymi zasadami.</w:t>
      </w:r>
    </w:p>
    <w:p w14:paraId="2A732A51" w14:textId="0ACB1BB5" w:rsidR="006B34FD" w:rsidRPr="00527D6D" w:rsidRDefault="006B34FD" w:rsidP="006B34FD">
      <w:pPr>
        <w:pStyle w:val="Standard"/>
        <w:shd w:val="clear" w:color="auto" w:fill="FFFFFF"/>
        <w:spacing w:before="120" w:after="120"/>
        <w:ind w:right="-43"/>
        <w:jc w:val="both"/>
        <w:rPr>
          <w:rFonts w:ascii="Neue Haas Grotesk Text Pro" w:hAnsi="Neue Haas Grotesk Text Pro"/>
          <w:lang w:val="pl-PL"/>
        </w:rPr>
      </w:pPr>
      <w:r w:rsidRPr="00527D6D">
        <w:rPr>
          <w:rFonts w:ascii="Neue Haas Grotesk Text Pro" w:hAnsi="Neue Haas Grotesk Text Pro"/>
          <w:lang w:val="pl-PL"/>
        </w:rPr>
        <w:t xml:space="preserve">W projekcie partnerskim kluczowe znaczenie ma zaangażowanie merytoryczne i finansowe </w:t>
      </w:r>
      <w:r w:rsidR="00CE737A">
        <w:rPr>
          <w:rFonts w:ascii="Neue Haas Grotesk Text Pro" w:hAnsi="Neue Haas Grotesk Text Pro"/>
          <w:lang w:val="pl-PL"/>
        </w:rPr>
        <w:t>beneficjenta</w:t>
      </w:r>
      <w:r w:rsidRPr="00527D6D">
        <w:rPr>
          <w:rFonts w:ascii="Neue Haas Grotesk Text Pro" w:hAnsi="Neue Haas Grotesk Text Pro"/>
          <w:lang w:val="pl-PL"/>
        </w:rPr>
        <w:t xml:space="preserve"> oraz każdego partnera. Przy wyborze partnerów do projektu warto zwrócić uwagę na takie aspekty jak:</w:t>
      </w:r>
    </w:p>
    <w:p w14:paraId="1F2B33E1" w14:textId="77777777" w:rsidR="006B34FD" w:rsidRPr="00527D6D" w:rsidRDefault="006B34FD" w:rsidP="006B34FD">
      <w:pPr>
        <w:pStyle w:val="Akapitzlist"/>
        <w:numPr>
          <w:ilvl w:val="0"/>
          <w:numId w:val="61"/>
        </w:numPr>
        <w:shd w:val="clear" w:color="auto" w:fill="FFFFFF"/>
        <w:spacing w:before="120" w:after="120"/>
        <w:ind w:left="426" w:hanging="426"/>
        <w:jc w:val="both"/>
        <w:rPr>
          <w:rFonts w:ascii="Neue Haas Grotesk Text Pro" w:hAnsi="Neue Haas Grotesk Text Pro"/>
          <w:lang w:val="pl-PL"/>
        </w:rPr>
      </w:pPr>
      <w:r w:rsidRPr="00527D6D">
        <w:rPr>
          <w:rStyle w:val="Standardskriftforavsnitt1"/>
          <w:rFonts w:ascii="Neue Haas Grotesk Text Pro" w:hAnsi="Neue Haas Grotesk Text Pro"/>
          <w:lang w:val="pl-PL"/>
        </w:rPr>
        <w:t>zgodność działalności potencjalnego partnera z celami projektu;</w:t>
      </w:r>
    </w:p>
    <w:p w14:paraId="5771F908" w14:textId="77777777" w:rsidR="006B34FD" w:rsidRPr="00527D6D" w:rsidRDefault="006B34FD" w:rsidP="006B34FD">
      <w:pPr>
        <w:pStyle w:val="Akapitzlist"/>
        <w:numPr>
          <w:ilvl w:val="0"/>
          <w:numId w:val="61"/>
        </w:numPr>
        <w:shd w:val="clear" w:color="auto" w:fill="FFFFFF"/>
        <w:spacing w:before="120" w:after="120"/>
        <w:ind w:left="426" w:right="99" w:hanging="426"/>
        <w:jc w:val="both"/>
        <w:rPr>
          <w:rFonts w:ascii="Neue Haas Grotesk Text Pro" w:hAnsi="Neue Haas Grotesk Text Pro"/>
          <w:lang w:val="pl-PL"/>
        </w:rPr>
      </w:pPr>
      <w:r w:rsidRPr="00527D6D">
        <w:rPr>
          <w:rStyle w:val="Standardskriftforavsnitt1"/>
          <w:rFonts w:ascii="Neue Haas Grotesk Text Pro" w:hAnsi="Neue Haas Grotesk Text Pro"/>
          <w:lang w:val="pl-PL"/>
        </w:rPr>
        <w:t>deklarowany wkład merytoryczny oraz ewentualny wkład finansowy potencjalnego partnera w projekt;</w:t>
      </w:r>
    </w:p>
    <w:p w14:paraId="4A6B8DE2" w14:textId="77777777" w:rsidR="006B34FD" w:rsidRPr="00527D6D" w:rsidRDefault="006B34FD" w:rsidP="006B34FD">
      <w:pPr>
        <w:pStyle w:val="Akapitzlist"/>
        <w:numPr>
          <w:ilvl w:val="0"/>
          <w:numId w:val="61"/>
        </w:numPr>
        <w:shd w:val="clear" w:color="auto" w:fill="FFFFFF"/>
        <w:spacing w:before="120" w:after="120"/>
        <w:ind w:left="426" w:right="99" w:hanging="426"/>
        <w:jc w:val="both"/>
        <w:rPr>
          <w:rFonts w:ascii="Neue Haas Grotesk Text Pro" w:hAnsi="Neue Haas Grotesk Text Pro"/>
          <w:lang w:val="pl-PL"/>
        </w:rPr>
      </w:pPr>
      <w:r w:rsidRPr="00527D6D">
        <w:rPr>
          <w:rFonts w:ascii="Neue Haas Grotesk Text Pro" w:hAnsi="Neue Haas Grotesk Text Pro"/>
          <w:lang w:val="pl-PL"/>
        </w:rPr>
        <w:t>doświadczenie, potencjał merytoryczny i potencjał instytucjonalny przyszłego partnera w realizacji podobnych projektów.</w:t>
      </w:r>
    </w:p>
    <w:p w14:paraId="1B2EF91C" w14:textId="1F430AD8"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Wszyscy uczestnicy projektu – </w:t>
      </w:r>
      <w:r w:rsidR="00CE737A">
        <w:rPr>
          <w:rFonts w:ascii="Neue Haas Grotesk Text Pro" w:hAnsi="Neue Haas Grotesk Text Pro"/>
          <w:sz w:val="22"/>
          <w:szCs w:val="22"/>
          <w:lang w:val="pl-PL"/>
        </w:rPr>
        <w:t>beneficjent</w:t>
      </w:r>
      <w:r w:rsidRPr="00527D6D">
        <w:rPr>
          <w:rFonts w:ascii="Neue Haas Grotesk Text Pro" w:hAnsi="Neue Haas Grotesk Text Pro"/>
          <w:sz w:val="22"/>
          <w:szCs w:val="22"/>
          <w:lang w:val="pl-PL"/>
        </w:rPr>
        <w:t xml:space="preserve"> i partnerzy projektu – powinni być zaangażowani w planowanie i realizację projektu. Partnerstwo powinno opierać się na jasno określonych rolach, odpowiedzialnościach i zadaniach, aby zapewnić udział każdej ze stron i uniknąć wyłącznie formalnego lub symbolicznego zaangażowania.</w:t>
      </w:r>
    </w:p>
    <w:p w14:paraId="74177120" w14:textId="77777777"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Kluczem do sukcesu projektu partnerskiego jest wspólne rozumienie celów i gotowość partnerów do ich osiągnięcia, dobre zaplanowanie pracy podczas przygotowywania formularza wniosku, jasny podział ról oraz dobra komunikacja, w tym kontakt bezpośredni.</w:t>
      </w:r>
    </w:p>
    <w:p w14:paraId="425BBD2E" w14:textId="4DF800F0"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Warto zwrócić uwagę na potencjalne różnice w kulturze pracy partnerów, szczególne cechy funkcjonowania instytucji z Państw-Darczyńców oraz ich systemy</w:t>
      </w:r>
      <w:r w:rsidR="00054A4A">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sprawozdawczości finansowej, w tym przepływy finansowe, rozliczanie wydatków itp.</w:t>
      </w:r>
    </w:p>
    <w:p w14:paraId="54755E8F" w14:textId="77777777" w:rsidR="006B34FD" w:rsidRPr="00527D6D" w:rsidRDefault="006B34FD" w:rsidP="006B34FD">
      <w:pPr>
        <w:pStyle w:val="Textbody"/>
        <w:spacing w:before="120" w:after="120"/>
        <w:rPr>
          <w:rFonts w:ascii="Neue Haas Grotesk Text Pro" w:hAnsi="Neue Haas Grotesk Text Pro"/>
          <w:b/>
          <w:sz w:val="22"/>
          <w:szCs w:val="22"/>
          <w:lang w:val="pl-PL"/>
        </w:rPr>
      </w:pPr>
      <w:r w:rsidRPr="00527D6D">
        <w:rPr>
          <w:rFonts w:ascii="Neue Haas Grotesk Text Pro" w:hAnsi="Neue Haas Grotesk Text Pro"/>
          <w:b/>
          <w:sz w:val="22"/>
          <w:szCs w:val="22"/>
          <w:lang w:val="pl-PL"/>
        </w:rPr>
        <w:t>Partner projektu musi spełniać następujące warunki:</w:t>
      </w:r>
    </w:p>
    <w:p w14:paraId="35B96D6A" w14:textId="77777777" w:rsidR="006B34FD" w:rsidRPr="00046CCA" w:rsidRDefault="006B34FD">
      <w:pPr>
        <w:pStyle w:val="Textbody"/>
        <w:numPr>
          <w:ilvl w:val="0"/>
          <w:numId w:val="72"/>
        </w:numPr>
        <w:spacing w:before="120" w:after="120"/>
        <w:ind w:left="0" w:firstLine="0"/>
        <w:rPr>
          <w:rFonts w:ascii="Neue Haas Grotesk Text Pro" w:hAnsi="Neue Haas Grotesk Text Pro"/>
          <w:sz w:val="22"/>
          <w:szCs w:val="22"/>
        </w:rPr>
      </w:pPr>
      <w:r w:rsidRPr="00046CCA">
        <w:rPr>
          <w:rFonts w:ascii="Neue Haas Grotesk Text Pro" w:hAnsi="Neue Haas Grotesk Text Pro"/>
          <w:sz w:val="22"/>
          <w:szCs w:val="22"/>
          <w:lang w:val="en-GB"/>
        </w:rPr>
        <w:t xml:space="preserve">Partner z </w:t>
      </w:r>
      <w:proofErr w:type="spellStart"/>
      <w:r w:rsidRPr="00046CCA">
        <w:rPr>
          <w:rFonts w:ascii="Neue Haas Grotesk Text Pro" w:hAnsi="Neue Haas Grotesk Text Pro"/>
          <w:sz w:val="22"/>
          <w:szCs w:val="22"/>
          <w:lang w:val="en-GB"/>
        </w:rPr>
        <w:t>Państw-Darczyńców</w:t>
      </w:r>
      <w:proofErr w:type="spellEnd"/>
      <w:r w:rsidRPr="00046CCA">
        <w:rPr>
          <w:rFonts w:ascii="Neue Haas Grotesk Text Pro" w:hAnsi="Neue Haas Grotesk Text Pro"/>
          <w:sz w:val="22"/>
          <w:szCs w:val="22"/>
          <w:lang w:val="en-GB"/>
        </w:rPr>
        <w:t>:</w:t>
      </w:r>
    </w:p>
    <w:p w14:paraId="25A750B4" w14:textId="77777777" w:rsidR="006B34FD" w:rsidRPr="00527D6D" w:rsidRDefault="006B34FD">
      <w:pPr>
        <w:pStyle w:val="Akapitzlist"/>
        <w:numPr>
          <w:ilvl w:val="0"/>
          <w:numId w:val="80"/>
        </w:numPr>
        <w:shd w:val="clear" w:color="auto" w:fill="FFFFFF"/>
        <w:tabs>
          <w:tab w:val="left" w:pos="426"/>
          <w:tab w:val="left" w:pos="1068"/>
        </w:tabs>
        <w:suppressAutoHyphens w:val="0"/>
        <w:spacing w:before="120" w:after="120"/>
        <w:textAlignment w:val="auto"/>
        <w:rPr>
          <w:rFonts w:ascii="Neue Haas Grotesk Text Pro" w:hAnsi="Neue Haas Grotesk Text Pro"/>
          <w:lang w:val="pl-PL"/>
        </w:rPr>
      </w:pPr>
      <w:r w:rsidRPr="00527D6D">
        <w:rPr>
          <w:rFonts w:ascii="Neue Haas Grotesk Text Pro" w:hAnsi="Neue Haas Grotesk Text Pro"/>
          <w:lang w:val="pl-PL"/>
        </w:rPr>
        <w:t>jego udział w projekcie jest uzasadniony;</w:t>
      </w:r>
    </w:p>
    <w:p w14:paraId="1ECFD106" w14:textId="1AE35D60" w:rsidR="006B34FD" w:rsidRPr="00527D6D" w:rsidRDefault="006B34FD">
      <w:pPr>
        <w:pStyle w:val="Akapitzlist"/>
        <w:numPr>
          <w:ilvl w:val="0"/>
          <w:numId w:val="80"/>
        </w:numPr>
        <w:shd w:val="clear" w:color="auto" w:fill="FFFFFF"/>
        <w:tabs>
          <w:tab w:val="left" w:pos="426"/>
          <w:tab w:val="left" w:pos="1068"/>
        </w:tabs>
        <w:suppressAutoHyphens w:val="0"/>
        <w:spacing w:before="120" w:after="120"/>
        <w:jc w:val="both"/>
        <w:textAlignment w:val="auto"/>
        <w:rPr>
          <w:rFonts w:ascii="Neue Haas Grotesk Text Pro" w:hAnsi="Neue Haas Grotesk Text Pro"/>
          <w:lang w:val="pl-PL"/>
        </w:rPr>
      </w:pPr>
      <w:r w:rsidRPr="00527D6D">
        <w:rPr>
          <w:rFonts w:ascii="Neue Haas Grotesk Text Pro" w:hAnsi="Neue Haas Grotesk Text Pro"/>
          <w:lang w:val="pl-PL"/>
        </w:rPr>
        <w:t>nie osiąga zysku z udziału w projekcie</w:t>
      </w:r>
      <w:r w:rsidR="00BC272A">
        <w:rPr>
          <w:rFonts w:ascii="Neue Haas Grotesk Text Pro" w:hAnsi="Neue Haas Grotesk Text Pro"/>
          <w:lang w:val="pl-PL"/>
        </w:rPr>
        <w:t xml:space="preserve"> – więcej informacji o potencjalnym przychodzie znajduje się w części 5.4 Wytycznych</w:t>
      </w:r>
    </w:p>
    <w:p w14:paraId="25929F89" w14:textId="77777777" w:rsidR="006B34FD" w:rsidRPr="00527D6D" w:rsidRDefault="006B34FD" w:rsidP="006B34FD">
      <w:pPr>
        <w:shd w:val="clear" w:color="auto" w:fill="FFFFFF"/>
        <w:tabs>
          <w:tab w:val="left" w:pos="426"/>
          <w:tab w:val="left" w:pos="1068"/>
        </w:tabs>
        <w:suppressAutoHyphens w:val="0"/>
        <w:spacing w:before="120" w:after="120"/>
        <w:jc w:val="both"/>
        <w:textAlignment w:val="auto"/>
        <w:rPr>
          <w:rFonts w:ascii="Neue Haas Grotesk Text Pro" w:hAnsi="Neue Haas Grotesk Text Pro" w:cs="Times New Roman"/>
          <w:lang w:val="pl-PL"/>
        </w:rPr>
      </w:pPr>
      <w:r w:rsidRPr="00527D6D">
        <w:rPr>
          <w:rFonts w:ascii="Neue Haas Grotesk Text Pro" w:hAnsi="Neue Haas Grotesk Text Pro" w:cs="Times New Roman"/>
          <w:lang w:val="pl-PL"/>
        </w:rPr>
        <w:t>Partnerzy projektu mogą pochodzić z Państw-Darczyńców (obowiązkowo) oraz z innych Państw-Beneficjentów i Ukrainy (opcjonalnie).</w:t>
      </w:r>
    </w:p>
    <w:p w14:paraId="04FF01C5" w14:textId="3E48E269" w:rsidR="006B34FD" w:rsidRPr="00527D6D" w:rsidRDefault="006B34FD" w:rsidP="006B34FD">
      <w:pPr>
        <w:widowControl/>
        <w:shd w:val="clear" w:color="auto" w:fill="FFFFFF"/>
        <w:tabs>
          <w:tab w:val="left" w:pos="928"/>
          <w:tab w:val="left" w:pos="1068"/>
        </w:tabs>
        <w:suppressAutoHyphens w:val="0"/>
        <w:spacing w:before="120" w:after="120"/>
        <w:jc w:val="both"/>
        <w:textAlignment w:val="auto"/>
        <w:rPr>
          <w:rFonts w:ascii="Neue Haas Grotesk Text Pro" w:hAnsi="Neue Haas Grotesk Text Pro" w:cs="Times New Roman"/>
          <w:lang w:val="pl-PL"/>
        </w:rPr>
      </w:pPr>
      <w:r w:rsidRPr="00527D6D">
        <w:rPr>
          <w:rFonts w:ascii="Neue Haas Grotesk Text Pro" w:hAnsi="Neue Haas Grotesk Text Pro" w:cs="Times New Roman"/>
          <w:lang w:val="pl-PL"/>
        </w:rPr>
        <w:t>Partnerem projektu z Państw-Darczyńców może być każdy podmiot publiczny lub prywatny, komercyjny lub niekomercyjny, a także organizacja pozarządowa, ustanowiona jako osoba prawna w jednym z Państw-Darczyńców, której główna działalność dotyczy sektorów kultury i kreatywnych w rozumieniu rozporządzenia (UE) nr 2021/818 ustanawiającego program Kreatywna Europa, a także osoby fizyczne będące rezydentami prawnymi Liechtensteinu.</w:t>
      </w:r>
      <w:r w:rsidRPr="00527D6D">
        <w:rPr>
          <w:rFonts w:ascii="Neue Haas Grotesk Text Pro" w:hAnsi="Neue Haas Grotesk Text Pro" w:cs="Times New Roman"/>
          <w:lang w:val="pl-PL"/>
        </w:rPr>
        <w:br/>
      </w:r>
    </w:p>
    <w:p w14:paraId="45F3A27B" w14:textId="7777777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W przypadku osoby fizycznej należy opisać jej związek z obszarem kultury oraz zdolność do udziału w projekcie dwustronnym.</w:t>
      </w:r>
    </w:p>
    <w:p w14:paraId="2EAD2034" w14:textId="77777777" w:rsidR="006B34FD" w:rsidRPr="00046CCA" w:rsidRDefault="006B34FD">
      <w:pPr>
        <w:pStyle w:val="NormalnyWeb"/>
        <w:numPr>
          <w:ilvl w:val="0"/>
          <w:numId w:val="72"/>
        </w:numPr>
        <w:shd w:val="clear" w:color="auto" w:fill="FFFFFF"/>
        <w:spacing w:before="120" w:after="120" w:line="240" w:lineRule="auto"/>
        <w:ind w:left="0" w:firstLine="0"/>
        <w:jc w:val="both"/>
        <w:rPr>
          <w:rFonts w:ascii="Neue Haas Grotesk Text Pro" w:hAnsi="Neue Haas Grotesk Text Pro" w:cs="Times New Roman"/>
          <w:color w:val="00000A"/>
          <w:sz w:val="22"/>
          <w:szCs w:val="22"/>
          <w:lang w:val="en-GB"/>
        </w:rPr>
      </w:pPr>
      <w:r w:rsidRPr="00046CCA">
        <w:rPr>
          <w:rFonts w:ascii="Neue Haas Grotesk Text Pro" w:hAnsi="Neue Haas Grotesk Text Pro" w:cs="Times New Roman"/>
          <w:color w:val="00000A"/>
          <w:sz w:val="22"/>
          <w:szCs w:val="22"/>
          <w:lang w:val="en-GB"/>
        </w:rPr>
        <w:t xml:space="preserve">Partner z </w:t>
      </w:r>
      <w:proofErr w:type="spellStart"/>
      <w:r w:rsidRPr="00046CCA">
        <w:rPr>
          <w:rFonts w:ascii="Neue Haas Grotesk Text Pro" w:hAnsi="Neue Haas Grotesk Text Pro" w:cs="Times New Roman"/>
          <w:color w:val="00000A"/>
          <w:sz w:val="22"/>
          <w:szCs w:val="22"/>
          <w:lang w:val="en-GB"/>
        </w:rPr>
        <w:t>Polski</w:t>
      </w:r>
      <w:proofErr w:type="spellEnd"/>
      <w:r w:rsidRPr="00046CCA">
        <w:rPr>
          <w:rFonts w:ascii="Neue Haas Grotesk Text Pro" w:hAnsi="Neue Haas Grotesk Text Pro" w:cs="Times New Roman"/>
          <w:color w:val="00000A"/>
          <w:sz w:val="22"/>
          <w:szCs w:val="22"/>
          <w:lang w:val="en-GB"/>
        </w:rPr>
        <w:t>:</w:t>
      </w:r>
    </w:p>
    <w:p w14:paraId="42B9245C" w14:textId="77777777" w:rsidR="006B34FD" w:rsidRPr="00527D6D" w:rsidRDefault="006B34FD">
      <w:pPr>
        <w:pStyle w:val="Akapitzlist"/>
        <w:numPr>
          <w:ilvl w:val="0"/>
          <w:numId w:val="81"/>
        </w:numPr>
        <w:shd w:val="clear" w:color="auto" w:fill="FFFFFF"/>
        <w:suppressAutoHyphens w:val="0"/>
        <w:spacing w:before="120" w:after="120"/>
        <w:textAlignment w:val="auto"/>
        <w:rPr>
          <w:rFonts w:ascii="Neue Haas Grotesk Text Pro" w:hAnsi="Neue Haas Grotesk Text Pro"/>
          <w:lang w:val="pl-PL"/>
        </w:rPr>
      </w:pPr>
      <w:r w:rsidRPr="00527D6D">
        <w:rPr>
          <w:rFonts w:ascii="Neue Haas Grotesk Text Pro" w:hAnsi="Neue Haas Grotesk Text Pro"/>
          <w:lang w:val="pl-PL"/>
        </w:rPr>
        <w:t>jego udział w projekcie jest uzasadniony;</w:t>
      </w:r>
    </w:p>
    <w:p w14:paraId="53B4C379" w14:textId="77777777" w:rsidR="006B34FD" w:rsidRPr="00527D6D" w:rsidRDefault="006B34FD">
      <w:pPr>
        <w:pStyle w:val="Akapitzlist"/>
        <w:numPr>
          <w:ilvl w:val="0"/>
          <w:numId w:val="81"/>
        </w:numPr>
        <w:shd w:val="clear" w:color="auto" w:fill="FFFFFF"/>
        <w:suppressAutoHyphens w:val="0"/>
        <w:spacing w:before="120" w:after="120"/>
        <w:textAlignment w:val="auto"/>
        <w:rPr>
          <w:rFonts w:ascii="Neue Haas Grotesk Text Pro" w:hAnsi="Neue Haas Grotesk Text Pro"/>
          <w:lang w:val="pl-PL"/>
        </w:rPr>
      </w:pPr>
      <w:r w:rsidRPr="00527D6D">
        <w:rPr>
          <w:rFonts w:ascii="Neue Haas Grotesk Text Pro" w:hAnsi="Neue Haas Grotesk Text Pro"/>
          <w:lang w:val="pl-PL"/>
        </w:rPr>
        <w:t>nie osiąga zysku z udziału w projekcie;</w:t>
      </w:r>
    </w:p>
    <w:p w14:paraId="58BBE1EE" w14:textId="77777777" w:rsidR="006B34FD" w:rsidRPr="00527D6D" w:rsidRDefault="006B34FD">
      <w:pPr>
        <w:pStyle w:val="Akapitzlist"/>
        <w:numPr>
          <w:ilvl w:val="0"/>
          <w:numId w:val="81"/>
        </w:numPr>
        <w:shd w:val="clear" w:color="auto" w:fill="FFFFFF"/>
        <w:suppressAutoHyphens w:val="0"/>
        <w:spacing w:before="120" w:after="120"/>
        <w:textAlignment w:val="auto"/>
        <w:rPr>
          <w:rFonts w:ascii="Neue Haas Grotesk Text Pro" w:hAnsi="Neue Haas Grotesk Text Pro"/>
          <w:lang w:val="pl-PL"/>
        </w:rPr>
      </w:pPr>
      <w:r w:rsidRPr="00527D6D">
        <w:rPr>
          <w:rFonts w:ascii="Neue Haas Grotesk Text Pro" w:hAnsi="Neue Haas Grotesk Text Pro"/>
          <w:lang w:val="pl-PL"/>
        </w:rPr>
        <w:t>należy do jednej z następujących grup podmiotów:</w:t>
      </w:r>
    </w:p>
    <w:p w14:paraId="3AD753A8" w14:textId="77777777" w:rsidR="006B34FD" w:rsidRPr="00046CCA" w:rsidRDefault="006B34FD">
      <w:pPr>
        <w:pStyle w:val="NormalnyWeb"/>
        <w:numPr>
          <w:ilvl w:val="0"/>
          <w:numId w:val="86"/>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proofErr w:type="spellStart"/>
      <w:r w:rsidRPr="00046CCA">
        <w:rPr>
          <w:rFonts w:ascii="Neue Haas Grotesk Text Pro" w:hAnsi="Neue Haas Grotesk Text Pro" w:cs="Times New Roman"/>
          <w:sz w:val="22"/>
          <w:szCs w:val="22"/>
          <w:lang w:val="en"/>
        </w:rPr>
        <w:t>publiczna</w:t>
      </w:r>
      <w:proofErr w:type="spellEnd"/>
      <w:r w:rsidRPr="00046CCA">
        <w:rPr>
          <w:rFonts w:ascii="Neue Haas Grotesk Text Pro" w:hAnsi="Neue Haas Grotesk Text Pro" w:cs="Times New Roman"/>
          <w:sz w:val="22"/>
          <w:szCs w:val="22"/>
          <w:lang w:val="en"/>
        </w:rPr>
        <w:t xml:space="preserve"> </w:t>
      </w:r>
      <w:proofErr w:type="spellStart"/>
      <w:r w:rsidRPr="00046CCA">
        <w:rPr>
          <w:rFonts w:ascii="Neue Haas Grotesk Text Pro" w:hAnsi="Neue Haas Grotesk Text Pro" w:cs="Times New Roman"/>
          <w:sz w:val="22"/>
          <w:szCs w:val="22"/>
          <w:lang w:val="en"/>
        </w:rPr>
        <w:t>instytucja</w:t>
      </w:r>
      <w:proofErr w:type="spellEnd"/>
      <w:r w:rsidRPr="00046CCA">
        <w:rPr>
          <w:rFonts w:ascii="Neue Haas Grotesk Text Pro" w:hAnsi="Neue Haas Grotesk Text Pro" w:cs="Times New Roman"/>
          <w:sz w:val="22"/>
          <w:szCs w:val="22"/>
          <w:lang w:val="en"/>
        </w:rPr>
        <w:t xml:space="preserve"> </w:t>
      </w:r>
      <w:proofErr w:type="spellStart"/>
      <w:r w:rsidRPr="00046CCA">
        <w:rPr>
          <w:rFonts w:ascii="Neue Haas Grotesk Text Pro" w:hAnsi="Neue Haas Grotesk Text Pro" w:cs="Times New Roman"/>
          <w:sz w:val="22"/>
          <w:szCs w:val="22"/>
          <w:lang w:val="en"/>
        </w:rPr>
        <w:t>kultury</w:t>
      </w:r>
      <w:proofErr w:type="spellEnd"/>
      <w:r w:rsidRPr="00046CCA">
        <w:rPr>
          <w:rFonts w:ascii="Neue Haas Grotesk Text Pro" w:hAnsi="Neue Haas Grotesk Text Pro" w:cs="Times New Roman"/>
          <w:sz w:val="22"/>
          <w:szCs w:val="22"/>
          <w:lang w:val="en"/>
        </w:rPr>
        <w:t>,</w:t>
      </w:r>
    </w:p>
    <w:p w14:paraId="71B138F5" w14:textId="77777777" w:rsidR="006B34FD" w:rsidRPr="00527D6D" w:rsidRDefault="006B34FD">
      <w:pPr>
        <w:pStyle w:val="NormalnyWeb"/>
        <w:numPr>
          <w:ilvl w:val="0"/>
          <w:numId w:val="86"/>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527D6D">
        <w:rPr>
          <w:rFonts w:ascii="Neue Haas Grotesk Text Pro" w:hAnsi="Neue Haas Grotesk Text Pro" w:cs="Times New Roman"/>
          <w:sz w:val="22"/>
          <w:szCs w:val="22"/>
        </w:rPr>
        <w:lastRenderedPageBreak/>
        <w:t>jednostka samorządu terytorialnego w imieniu samorządowej instytucji kultury,</w:t>
      </w:r>
    </w:p>
    <w:p w14:paraId="36E3028B" w14:textId="77777777" w:rsidR="006B34FD" w:rsidRPr="00046CCA" w:rsidRDefault="006B34FD">
      <w:pPr>
        <w:pStyle w:val="NormalnyWeb"/>
        <w:numPr>
          <w:ilvl w:val="0"/>
          <w:numId w:val="86"/>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527D6D">
        <w:rPr>
          <w:rFonts w:ascii="Neue Haas Grotesk Text Pro" w:hAnsi="Neue Haas Grotesk Text Pro" w:cs="Times New Roman"/>
          <w:sz w:val="22"/>
          <w:szCs w:val="22"/>
        </w:rPr>
        <w:t>szkoła artystyczna i uczelnia artystyczna,</w:t>
      </w:r>
    </w:p>
    <w:p w14:paraId="3DE56BEF" w14:textId="77777777" w:rsidR="006B34FD" w:rsidRPr="00527D6D" w:rsidRDefault="006B34FD">
      <w:pPr>
        <w:pStyle w:val="NormalnyWeb"/>
        <w:numPr>
          <w:ilvl w:val="0"/>
          <w:numId w:val="86"/>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527D6D">
        <w:rPr>
          <w:rFonts w:ascii="Neue Haas Grotesk Text Pro" w:hAnsi="Neue Haas Grotesk Text Pro" w:cs="Times New Roman"/>
          <w:sz w:val="22"/>
          <w:szCs w:val="22"/>
        </w:rPr>
        <w:t>organizacja pozarządowa działająca w sektorze kultury,</w:t>
      </w:r>
    </w:p>
    <w:p w14:paraId="256A76B5" w14:textId="77777777" w:rsidR="006B34FD" w:rsidRPr="00527D6D" w:rsidRDefault="006B34FD">
      <w:pPr>
        <w:pStyle w:val="NormalnyWeb"/>
        <w:numPr>
          <w:ilvl w:val="0"/>
          <w:numId w:val="86"/>
        </w:numPr>
        <w:shd w:val="clear" w:color="auto" w:fill="FFFFFF"/>
        <w:suppressAutoHyphens w:val="0"/>
        <w:spacing w:before="120" w:after="120" w:line="240" w:lineRule="auto"/>
        <w:textAlignment w:val="auto"/>
        <w:rPr>
          <w:rFonts w:ascii="Neue Haas Grotesk Text Pro" w:hAnsi="Neue Haas Grotesk Text Pro" w:cs="Times New Roman"/>
          <w:sz w:val="22"/>
          <w:szCs w:val="22"/>
        </w:rPr>
      </w:pPr>
      <w:r w:rsidRPr="00527D6D">
        <w:rPr>
          <w:rFonts w:ascii="Neue Haas Grotesk Text Pro" w:hAnsi="Neue Haas Grotesk Text Pro" w:cs="Times New Roman"/>
          <w:sz w:val="22"/>
          <w:szCs w:val="22"/>
        </w:rPr>
        <w:t>przedsiębiorstwo prywatne działające w sektorze kultury, ustanowione jako osoba prawna w Polsce.</w:t>
      </w:r>
    </w:p>
    <w:p w14:paraId="0058D127" w14:textId="32D0F429"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Przy składaniu wniosku partnerzy są zobowiązani do podpisania listu intencyjnego. Budżet wskazany w liście ma charakter wstępny i może ulec zmianie, jednak zdecydowanie zaleca się, aby wszystkie podmioty zaangażowane w projekt wspólnie pracowały nad </w:t>
      </w:r>
      <w:r w:rsidR="00F63E99">
        <w:rPr>
          <w:rFonts w:ascii="Neue Haas Grotesk Text Pro" w:hAnsi="Neue Haas Grotesk Text Pro"/>
          <w:sz w:val="22"/>
          <w:szCs w:val="22"/>
          <w:lang w:val="pl-PL"/>
        </w:rPr>
        <w:t>dokumentem</w:t>
      </w:r>
      <w:r w:rsidRPr="00527D6D">
        <w:rPr>
          <w:rFonts w:ascii="Neue Haas Grotesk Text Pro" w:hAnsi="Neue Haas Grotesk Text Pro"/>
          <w:sz w:val="22"/>
          <w:szCs w:val="22"/>
          <w:lang w:val="pl-PL"/>
        </w:rPr>
        <w:t xml:space="preserve">. Wnioskodawca jest zobowiązany dostarczyć umowę partnerską Operatorowi Programu </w:t>
      </w:r>
      <w:r w:rsidR="00CE737A">
        <w:rPr>
          <w:rFonts w:ascii="Neue Haas Grotesk Text Pro" w:hAnsi="Neue Haas Grotesk Text Pro"/>
          <w:sz w:val="22"/>
          <w:szCs w:val="22"/>
          <w:lang w:val="pl-PL"/>
        </w:rPr>
        <w:t xml:space="preserve">dopiero </w:t>
      </w:r>
      <w:r w:rsidRPr="00527D6D">
        <w:rPr>
          <w:rFonts w:ascii="Neue Haas Grotesk Text Pro" w:hAnsi="Neue Haas Grotesk Text Pro"/>
          <w:sz w:val="22"/>
          <w:szCs w:val="22"/>
          <w:lang w:val="pl-PL"/>
        </w:rPr>
        <w:t>po wyborze projektu do dofinansowania, ale przed podpisaniem umowy w sprawie projektu. Wz</w:t>
      </w:r>
      <w:r w:rsidR="005B1AE1">
        <w:rPr>
          <w:rFonts w:ascii="Neue Haas Grotesk Text Pro" w:hAnsi="Neue Haas Grotesk Text Pro"/>
          <w:sz w:val="22"/>
          <w:szCs w:val="22"/>
          <w:lang w:val="pl-PL"/>
        </w:rPr>
        <w:t>ó</w:t>
      </w:r>
      <w:r w:rsidRPr="00527D6D">
        <w:rPr>
          <w:rFonts w:ascii="Neue Haas Grotesk Text Pro" w:hAnsi="Neue Haas Grotesk Text Pro"/>
          <w:sz w:val="22"/>
          <w:szCs w:val="22"/>
          <w:lang w:val="pl-PL"/>
        </w:rPr>
        <w:t xml:space="preserve">r listu intencyjnego </w:t>
      </w:r>
      <w:r w:rsidR="005B1AE1">
        <w:rPr>
          <w:rFonts w:ascii="Neue Haas Grotesk Text Pro" w:hAnsi="Neue Haas Grotesk Text Pro"/>
          <w:sz w:val="22"/>
          <w:szCs w:val="22"/>
          <w:lang w:val="pl-PL"/>
        </w:rPr>
        <w:t>stanowi załącznik do ogłoszenia o naborze</w:t>
      </w:r>
      <w:r w:rsidRPr="00527D6D">
        <w:rPr>
          <w:rFonts w:ascii="Neue Haas Grotesk Text Pro" w:hAnsi="Neue Haas Grotesk Text Pro"/>
          <w:sz w:val="22"/>
          <w:szCs w:val="22"/>
          <w:lang w:val="pl-PL"/>
        </w:rPr>
        <w:t>.</w:t>
      </w:r>
    </w:p>
    <w:p w14:paraId="6A5C7F03" w14:textId="36B7868B"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Wnioskodawca, we współpracy z partnerem, opracowuje szczegółowy budżet projektu, mając na uwadze prawidłowe oszacowanie wszystkich kosztów oraz uwzględniając różnice w cenach towarów i usług w Polsce i w Państwach-Darczyńcach. Formularz budżetu </w:t>
      </w:r>
      <w:r w:rsidR="005B1AE1">
        <w:rPr>
          <w:rFonts w:ascii="Neue Haas Grotesk Text Pro" w:hAnsi="Neue Haas Grotesk Text Pro"/>
          <w:sz w:val="22"/>
          <w:szCs w:val="22"/>
          <w:lang w:val="pl-PL"/>
        </w:rPr>
        <w:t>stanowi załącznik do ogłoszenia o naborze</w:t>
      </w:r>
      <w:r w:rsidRPr="00527D6D">
        <w:rPr>
          <w:rFonts w:ascii="Neue Haas Grotesk Text Pro" w:hAnsi="Neue Haas Grotesk Text Pro"/>
          <w:sz w:val="22"/>
          <w:szCs w:val="22"/>
          <w:lang w:val="pl-PL"/>
        </w:rPr>
        <w:t>.</w:t>
      </w:r>
    </w:p>
    <w:p w14:paraId="7981789E" w14:textId="77777777"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Wnioskodawcy powinni również uwzględnić różnice w systemach prawnych, procedurach finansowych, zasadach podatkowych i poziomach kosztów w państwach, w których partnerzy mają siedzibę.</w:t>
      </w:r>
    </w:p>
    <w:p w14:paraId="76FD4E84" w14:textId="77777777" w:rsidR="006B34FD" w:rsidRPr="00527D6D" w:rsidRDefault="006B34FD" w:rsidP="006B34FD">
      <w:pPr>
        <w:pStyle w:val="Textbody"/>
        <w:spacing w:before="120" w:after="120"/>
        <w:rPr>
          <w:rFonts w:ascii="Neue Haas Grotesk Text Pro" w:hAnsi="Neue Haas Grotesk Text Pro"/>
          <w:sz w:val="22"/>
          <w:szCs w:val="22"/>
          <w:lang w:val="pl-PL"/>
        </w:rPr>
      </w:pPr>
    </w:p>
    <w:p w14:paraId="6EBA0760" w14:textId="72F76EC5" w:rsidR="006B34FD" w:rsidRPr="00527D6D" w:rsidRDefault="005E7A6A"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lang w:val="pl-PL"/>
        </w:rPr>
      </w:pPr>
      <w:r w:rsidRPr="00527D6D">
        <w:rPr>
          <w:rFonts w:ascii="Neue Haas Grotesk Text Pro" w:hAnsi="Neue Haas Grotesk Text Pro" w:cs="Times New Roman"/>
          <w:b/>
          <w:lang w:val="pl-PL"/>
        </w:rPr>
        <w:t>WAŻNE: Projekt musi zostać zakończony w terminie 36 miesięcy, jednak nie później niż do 30 kwietnia 2031 r.</w:t>
      </w:r>
    </w:p>
    <w:p w14:paraId="71B9DD97" w14:textId="77777777" w:rsidR="006B34FD" w:rsidRPr="00527D6D" w:rsidRDefault="006B34FD" w:rsidP="006B34FD">
      <w:pPr>
        <w:spacing w:before="120" w:after="120"/>
        <w:rPr>
          <w:rFonts w:ascii="Neue Haas Grotesk Text Pro" w:hAnsi="Neue Haas Grotesk Text Pro" w:cs="Times New Roman"/>
          <w:lang w:val="pl-PL"/>
        </w:rPr>
      </w:pPr>
    </w:p>
    <w:p w14:paraId="0276E378" w14:textId="0F3052A9" w:rsidR="006B34FD" w:rsidRPr="00527D6D" w:rsidRDefault="001E5C69"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lang w:val="pl-PL"/>
        </w:rPr>
      </w:pPr>
      <w:bookmarkStart w:id="21" w:name="_Hlk233192658"/>
      <w:r w:rsidRPr="00527D6D">
        <w:rPr>
          <w:rFonts w:ascii="Neue Haas Grotesk Text Pro" w:hAnsi="Neue Haas Grotesk Text Pro" w:cs="Times New Roman"/>
          <w:b/>
          <w:lang w:val="pl-PL"/>
        </w:rPr>
        <w:t xml:space="preserve">WAŻNE: Na etapie składania wniosku </w:t>
      </w:r>
      <w:r w:rsidR="005B1AE1">
        <w:rPr>
          <w:rFonts w:ascii="Neue Haas Grotesk Text Pro" w:hAnsi="Neue Haas Grotesk Text Pro" w:cs="Times New Roman"/>
          <w:b/>
          <w:lang w:val="pl-PL"/>
        </w:rPr>
        <w:t>wnioskodawca</w:t>
      </w:r>
      <w:r w:rsidRPr="00527D6D">
        <w:rPr>
          <w:rFonts w:ascii="Neue Haas Grotesk Text Pro" w:hAnsi="Neue Haas Grotesk Text Pro" w:cs="Times New Roman"/>
          <w:b/>
          <w:lang w:val="pl-PL"/>
        </w:rPr>
        <w:t xml:space="preserve"> oraz partner/partnerzy projektu muszą podpisać list intencyjny.</w:t>
      </w:r>
    </w:p>
    <w:bookmarkEnd w:id="21"/>
    <w:p w14:paraId="26011E94" w14:textId="77777777" w:rsidR="006B34FD" w:rsidRPr="00527D6D" w:rsidRDefault="006B34FD" w:rsidP="006B34FD">
      <w:pPr>
        <w:spacing w:before="120" w:after="120"/>
        <w:rPr>
          <w:rFonts w:ascii="Neue Haas Grotesk Text Pro" w:hAnsi="Neue Haas Grotesk Text Pro" w:cs="Times New Roman"/>
          <w:b/>
          <w:bCs/>
          <w:lang w:val="pl-PL"/>
        </w:rPr>
      </w:pPr>
    </w:p>
    <w:p w14:paraId="13FEDF26" w14:textId="2DEC13FC" w:rsidR="006B34FD" w:rsidRPr="00527D6D" w:rsidRDefault="001E5C69" w:rsidP="006B34FD">
      <w:pPr>
        <w:pBdr>
          <w:top w:val="single" w:sz="4" w:space="1" w:color="auto"/>
          <w:left w:val="single" w:sz="4" w:space="4" w:color="auto"/>
          <w:bottom w:val="single" w:sz="4" w:space="1" w:color="auto"/>
          <w:right w:val="single" w:sz="4" w:space="4" w:color="auto"/>
        </w:pBdr>
        <w:spacing w:before="120" w:after="120"/>
        <w:rPr>
          <w:rFonts w:ascii="Neue Haas Grotesk Text Pro" w:hAnsi="Neue Haas Grotesk Text Pro" w:cs="Times New Roman"/>
          <w:b/>
          <w:bCs/>
          <w:lang w:val="pl-PL"/>
        </w:rPr>
      </w:pPr>
      <w:r w:rsidRPr="00527D6D">
        <w:rPr>
          <w:rFonts w:ascii="Neue Haas Grotesk Text Pro" w:hAnsi="Neue Haas Grotesk Text Pro" w:cs="Times New Roman"/>
          <w:b/>
          <w:bCs/>
          <w:lang w:val="pl-PL"/>
        </w:rPr>
        <w:t>WAŻNE: Budżet powinien zostać przygotowany wspólnie ze wszystkimi partnerami. Zaleca się, aby przed złożeniem wniosku wnioskodawcy skonsultowali z partnerami planowane koszty, lokalne poziomy cen oraz obowiązujące procedury finansowe.</w:t>
      </w:r>
    </w:p>
    <w:p w14:paraId="33C374F2" w14:textId="77777777" w:rsidR="006B34FD" w:rsidRPr="00527D6D" w:rsidRDefault="006B34FD" w:rsidP="006B34FD">
      <w:pPr>
        <w:spacing w:before="120" w:after="120"/>
        <w:rPr>
          <w:rFonts w:ascii="Neue Haas Grotesk Text Pro" w:hAnsi="Neue Haas Grotesk Text Pro" w:cs="Times New Roman"/>
          <w:b/>
          <w:bCs/>
          <w:lang w:val="pl-PL"/>
        </w:rPr>
      </w:pPr>
    </w:p>
    <w:p w14:paraId="6C6A2DF8" w14:textId="796A66A8" w:rsidR="006B34FD" w:rsidRPr="00527D6D" w:rsidRDefault="001E5C69" w:rsidP="00A46426">
      <w:pPr>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cs="Times New Roman"/>
          <w:b/>
          <w:lang w:val="pl-PL"/>
        </w:rPr>
      </w:pPr>
      <w:r w:rsidRPr="00527D6D">
        <w:rPr>
          <w:rFonts w:ascii="Neue Haas Grotesk Text Pro" w:hAnsi="Neue Haas Grotesk Text Pro" w:cs="Times New Roman"/>
          <w:b/>
          <w:lang w:val="pl-PL"/>
        </w:rPr>
        <w:t>WAŻNE: Po zatwierdzeniu projektu należy sporządzić umowę partnerską zgodnie z art. 7.10 Regulacji w sprawie wdrażania MF EOG 2021–2028. Wzór umowy partnerskiej zostanie udostępniony przez Operatora Programu.</w:t>
      </w:r>
    </w:p>
    <w:p w14:paraId="40727CED" w14:textId="77777777" w:rsidR="006B34FD" w:rsidRPr="00527D6D" w:rsidRDefault="006B34FD" w:rsidP="00046CCA">
      <w:pPr>
        <w:pStyle w:val="Nagwek2"/>
        <w:jc w:val="center"/>
        <w:rPr>
          <w:rFonts w:ascii="Neue Haas Grotesk Text Pro" w:hAnsi="Neue Haas Grotesk Text Pro"/>
          <w:i w:val="0"/>
          <w:iCs w:val="0"/>
          <w:sz w:val="22"/>
          <w:szCs w:val="22"/>
        </w:rPr>
      </w:pPr>
      <w:bookmarkStart w:id="22" w:name="_Toc233713350"/>
      <w:r w:rsidRPr="00527D6D">
        <w:rPr>
          <w:rFonts w:ascii="Neue Haas Grotesk Text Pro" w:hAnsi="Neue Haas Grotesk Text Pro"/>
          <w:i w:val="0"/>
          <w:iCs w:val="0"/>
          <w:sz w:val="22"/>
          <w:szCs w:val="22"/>
        </w:rPr>
        <w:t>4.3 Obszary tematyczne</w:t>
      </w:r>
      <w:bookmarkEnd w:id="22"/>
    </w:p>
    <w:p w14:paraId="032F776E" w14:textId="77777777" w:rsidR="006B34FD" w:rsidRPr="00527D6D" w:rsidRDefault="006B34FD" w:rsidP="00046CCA">
      <w:pPr>
        <w:pStyle w:val="Textbody"/>
        <w:spacing w:before="120" w:after="120"/>
        <w:rPr>
          <w:rFonts w:ascii="Neue Haas Grotesk Text Pro" w:hAnsi="Neue Haas Grotesk Text Pro"/>
          <w:sz w:val="22"/>
          <w:szCs w:val="22"/>
          <w:lang w:val="pl-PL"/>
        </w:rPr>
      </w:pPr>
      <w:r w:rsidRPr="00527D6D">
        <w:rPr>
          <w:rFonts w:ascii="Neue Haas Grotesk Text Pro" w:hAnsi="Neue Haas Grotesk Text Pro"/>
          <w:sz w:val="22"/>
          <w:szCs w:val="22"/>
          <w:lang w:val="pl-PL"/>
        </w:rPr>
        <w:t>Składane projekty muszą mieścić się w następujących obszarach tematycznych:</w:t>
      </w:r>
      <w:r w:rsidRPr="00527D6D">
        <w:rPr>
          <w:rFonts w:ascii="Neue Haas Grotesk Text Pro" w:hAnsi="Neue Haas Grotesk Text Pro"/>
          <w:sz w:val="22"/>
          <w:szCs w:val="22"/>
          <w:lang w:val="pl-PL"/>
        </w:rPr>
        <w:tab/>
      </w:r>
    </w:p>
    <w:p w14:paraId="4F055695"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proofErr w:type="spellStart"/>
      <w:r w:rsidRPr="00046CCA">
        <w:rPr>
          <w:rFonts w:ascii="Neue Haas Grotesk Text Pro" w:hAnsi="Neue Haas Grotesk Text Pro"/>
          <w:lang w:val="en-GB"/>
        </w:rPr>
        <w:t>muzyka</w:t>
      </w:r>
      <w:proofErr w:type="spellEnd"/>
      <w:r w:rsidRPr="00046CCA">
        <w:rPr>
          <w:rFonts w:ascii="Neue Haas Grotesk Text Pro" w:hAnsi="Neue Haas Grotesk Text Pro"/>
          <w:lang w:val="en-GB"/>
        </w:rPr>
        <w:t>;</w:t>
      </w:r>
    </w:p>
    <w:p w14:paraId="1AD75EA3"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proofErr w:type="spellStart"/>
      <w:r w:rsidRPr="00046CCA">
        <w:rPr>
          <w:rFonts w:ascii="Neue Haas Grotesk Text Pro" w:hAnsi="Neue Haas Grotesk Text Pro"/>
          <w:lang w:val="en-GB"/>
        </w:rPr>
        <w:t>sztuki</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performatywne</w:t>
      </w:r>
      <w:proofErr w:type="spellEnd"/>
      <w:r w:rsidRPr="00046CCA">
        <w:rPr>
          <w:rFonts w:ascii="Neue Haas Grotesk Text Pro" w:hAnsi="Neue Haas Grotesk Text Pro"/>
          <w:lang w:val="en-GB"/>
        </w:rPr>
        <w:t>;</w:t>
      </w:r>
    </w:p>
    <w:p w14:paraId="535648CA" w14:textId="77777777" w:rsidR="006B34FD" w:rsidRPr="00527D6D"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sztuki wizualne (w tym festiwale filmowe, z wyłączeniem produkcji i dystrybucji filmowej);</w:t>
      </w:r>
    </w:p>
    <w:p w14:paraId="3033425A" w14:textId="01B8EA7D" w:rsidR="006B34FD" w:rsidRPr="00527D6D"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lastRenderedPageBreak/>
        <w:t>sektory kreatywne (z wyłączeniem produkcji gier komputerowych);</w:t>
      </w:r>
    </w:p>
    <w:p w14:paraId="39854FC9" w14:textId="77777777" w:rsidR="006B34FD" w:rsidRPr="00527D6D"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literatura (z wyłączeniem wydawania książek), w tym tłumaczenia książek, ale wyłącznie jako część projektu;</w:t>
      </w:r>
    </w:p>
    <w:p w14:paraId="4A52AABC" w14:textId="77777777" w:rsidR="006B34FD" w:rsidRPr="00046CCA"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en-GB"/>
        </w:rPr>
      </w:pPr>
      <w:proofErr w:type="spellStart"/>
      <w:r w:rsidRPr="00046CCA">
        <w:rPr>
          <w:rFonts w:ascii="Neue Haas Grotesk Text Pro" w:hAnsi="Neue Haas Grotesk Text Pro"/>
          <w:lang w:val="en-GB"/>
        </w:rPr>
        <w:t>edukacja</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kulturalna</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i</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artystyczna</w:t>
      </w:r>
      <w:proofErr w:type="spellEnd"/>
      <w:r w:rsidRPr="00046CCA">
        <w:rPr>
          <w:rFonts w:ascii="Neue Haas Grotesk Text Pro" w:hAnsi="Neue Haas Grotesk Text Pro"/>
          <w:lang w:val="en-GB"/>
        </w:rPr>
        <w:t>;</w:t>
      </w:r>
    </w:p>
    <w:p w14:paraId="606CCA88" w14:textId="77777777" w:rsidR="006B34FD" w:rsidRPr="00527D6D"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dziedzictwo kulturowe (wyłącznie projekty miękkie);</w:t>
      </w:r>
    </w:p>
    <w:p w14:paraId="48A2B440" w14:textId="77777777" w:rsidR="006B34FD" w:rsidRPr="00527D6D" w:rsidRDefault="006B34FD" w:rsidP="006B34FD">
      <w:pPr>
        <w:pStyle w:val="Standard"/>
        <w:numPr>
          <w:ilvl w:val="0"/>
          <w:numId w:val="15"/>
        </w:numPr>
        <w:shd w:val="clear" w:color="auto" w:fill="FFFFFF"/>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inne działania przyczyniające się do realizacji celów Programu.</w:t>
      </w:r>
    </w:p>
    <w:p w14:paraId="24E9C3DC" w14:textId="77777777" w:rsidR="006B34FD" w:rsidRPr="00527D6D" w:rsidRDefault="006B34FD" w:rsidP="00A46426">
      <w:pPr>
        <w:pStyle w:val="Nagwek2"/>
        <w:jc w:val="center"/>
        <w:rPr>
          <w:rFonts w:ascii="Neue Haas Grotesk Text Pro" w:hAnsi="Neue Haas Grotesk Text Pro"/>
          <w:i w:val="0"/>
          <w:iCs w:val="0"/>
          <w:sz w:val="22"/>
          <w:szCs w:val="22"/>
        </w:rPr>
      </w:pPr>
      <w:bookmarkStart w:id="23" w:name="_Toc233713351"/>
      <w:r w:rsidRPr="00527D6D">
        <w:rPr>
          <w:rFonts w:ascii="Neue Haas Grotesk Text Pro" w:hAnsi="Neue Haas Grotesk Text Pro"/>
          <w:i w:val="0"/>
          <w:iCs w:val="0"/>
          <w:sz w:val="22"/>
          <w:szCs w:val="22"/>
        </w:rPr>
        <w:t>4.4 Typy projektów</w:t>
      </w:r>
      <w:bookmarkEnd w:id="23"/>
    </w:p>
    <w:p w14:paraId="370B82C6" w14:textId="77777777" w:rsidR="006B34FD" w:rsidRPr="00527D6D" w:rsidRDefault="006B34FD" w:rsidP="006B34FD">
      <w:pPr>
        <w:pStyle w:val="Textbody"/>
        <w:spacing w:before="120" w:after="120"/>
        <w:rPr>
          <w:rFonts w:ascii="Neue Haas Grotesk Text Pro" w:hAnsi="Neue Haas Grotesk Text Pro"/>
          <w:sz w:val="22"/>
          <w:szCs w:val="22"/>
          <w:lang w:val="pl-PL"/>
        </w:rPr>
      </w:pPr>
      <w:r w:rsidRPr="00527D6D">
        <w:rPr>
          <w:rFonts w:ascii="Neue Haas Grotesk Text Pro" w:hAnsi="Neue Haas Grotesk Text Pro"/>
          <w:sz w:val="22"/>
          <w:szCs w:val="22"/>
          <w:lang w:val="pl-PL"/>
        </w:rPr>
        <w:t>W ramach naboru mogą być realizowane następujące typy projektów:</w:t>
      </w:r>
    </w:p>
    <w:p w14:paraId="4FA4B414" w14:textId="77777777"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organizacja wystaw, spektakli, koncertów, festiwali (w tym festiwali filmowych) i innych wydarzeń artystycznych;</w:t>
      </w:r>
    </w:p>
    <w:p w14:paraId="7C9D4E69" w14:textId="77777777"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wspieranie współpracy i wymiany artystów w sektorach wymienionych w obszarach tematycznych;</w:t>
      </w:r>
    </w:p>
    <w:p w14:paraId="39D6089B" w14:textId="77777777"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wspieranie współpracy przy projektach dotyczących edukacji kulturalnej i artystycznej;</w:t>
      </w:r>
    </w:p>
    <w:p w14:paraId="631502E4" w14:textId="77777777"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Style w:val="Standardskriftforavsnitt1"/>
          <w:rFonts w:ascii="Neue Haas Grotesk Text Pro" w:hAnsi="Neue Haas Grotesk Text Pro"/>
          <w:lang w:val="pl-PL"/>
        </w:rPr>
        <w:t>współpraca ekspertów w dziedzinie muzeów i dziedzictwa kulturowego, w tym innowacyjnych rozwiązań i technik konserwatorskich;</w:t>
      </w:r>
    </w:p>
    <w:p w14:paraId="381CC3D7" w14:textId="065BCD02"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projekty dotyczące ochrony, promocji i zachowania niematerialnego dziedzictwa kulturowego</w:t>
      </w:r>
      <w:r w:rsidR="00913CBD">
        <w:rPr>
          <w:rFonts w:ascii="Neue Haas Grotesk Text Pro" w:hAnsi="Neue Haas Grotesk Text Pro"/>
          <w:lang w:val="pl-PL"/>
        </w:rPr>
        <w:t>;</w:t>
      </w:r>
    </w:p>
    <w:p w14:paraId="4291CEDF" w14:textId="0AD477C8" w:rsidR="006B34FD" w:rsidRPr="00527D6D" w:rsidRDefault="006B34FD">
      <w:pPr>
        <w:pStyle w:val="Standard"/>
        <w:numPr>
          <w:ilvl w:val="0"/>
          <w:numId w:val="74"/>
        </w:numPr>
        <w:shd w:val="clear" w:color="auto" w:fill="FFFFFF"/>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wspieranie rozwoju literatury, w tym projektów tłumaczeniowych jako części projektu (wydawanie książek jest wyłączone)</w:t>
      </w:r>
      <w:r w:rsidR="00913CBD">
        <w:rPr>
          <w:rFonts w:ascii="Neue Haas Grotesk Text Pro" w:hAnsi="Neue Haas Grotesk Text Pro"/>
          <w:lang w:val="pl-PL"/>
        </w:rPr>
        <w:t>;</w:t>
      </w:r>
      <w:r w:rsidRPr="00046CCA">
        <w:rPr>
          <w:rStyle w:val="Odwoanieprzypisudolnego"/>
          <w:rFonts w:ascii="Neue Haas Grotesk Text Pro" w:hAnsi="Neue Haas Grotesk Text Pro"/>
          <w:lang w:val="en-GB"/>
        </w:rPr>
        <w:footnoteReference w:id="8"/>
      </w:r>
    </w:p>
    <w:p w14:paraId="6EBA0A97" w14:textId="77777777" w:rsidR="006B34FD" w:rsidRPr="00527D6D" w:rsidRDefault="006B34FD">
      <w:pPr>
        <w:pStyle w:val="Akapitzlist"/>
        <w:numPr>
          <w:ilvl w:val="0"/>
          <w:numId w:val="74"/>
        </w:numPr>
        <w:tabs>
          <w:tab w:val="left" w:pos="0"/>
        </w:tabs>
        <w:autoSpaceDN/>
        <w:spacing w:before="120" w:after="120"/>
        <w:ind w:left="426"/>
        <w:jc w:val="both"/>
        <w:textAlignment w:val="auto"/>
        <w:rPr>
          <w:rFonts w:ascii="Neue Haas Grotesk Text Pro" w:hAnsi="Neue Haas Grotesk Text Pro"/>
          <w:lang w:val="pl-PL"/>
        </w:rPr>
      </w:pPr>
      <w:r w:rsidRPr="00527D6D">
        <w:rPr>
          <w:rFonts w:ascii="Neue Haas Grotesk Text Pro" w:hAnsi="Neue Haas Grotesk Text Pro"/>
          <w:lang w:val="pl-PL"/>
        </w:rPr>
        <w:t>inne działania zgodne z celami Programu.</w:t>
      </w:r>
    </w:p>
    <w:p w14:paraId="72352AEE" w14:textId="7777777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p>
    <w:p w14:paraId="7CBCD1D6" w14:textId="47F8AE56" w:rsidR="006B34FD" w:rsidRPr="00527D6D" w:rsidRDefault="001E5C69" w:rsidP="006B34FD">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pl-PL"/>
        </w:rPr>
      </w:pPr>
      <w:r w:rsidRPr="00527D6D">
        <w:rPr>
          <w:rFonts w:ascii="Neue Haas Grotesk Text Pro" w:hAnsi="Neue Haas Grotesk Text Pro"/>
          <w:b/>
          <w:lang w:val="pl-PL"/>
        </w:rPr>
        <w:t>WAŻNE: W ramach jednego projektu możliwe jest łączenie różnych typów działań.</w:t>
      </w:r>
    </w:p>
    <w:p w14:paraId="72CAF5CD" w14:textId="77777777"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p>
    <w:p w14:paraId="42AE8E63" w14:textId="650AF01E" w:rsidR="001E5C69" w:rsidRPr="00527D6D" w:rsidRDefault="001E5C69" w:rsidP="001E5C69">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pl-PL"/>
        </w:rPr>
      </w:pPr>
      <w:r w:rsidRPr="00527D6D">
        <w:rPr>
          <w:rFonts w:ascii="Neue Haas Grotesk Text Pro" w:hAnsi="Neue Haas Grotesk Text Pro"/>
          <w:b/>
          <w:lang w:val="pl-PL"/>
        </w:rPr>
        <w:t xml:space="preserve">UWAGA: </w:t>
      </w:r>
      <w:r w:rsidR="00F63E99">
        <w:rPr>
          <w:rFonts w:ascii="Neue Haas Grotesk Text Pro" w:hAnsi="Neue Haas Grotesk Text Pro"/>
          <w:b/>
          <w:lang w:val="pl-PL"/>
        </w:rPr>
        <w:t>Pomoc publiczna</w:t>
      </w:r>
      <w:r w:rsidR="00F63E99" w:rsidRPr="00527D6D">
        <w:rPr>
          <w:rFonts w:ascii="Neue Haas Grotesk Text Pro" w:hAnsi="Neue Haas Grotesk Text Pro"/>
          <w:b/>
          <w:lang w:val="pl-PL"/>
        </w:rPr>
        <w:t xml:space="preserve"> </w:t>
      </w:r>
      <w:r w:rsidRPr="00527D6D">
        <w:rPr>
          <w:rFonts w:ascii="Neue Haas Grotesk Text Pro" w:hAnsi="Neue Haas Grotesk Text Pro"/>
          <w:b/>
          <w:lang w:val="pl-PL"/>
        </w:rPr>
        <w:t>udzielan</w:t>
      </w:r>
      <w:r w:rsidR="00F63E99">
        <w:rPr>
          <w:rFonts w:ascii="Neue Haas Grotesk Text Pro" w:hAnsi="Neue Haas Grotesk Text Pro"/>
          <w:b/>
          <w:lang w:val="pl-PL"/>
        </w:rPr>
        <w:t>a</w:t>
      </w:r>
      <w:r w:rsidRPr="00527D6D">
        <w:rPr>
          <w:rFonts w:ascii="Neue Haas Grotesk Text Pro" w:hAnsi="Neue Haas Grotesk Text Pro"/>
          <w:b/>
          <w:lang w:val="pl-PL"/>
        </w:rPr>
        <w:t xml:space="preserve"> w ramach programu na podstawie art. 53 rozporządzenia Komisji (UE) nr 651/2014 </w:t>
      </w:r>
      <w:r w:rsidR="00CE737A">
        <w:rPr>
          <w:rFonts w:ascii="Neue Haas Grotesk Text Pro" w:hAnsi="Neue Haas Grotesk Text Pro"/>
          <w:b/>
          <w:lang w:val="pl-PL"/>
        </w:rPr>
        <w:t xml:space="preserve">- </w:t>
      </w:r>
      <w:r w:rsidR="00CE737A" w:rsidRPr="00D177C4">
        <w:rPr>
          <w:rFonts w:ascii="Neue Haas Grotesk Text Pro" w:hAnsi="Neue Haas Grotesk Text Pro"/>
          <w:b/>
          <w:lang w:val="pl-PL"/>
        </w:rPr>
        <w:t>SEKCJA 11 Pomoc na kulturę i zachowanie dziedzictwa kulturowego</w:t>
      </w:r>
      <w:r w:rsidR="00D177C4" w:rsidRPr="00D177C4">
        <w:rPr>
          <w:rFonts w:ascii="Neue Haas Grotesk Text Pro" w:hAnsi="Neue Haas Grotesk Text Pro"/>
          <w:b/>
          <w:lang w:val="pl-PL"/>
        </w:rPr>
        <w:t xml:space="preserve"> </w:t>
      </w:r>
      <w:r w:rsidRPr="00527D6D">
        <w:rPr>
          <w:rFonts w:ascii="Neue Haas Grotesk Text Pro" w:hAnsi="Neue Haas Grotesk Text Pro"/>
          <w:b/>
          <w:lang w:val="pl-PL"/>
        </w:rPr>
        <w:t xml:space="preserve">nie obejmuje prasy i czasopism, niezależnie od tego, czy są publikowane w formie drukowanej czy elektronicznej, ani działań, które mimo elementu kulturalnego mają przede wszystkim charakter komercyjny, takich jak moda, design i gry wideo. Takie działania mogą być wspierane wyłącznie w ramach pomocy de </w:t>
      </w:r>
      <w:proofErr w:type="spellStart"/>
      <w:r w:rsidRPr="00527D6D">
        <w:rPr>
          <w:rFonts w:ascii="Neue Haas Grotesk Text Pro" w:hAnsi="Neue Haas Grotesk Text Pro"/>
          <w:b/>
          <w:lang w:val="pl-PL"/>
        </w:rPr>
        <w:t>minimis</w:t>
      </w:r>
      <w:proofErr w:type="spellEnd"/>
      <w:r w:rsidRPr="00527D6D">
        <w:rPr>
          <w:rFonts w:ascii="Neue Haas Grotesk Text Pro" w:hAnsi="Neue Haas Grotesk Text Pro"/>
          <w:b/>
          <w:lang w:val="pl-PL"/>
        </w:rPr>
        <w:t xml:space="preserve">, pod warunkiem spełnienia wszystkich mających zastosowanie warunków dotyczących pomocy de </w:t>
      </w:r>
      <w:proofErr w:type="spellStart"/>
      <w:r w:rsidRPr="00527D6D">
        <w:rPr>
          <w:rFonts w:ascii="Neue Haas Grotesk Text Pro" w:hAnsi="Neue Haas Grotesk Text Pro"/>
          <w:b/>
          <w:lang w:val="pl-PL"/>
        </w:rPr>
        <w:t>minimis</w:t>
      </w:r>
      <w:proofErr w:type="spellEnd"/>
      <w:r w:rsidRPr="00527D6D">
        <w:rPr>
          <w:rFonts w:ascii="Neue Haas Grotesk Text Pro" w:hAnsi="Neue Haas Grotesk Text Pro"/>
          <w:b/>
          <w:lang w:val="pl-PL"/>
        </w:rPr>
        <w:t>.</w:t>
      </w:r>
    </w:p>
    <w:p w14:paraId="3871CC2B" w14:textId="2A976266" w:rsidR="006B34FD" w:rsidRDefault="00C82306" w:rsidP="001E5C69">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pl-PL"/>
        </w:rPr>
      </w:pPr>
      <w:r>
        <w:rPr>
          <w:rFonts w:ascii="Neue Haas Grotesk Text Pro" w:hAnsi="Neue Haas Grotesk Text Pro"/>
          <w:b/>
          <w:lang w:val="pl-PL"/>
        </w:rPr>
        <w:t>Wsparcie</w:t>
      </w:r>
      <w:r w:rsidRPr="00527D6D">
        <w:rPr>
          <w:rFonts w:ascii="Neue Haas Grotesk Text Pro" w:hAnsi="Neue Haas Grotesk Text Pro"/>
          <w:b/>
          <w:lang w:val="pl-PL"/>
        </w:rPr>
        <w:t xml:space="preserve"> </w:t>
      </w:r>
      <w:r w:rsidR="001E5C69" w:rsidRPr="00527D6D">
        <w:rPr>
          <w:rFonts w:ascii="Neue Haas Grotesk Text Pro" w:hAnsi="Neue Haas Grotesk Text Pro"/>
          <w:b/>
          <w:lang w:val="pl-PL"/>
        </w:rPr>
        <w:t>utwor</w:t>
      </w:r>
      <w:r>
        <w:rPr>
          <w:rFonts w:ascii="Neue Haas Grotesk Text Pro" w:hAnsi="Neue Haas Grotesk Text Pro"/>
          <w:b/>
          <w:lang w:val="pl-PL"/>
        </w:rPr>
        <w:t>ów</w:t>
      </w:r>
      <w:r w:rsidR="001E5C69" w:rsidRPr="00527D6D">
        <w:rPr>
          <w:rFonts w:ascii="Neue Haas Grotesk Text Pro" w:hAnsi="Neue Haas Grotesk Text Pro"/>
          <w:b/>
          <w:lang w:val="pl-PL"/>
        </w:rPr>
        <w:t xml:space="preserve"> audiowizualn</w:t>
      </w:r>
      <w:r>
        <w:rPr>
          <w:rFonts w:ascii="Neue Haas Grotesk Text Pro" w:hAnsi="Neue Haas Grotesk Text Pro"/>
          <w:b/>
          <w:lang w:val="pl-PL"/>
        </w:rPr>
        <w:t>ych</w:t>
      </w:r>
      <w:r w:rsidR="001E5C69" w:rsidRPr="00527D6D">
        <w:rPr>
          <w:rFonts w:ascii="Neue Haas Grotesk Text Pro" w:hAnsi="Neue Haas Grotesk Text Pro"/>
          <w:b/>
          <w:lang w:val="pl-PL"/>
        </w:rPr>
        <w:t>, w tym produkcj</w:t>
      </w:r>
      <w:r>
        <w:rPr>
          <w:rFonts w:ascii="Neue Haas Grotesk Text Pro" w:hAnsi="Neue Haas Grotesk Text Pro"/>
          <w:b/>
          <w:lang w:val="pl-PL"/>
        </w:rPr>
        <w:t>a</w:t>
      </w:r>
      <w:r w:rsidR="001E5C69" w:rsidRPr="00527D6D">
        <w:rPr>
          <w:rFonts w:ascii="Neue Haas Grotesk Text Pro" w:hAnsi="Neue Haas Grotesk Text Pro"/>
          <w:b/>
          <w:lang w:val="pl-PL"/>
        </w:rPr>
        <w:t>, pomoc na etap</w:t>
      </w:r>
      <w:r>
        <w:rPr>
          <w:rFonts w:ascii="Neue Haas Grotesk Text Pro" w:hAnsi="Neue Haas Grotesk Text Pro"/>
          <w:b/>
          <w:lang w:val="pl-PL"/>
        </w:rPr>
        <w:t>ie</w:t>
      </w:r>
      <w:r w:rsidR="001E5C69" w:rsidRPr="00527D6D">
        <w:rPr>
          <w:rFonts w:ascii="Neue Haas Grotesk Text Pro" w:hAnsi="Neue Haas Grotesk Text Pro"/>
          <w:b/>
          <w:lang w:val="pl-PL"/>
        </w:rPr>
        <w:t xml:space="preserve"> przedprodukcyjny</w:t>
      </w:r>
      <w:r>
        <w:rPr>
          <w:rFonts w:ascii="Neue Haas Grotesk Text Pro" w:hAnsi="Neue Haas Grotesk Text Pro"/>
          <w:b/>
          <w:lang w:val="pl-PL"/>
        </w:rPr>
        <w:t>m</w:t>
      </w:r>
      <w:r w:rsidR="001E5C69" w:rsidRPr="00527D6D">
        <w:rPr>
          <w:rFonts w:ascii="Neue Haas Grotesk Text Pro" w:hAnsi="Neue Haas Grotesk Text Pro"/>
          <w:b/>
          <w:lang w:val="pl-PL"/>
        </w:rPr>
        <w:t xml:space="preserve"> oraz dystrybucj</w:t>
      </w:r>
      <w:r>
        <w:rPr>
          <w:rFonts w:ascii="Neue Haas Grotesk Text Pro" w:hAnsi="Neue Haas Grotesk Text Pro"/>
          <w:b/>
          <w:lang w:val="pl-PL"/>
        </w:rPr>
        <w:t>a</w:t>
      </w:r>
      <w:r w:rsidR="001E5C69" w:rsidRPr="00527D6D">
        <w:rPr>
          <w:rFonts w:ascii="Neue Haas Grotesk Text Pro" w:hAnsi="Neue Haas Grotesk Text Pro"/>
          <w:b/>
          <w:lang w:val="pl-PL"/>
        </w:rPr>
        <w:t>, nie jest objęta wsparciem</w:t>
      </w:r>
      <w:r>
        <w:rPr>
          <w:rFonts w:ascii="Neue Haas Grotesk Text Pro" w:hAnsi="Neue Haas Grotesk Text Pro"/>
          <w:b/>
          <w:lang w:val="pl-PL"/>
        </w:rPr>
        <w:t>.</w:t>
      </w:r>
    </w:p>
    <w:p w14:paraId="0CA6B7CD" w14:textId="6754217D" w:rsidR="005B1AE1" w:rsidRPr="005B1AE1" w:rsidRDefault="005B1AE1" w:rsidP="001E5C69">
      <w:pPr>
        <w:pStyle w:val="Standar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Neue Haas Grotesk Text Pro" w:hAnsi="Neue Haas Grotesk Text Pro"/>
          <w:b/>
          <w:lang w:val="pl-PL"/>
        </w:rPr>
      </w:pPr>
      <w:r w:rsidRPr="005B1AE1">
        <w:rPr>
          <w:rFonts w:ascii="Neue Haas Grotesk Text Pro" w:hAnsi="Neue Haas Grotesk Text Pro"/>
          <w:b/>
          <w:lang w:val="pl-PL"/>
        </w:rPr>
        <w:t xml:space="preserve">Więcej informacji nt. Pomocy publicznej znajduje się w części 5.5 </w:t>
      </w:r>
      <w:r>
        <w:rPr>
          <w:rFonts w:ascii="Neue Haas Grotesk Text Pro" w:hAnsi="Neue Haas Grotesk Text Pro"/>
          <w:b/>
          <w:lang w:val="pl-PL"/>
        </w:rPr>
        <w:t>Wytycznych</w:t>
      </w:r>
      <w:r w:rsidRPr="005B1AE1">
        <w:rPr>
          <w:rFonts w:ascii="Neue Haas Grotesk Text Pro" w:hAnsi="Neue Haas Grotesk Text Pro"/>
          <w:b/>
          <w:lang w:val="pl-PL"/>
        </w:rPr>
        <w:t xml:space="preserve"> na stronie 23</w:t>
      </w:r>
    </w:p>
    <w:p w14:paraId="00B2576E" w14:textId="77777777" w:rsidR="006B34FD" w:rsidRPr="00527D6D" w:rsidRDefault="006B34FD" w:rsidP="006B34FD">
      <w:pPr>
        <w:pStyle w:val="Nagwek2"/>
        <w:jc w:val="center"/>
        <w:rPr>
          <w:rFonts w:ascii="Neue Haas Grotesk Text Pro" w:hAnsi="Neue Haas Grotesk Text Pro"/>
          <w:sz w:val="22"/>
          <w:szCs w:val="22"/>
        </w:rPr>
      </w:pPr>
    </w:p>
    <w:p w14:paraId="54D0C737" w14:textId="77777777" w:rsidR="006B34FD" w:rsidRPr="00527D6D" w:rsidRDefault="006B34FD" w:rsidP="00A46426">
      <w:pPr>
        <w:pStyle w:val="Nagwek2"/>
        <w:jc w:val="center"/>
        <w:rPr>
          <w:rFonts w:ascii="Neue Haas Grotesk Text Pro" w:hAnsi="Neue Haas Grotesk Text Pro"/>
          <w:i w:val="0"/>
          <w:iCs w:val="0"/>
          <w:sz w:val="22"/>
          <w:szCs w:val="22"/>
        </w:rPr>
      </w:pPr>
      <w:bookmarkStart w:id="24" w:name="_Toc233713352"/>
      <w:r w:rsidRPr="00527D6D">
        <w:rPr>
          <w:rFonts w:ascii="Neue Haas Grotesk Text Pro" w:hAnsi="Neue Haas Grotesk Text Pro"/>
          <w:i w:val="0"/>
          <w:iCs w:val="0"/>
          <w:sz w:val="22"/>
          <w:szCs w:val="22"/>
        </w:rPr>
        <w:t>4.5 Poziom dofinansowania projektu i współfinansowanie</w:t>
      </w:r>
      <w:bookmarkEnd w:id="24"/>
    </w:p>
    <w:p w14:paraId="687761EB" w14:textId="342C2B86" w:rsidR="006B34FD" w:rsidRPr="00527D6D" w:rsidRDefault="006B34FD" w:rsidP="006B34F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Podstawowy poziom dofinansowania projektu w ramach Programu wynosi do 85% kosztów kwalifikowalnych (z uwzględnieniem zasad pomocy publicznej). Wnioskodawca lub partnerzy są zatem zobowiązani do zapewnienia wkładu własnego w wysokości co najmniej 15% kosztów kwalifikowalnych projektu oraz do pokrycia ze środków własnych wszelkich kosztów niekwalifikowalnych i kosztów wynikających z różnic kursowych. Zachęca się partnerów do udziału we współfinansowaniu</w:t>
      </w:r>
      <w:r w:rsidR="005B1AE1">
        <w:rPr>
          <w:rFonts w:ascii="Neue Haas Grotesk Text Pro" w:hAnsi="Neue Haas Grotesk Text Pro"/>
          <w:sz w:val="22"/>
          <w:szCs w:val="22"/>
          <w:lang w:val="pl-PL"/>
        </w:rPr>
        <w:t>, jednak nie jest to wymagane</w:t>
      </w:r>
      <w:r w:rsidRPr="00527D6D">
        <w:rPr>
          <w:rFonts w:ascii="Neue Haas Grotesk Text Pro" w:hAnsi="Neue Haas Grotesk Text Pro"/>
          <w:sz w:val="22"/>
          <w:szCs w:val="22"/>
          <w:lang w:val="pl-PL"/>
        </w:rPr>
        <w:t>.</w:t>
      </w:r>
    </w:p>
    <w:p w14:paraId="46F470FA" w14:textId="6B3A71F0" w:rsidR="006B34FD" w:rsidRPr="00527D6D" w:rsidRDefault="006B34FD" w:rsidP="006B34FD">
      <w:pPr>
        <w:pStyle w:val="Standard"/>
        <w:shd w:val="clear" w:color="auto" w:fill="FFFFFF"/>
        <w:spacing w:before="120" w:after="120"/>
        <w:jc w:val="both"/>
        <w:rPr>
          <w:rFonts w:ascii="Neue Haas Grotesk Text Pro" w:hAnsi="Neue Haas Grotesk Text Pro"/>
          <w:lang w:val="pl-PL"/>
        </w:rPr>
      </w:pPr>
      <w:r w:rsidRPr="00527D6D">
        <w:rPr>
          <w:rFonts w:ascii="Neue Haas Grotesk Text Pro" w:hAnsi="Neue Haas Grotesk Text Pro"/>
          <w:lang w:val="pl-PL"/>
        </w:rPr>
        <w:t>W przypadku organizacji pozarządowych maksymalny poziom dofinansowania projektu wynosi 95%</w:t>
      </w:r>
      <w:r w:rsidR="00C82306" w:rsidRPr="00C82306">
        <w:rPr>
          <w:rFonts w:ascii="Neue Haas Grotesk Text Pro" w:hAnsi="Neue Haas Grotesk Text Pro"/>
          <w:lang w:val="pl-PL"/>
        </w:rPr>
        <w:t xml:space="preserve"> </w:t>
      </w:r>
      <w:r w:rsidR="00C82306" w:rsidRPr="00527D6D">
        <w:rPr>
          <w:rFonts w:ascii="Neue Haas Grotesk Text Pro" w:hAnsi="Neue Haas Grotesk Text Pro"/>
          <w:lang w:val="pl-PL"/>
        </w:rPr>
        <w:t>kosztów kwalifikowalnych</w:t>
      </w:r>
      <w:r w:rsidRPr="00527D6D">
        <w:rPr>
          <w:rFonts w:ascii="Neue Haas Grotesk Text Pro" w:hAnsi="Neue Haas Grotesk Text Pro"/>
          <w:lang w:val="pl-PL"/>
        </w:rPr>
        <w:t>. Wkład własny wynosi 5%</w:t>
      </w:r>
      <w:r w:rsidR="00C82306" w:rsidRPr="00C82306">
        <w:rPr>
          <w:rFonts w:ascii="Neue Haas Grotesk Text Pro" w:hAnsi="Neue Haas Grotesk Text Pro"/>
          <w:lang w:val="pl-PL"/>
        </w:rPr>
        <w:t xml:space="preserve"> </w:t>
      </w:r>
      <w:r w:rsidR="00C82306" w:rsidRPr="00527D6D">
        <w:rPr>
          <w:rFonts w:ascii="Neue Haas Grotesk Text Pro" w:hAnsi="Neue Haas Grotesk Text Pro"/>
          <w:lang w:val="pl-PL"/>
        </w:rPr>
        <w:t>kosztów kwalifikowalnych</w:t>
      </w:r>
      <w:r w:rsidRPr="00527D6D">
        <w:rPr>
          <w:rFonts w:ascii="Neue Haas Grotesk Text Pro" w:hAnsi="Neue Haas Grotesk Text Pro"/>
          <w:lang w:val="pl-PL"/>
        </w:rPr>
        <w:t>. W przypadku organizacji pozarządowej wkład rzeczowy w formie pracy wolontariuszy może stanowić do 50% wkładu własnego.</w:t>
      </w:r>
    </w:p>
    <w:p w14:paraId="2A9F0349" w14:textId="77777777" w:rsidR="006B34FD" w:rsidRPr="00527D6D" w:rsidRDefault="006B34FD" w:rsidP="003C31DD">
      <w:pPr>
        <w:pStyle w:val="Tekstprzypisudolnego"/>
        <w:spacing w:before="120" w:after="120"/>
        <w:rPr>
          <w:rFonts w:ascii="Neue Haas Grotesk Text Pro" w:hAnsi="Neue Haas Grotesk Text Pro"/>
          <w:sz w:val="22"/>
          <w:szCs w:val="22"/>
          <w:lang w:val="pl-PL"/>
        </w:rPr>
      </w:pPr>
      <w:r w:rsidRPr="00527D6D">
        <w:rPr>
          <w:rFonts w:ascii="Neue Haas Grotesk Text Pro" w:hAnsi="Neue Haas Grotesk Text Pro"/>
          <w:sz w:val="22"/>
          <w:szCs w:val="22"/>
          <w:lang w:val="pl-PL"/>
        </w:rPr>
        <w:t>Wartość pracy wolontariuszy w danym projekcie oblicza się na podstawie:</w:t>
      </w:r>
    </w:p>
    <w:p w14:paraId="314DC08B" w14:textId="1403F406" w:rsidR="006B34FD" w:rsidRPr="00046CCA" w:rsidRDefault="006B34FD">
      <w:pPr>
        <w:pStyle w:val="Tekstprzypisudolnego"/>
        <w:numPr>
          <w:ilvl w:val="0"/>
          <w:numId w:val="73"/>
        </w:numPr>
        <w:autoSpaceDN/>
        <w:spacing w:before="120" w:after="120"/>
        <w:ind w:left="426" w:hanging="426"/>
        <w:jc w:val="both"/>
        <w:textAlignment w:val="auto"/>
        <w:rPr>
          <w:rFonts w:ascii="Neue Haas Grotesk Text Pro" w:hAnsi="Neue Haas Grotesk Text Pro"/>
          <w:sz w:val="22"/>
          <w:szCs w:val="22"/>
          <w:lang w:val="en-GB"/>
        </w:rPr>
      </w:pPr>
      <w:r w:rsidRPr="00527D6D">
        <w:rPr>
          <w:rFonts w:ascii="Neue Haas Grotesk Text Pro" w:hAnsi="Neue Haas Grotesk Text Pro"/>
          <w:sz w:val="22"/>
          <w:szCs w:val="22"/>
          <w:lang w:val="pl-PL"/>
        </w:rPr>
        <w:t xml:space="preserve">dla podmiotów działających w Polsce: stawki jednostkowej (1 godzina pracy wolontariusza) równej 1/168 minimalnego wynagrodzenia, tj. 1/168 * 4 806 PLN = 28,60 PLN za 1 godzinę pracy wolontariusza. </w:t>
      </w:r>
      <w:proofErr w:type="spellStart"/>
      <w:r w:rsidRPr="00046CCA">
        <w:rPr>
          <w:rFonts w:ascii="Neue Haas Grotesk Text Pro" w:hAnsi="Neue Haas Grotesk Text Pro"/>
          <w:sz w:val="22"/>
          <w:szCs w:val="22"/>
          <w:lang w:val="en-GB"/>
        </w:rPr>
        <w:t>Stawka</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jednostkowa</w:t>
      </w:r>
      <w:proofErr w:type="spellEnd"/>
      <w:r w:rsidRPr="00046CCA">
        <w:rPr>
          <w:rFonts w:ascii="Neue Haas Grotesk Text Pro" w:hAnsi="Neue Haas Grotesk Text Pro"/>
          <w:sz w:val="22"/>
          <w:szCs w:val="22"/>
          <w:lang w:val="en-GB"/>
        </w:rPr>
        <w:t xml:space="preserve"> jest </w:t>
      </w:r>
      <w:proofErr w:type="spellStart"/>
      <w:r w:rsidRPr="00046CCA">
        <w:rPr>
          <w:rFonts w:ascii="Neue Haas Grotesk Text Pro" w:hAnsi="Neue Haas Grotesk Text Pro"/>
          <w:sz w:val="22"/>
          <w:szCs w:val="22"/>
          <w:lang w:val="en-GB"/>
        </w:rPr>
        <w:t>stała</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i</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nie</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podlega</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zmianie</w:t>
      </w:r>
      <w:proofErr w:type="spellEnd"/>
      <w:r w:rsidRPr="00046CCA">
        <w:rPr>
          <w:rFonts w:ascii="Neue Haas Grotesk Text Pro" w:hAnsi="Neue Haas Grotesk Text Pro"/>
          <w:sz w:val="22"/>
          <w:szCs w:val="22"/>
          <w:lang w:val="en-GB"/>
        </w:rPr>
        <w:t>.</w:t>
      </w:r>
    </w:p>
    <w:p w14:paraId="0EE050BE" w14:textId="6367E8CA" w:rsidR="006B34FD" w:rsidRPr="00527D6D" w:rsidRDefault="006B34FD">
      <w:pPr>
        <w:pStyle w:val="Textbody"/>
        <w:numPr>
          <w:ilvl w:val="0"/>
          <w:numId w:val="73"/>
        </w:numPr>
        <w:spacing w:before="120" w:after="120"/>
        <w:ind w:left="426" w:hanging="426"/>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dla podmiotów działających w Państwach-Darczyńcach, innych Państwach-Beneficjentach i Ukrainie: równowartości 1/168 minimalnego wynagrodzenia za godzinę w danym państwie.</w:t>
      </w:r>
      <w:r w:rsidR="005B1AE1">
        <w:rPr>
          <w:rFonts w:ascii="Neue Haas Grotesk Text Pro" w:hAnsi="Neue Haas Grotesk Text Pro"/>
          <w:sz w:val="22"/>
          <w:szCs w:val="22"/>
          <w:lang w:val="pl-PL"/>
        </w:rPr>
        <w:t xml:space="preserve"> </w:t>
      </w:r>
      <w:r w:rsidR="005B1AE1" w:rsidRPr="005B1AE1">
        <w:rPr>
          <w:rFonts w:ascii="Neue Haas Grotesk Text Pro" w:hAnsi="Neue Haas Grotesk Text Pro"/>
          <w:sz w:val="22"/>
          <w:szCs w:val="22"/>
          <w:lang w:val="pl-PL"/>
        </w:rPr>
        <w:t xml:space="preserve">Jeżeli nie ma to zastosowania, dokładna i uzasadniona kwota ustalana jest pomiędzy Wnioskodawcą a Partnerem i uwzględniona w umowie </w:t>
      </w:r>
      <w:r w:rsidR="005B1AE1">
        <w:rPr>
          <w:rFonts w:ascii="Neue Haas Grotesk Text Pro" w:hAnsi="Neue Haas Grotesk Text Pro"/>
          <w:sz w:val="22"/>
          <w:szCs w:val="22"/>
          <w:lang w:val="pl-PL"/>
        </w:rPr>
        <w:t>partnerskiej</w:t>
      </w:r>
      <w:r w:rsidR="005B1AE1" w:rsidRPr="005B1AE1">
        <w:rPr>
          <w:rFonts w:ascii="Neue Haas Grotesk Text Pro" w:hAnsi="Neue Haas Grotesk Text Pro"/>
          <w:sz w:val="22"/>
          <w:szCs w:val="22"/>
          <w:lang w:val="pl-PL"/>
        </w:rPr>
        <w:t>.</w:t>
      </w:r>
    </w:p>
    <w:p w14:paraId="4E863DFF" w14:textId="76B53EC7"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 przypadku kontroli projektu należy udostępnić wszelkie niezbędne dokumenty potwierdzające wykonanie określonej pracy przez wolontariusza, np. umowę z wolontariuszem, kartę czasu pracy.</w:t>
      </w:r>
    </w:p>
    <w:p w14:paraId="0F054997" w14:textId="62DB992A"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Minimalna kwota dofinansowania dla pojedynczego projektu stanowi równowartość </w:t>
      </w:r>
      <w:r w:rsidR="00560F5F">
        <w:rPr>
          <w:rFonts w:ascii="Neue Haas Grotesk Text Pro" w:hAnsi="Neue Haas Grotesk Text Pro"/>
          <w:sz w:val="22"/>
          <w:szCs w:val="22"/>
          <w:lang w:val="pl-PL"/>
        </w:rPr>
        <w:br/>
      </w:r>
      <w:r w:rsidRPr="00527D6D">
        <w:rPr>
          <w:rFonts w:ascii="Neue Haas Grotesk Text Pro" w:hAnsi="Neue Haas Grotesk Text Pro"/>
          <w:sz w:val="22"/>
          <w:szCs w:val="22"/>
          <w:lang w:val="pl-PL"/>
        </w:rPr>
        <w:t>100 000 EUR, a maksymalna kwota dofinansowania stanowi równowartość 500 000 EUR. Kurs PLN/EUR wskazany jest w ogłoszeniu o naborze.</w:t>
      </w:r>
    </w:p>
    <w:p w14:paraId="58E4D330" w14:textId="77777777"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Wkład własny może być również zapewniony przez partnerów projektu. Praca wolontariuszy może być traktowana jako wkład własny wyłącznie w przypadku organizacji pozarządowych.</w:t>
      </w:r>
    </w:p>
    <w:p w14:paraId="5D86AE27" w14:textId="77777777" w:rsidR="006B34FD" w:rsidRPr="00527D6D" w:rsidRDefault="006B34FD" w:rsidP="006B34FD">
      <w:pPr>
        <w:pStyle w:val="Textbody"/>
        <w:spacing w:before="120" w:after="120"/>
        <w:ind w:right="448"/>
        <w:jc w:val="both"/>
        <w:rPr>
          <w:rFonts w:ascii="Neue Haas Grotesk Text Pro" w:hAnsi="Neue Haas Grotesk Text Pro"/>
          <w:sz w:val="22"/>
          <w:szCs w:val="22"/>
          <w:lang w:val="pl-PL"/>
        </w:rPr>
      </w:pPr>
    </w:p>
    <w:p w14:paraId="12D40695" w14:textId="77777777" w:rsidR="006B34FD" w:rsidRPr="00046CCA" w:rsidRDefault="006B34FD">
      <w:pPr>
        <w:pStyle w:val="Nagwek1"/>
        <w:numPr>
          <w:ilvl w:val="0"/>
          <w:numId w:val="85"/>
        </w:numPr>
        <w:tabs>
          <w:tab w:val="left" w:pos="2692"/>
          <w:tab w:val="left" w:pos="2693"/>
        </w:tabs>
        <w:spacing w:before="120" w:after="120"/>
        <w:jc w:val="center"/>
        <w:rPr>
          <w:rFonts w:ascii="Neue Haas Grotesk Text Pro" w:hAnsi="Neue Haas Grotesk Text Pro"/>
          <w:sz w:val="22"/>
          <w:szCs w:val="22"/>
        </w:rPr>
      </w:pPr>
      <w:bookmarkStart w:id="25" w:name="_Toc233713353"/>
      <w:proofErr w:type="spellStart"/>
      <w:r w:rsidRPr="00046CCA">
        <w:rPr>
          <w:rFonts w:ascii="Neue Haas Grotesk Text Pro" w:hAnsi="Neue Haas Grotesk Text Pro"/>
          <w:sz w:val="22"/>
          <w:szCs w:val="22"/>
          <w:lang w:val="en-GB"/>
        </w:rPr>
        <w:t>Szczegółowe</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zasady</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dotyczące</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dofinansowania</w:t>
      </w:r>
      <w:proofErr w:type="spellEnd"/>
      <w:r w:rsidRPr="00046CCA">
        <w:rPr>
          <w:rFonts w:ascii="Neue Haas Grotesk Text Pro" w:hAnsi="Neue Haas Grotesk Text Pro"/>
          <w:sz w:val="22"/>
          <w:szCs w:val="22"/>
          <w:lang w:val="en-GB"/>
        </w:rPr>
        <w:t xml:space="preserve"> projektu</w:t>
      </w:r>
      <w:bookmarkEnd w:id="25"/>
    </w:p>
    <w:p w14:paraId="6B0D31A2" w14:textId="77777777" w:rsidR="006B34FD" w:rsidRPr="00046CCA" w:rsidRDefault="006B34FD" w:rsidP="00A46426">
      <w:pPr>
        <w:pStyle w:val="Nagwek2"/>
        <w:jc w:val="center"/>
        <w:rPr>
          <w:rFonts w:ascii="Neue Haas Grotesk Text Pro" w:hAnsi="Neue Haas Grotesk Text Pro"/>
          <w:i w:val="0"/>
          <w:iCs w:val="0"/>
          <w:sz w:val="22"/>
          <w:szCs w:val="22"/>
        </w:rPr>
      </w:pPr>
      <w:bookmarkStart w:id="26" w:name="_Toc233713354"/>
      <w:r w:rsidRPr="00046CCA">
        <w:rPr>
          <w:rFonts w:ascii="Neue Haas Grotesk Text Pro" w:hAnsi="Neue Haas Grotesk Text Pro"/>
          <w:i w:val="0"/>
          <w:iCs w:val="0"/>
          <w:sz w:val="22"/>
          <w:szCs w:val="22"/>
        </w:rPr>
        <w:t>5.1 Budżet projektu</w:t>
      </w:r>
      <w:bookmarkEnd w:id="26"/>
    </w:p>
    <w:p w14:paraId="7435F3D5" w14:textId="2B7BCBC2"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Dofinansowanie i wymagany wkład własny mogą pokrywać wyłącznie koszty kwalifikowalne projektu. Wnioskodawca składa planowany budżet projektu w EUR i PLN jako załącznik do wniosku. Ujęcie wydatku w formularzu udostępnionym przez Operatora Programu nie oznacza, że zostanie on uznany za wydatek kwalifikowalny.</w:t>
      </w:r>
    </w:p>
    <w:p w14:paraId="54D82671" w14:textId="25256006"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Opracowując budżet projektu, wnioskodawca (</w:t>
      </w:r>
      <w:r w:rsidR="00CE737A">
        <w:rPr>
          <w:rFonts w:ascii="Neue Haas Grotesk Text Pro" w:hAnsi="Neue Haas Grotesk Text Pro"/>
          <w:sz w:val="22"/>
          <w:szCs w:val="22"/>
          <w:lang w:val="pl-PL"/>
        </w:rPr>
        <w:t>beneficjent</w:t>
      </w:r>
      <w:r w:rsidRPr="00527D6D">
        <w:rPr>
          <w:rFonts w:ascii="Neue Haas Grotesk Text Pro" w:hAnsi="Neue Haas Grotesk Text Pro"/>
          <w:sz w:val="22"/>
          <w:szCs w:val="22"/>
          <w:lang w:val="pl-PL"/>
        </w:rPr>
        <w:t xml:space="preserve">) powinien ściśle współpracować ze wszystkimi </w:t>
      </w:r>
      <w:r w:rsidR="00560F5F">
        <w:rPr>
          <w:rFonts w:ascii="Neue Haas Grotesk Text Pro" w:hAnsi="Neue Haas Grotesk Text Pro"/>
          <w:sz w:val="22"/>
          <w:szCs w:val="22"/>
          <w:lang w:val="pl-PL"/>
        </w:rPr>
        <w:t>partnerami</w:t>
      </w:r>
      <w:r w:rsidRPr="00527D6D">
        <w:rPr>
          <w:rFonts w:ascii="Neue Haas Grotesk Text Pro" w:hAnsi="Neue Haas Grotesk Text Pro"/>
          <w:sz w:val="22"/>
          <w:szCs w:val="22"/>
          <w:lang w:val="pl-PL"/>
        </w:rPr>
        <w:t>, mając na uwadze potencjalne ryzyko wzrostu cen oraz ryzyko zmiany kursów walut w Polsce i Państwach-Darczyńcach, które mogą wystąpić podczas realizacji projektu.</w:t>
      </w:r>
    </w:p>
    <w:p w14:paraId="0347A4D5" w14:textId="77777777"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lastRenderedPageBreak/>
        <w:t>Planując budżet, wnioskodawcy powinni uwzględnić możliwe różnice w poziomach cen, zwłaszcza w przypadku działań realizowanych w Państwach-Darczyńcach.</w:t>
      </w:r>
    </w:p>
    <w:p w14:paraId="6E8B2271" w14:textId="77777777" w:rsidR="006B34FD" w:rsidRPr="00527D6D" w:rsidRDefault="006B34FD" w:rsidP="003C31D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Budżet powinien zostać omówiony i uzgodniony z partnerami projektu przed złożeniem wniosku.</w:t>
      </w:r>
    </w:p>
    <w:p w14:paraId="6AB5498E" w14:textId="77777777" w:rsidR="006B34FD" w:rsidRPr="00527D6D" w:rsidRDefault="006B34FD" w:rsidP="006B34FD">
      <w:pPr>
        <w:pStyle w:val="Textbody"/>
        <w:spacing w:before="120" w:after="120"/>
        <w:ind w:left="284" w:right="448"/>
        <w:jc w:val="both"/>
        <w:rPr>
          <w:rFonts w:ascii="Neue Haas Grotesk Text Pro" w:hAnsi="Neue Haas Grotesk Text Pro"/>
          <w:sz w:val="22"/>
          <w:szCs w:val="22"/>
          <w:lang w:val="pl-PL"/>
        </w:rPr>
      </w:pPr>
    </w:p>
    <w:p w14:paraId="47D3AAC5" w14:textId="08879E5A" w:rsidR="006B34FD" w:rsidRPr="00527D6D" w:rsidRDefault="001E5C69" w:rsidP="006B34FD">
      <w:pPr>
        <w:pStyle w:val="Textbody"/>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sz w:val="22"/>
          <w:szCs w:val="22"/>
          <w:lang w:val="pl-PL"/>
        </w:rPr>
      </w:pPr>
      <w:r w:rsidRPr="00527D6D">
        <w:rPr>
          <w:rFonts w:ascii="Neue Haas Grotesk Text Pro" w:hAnsi="Neue Haas Grotesk Text Pro"/>
          <w:b/>
          <w:sz w:val="22"/>
          <w:szCs w:val="22"/>
          <w:lang w:val="pl-PL"/>
        </w:rPr>
        <w:t xml:space="preserve">WAŻNE: Jeżeli całkowite koszty realizacji projektu wzrosną </w:t>
      </w:r>
      <w:r w:rsidR="00560F5F">
        <w:rPr>
          <w:rFonts w:ascii="Neue Haas Grotesk Text Pro" w:hAnsi="Neue Haas Grotesk Text Pro"/>
          <w:b/>
          <w:sz w:val="22"/>
          <w:szCs w:val="22"/>
          <w:lang w:val="pl-PL"/>
        </w:rPr>
        <w:t xml:space="preserve">(np. </w:t>
      </w:r>
      <w:r w:rsidRPr="00527D6D">
        <w:rPr>
          <w:rFonts w:ascii="Neue Haas Grotesk Text Pro" w:hAnsi="Neue Haas Grotesk Text Pro"/>
          <w:b/>
          <w:sz w:val="22"/>
          <w:szCs w:val="22"/>
          <w:lang w:val="pl-PL"/>
        </w:rPr>
        <w:t>w wyniku niedoszacowania kosztów projektu, zmiany kursów walut lub wzrostu cen</w:t>
      </w:r>
      <w:r w:rsidR="00560F5F">
        <w:rPr>
          <w:rFonts w:ascii="Neue Haas Grotesk Text Pro" w:hAnsi="Neue Haas Grotesk Text Pro"/>
          <w:b/>
          <w:sz w:val="22"/>
          <w:szCs w:val="22"/>
          <w:lang w:val="pl-PL"/>
        </w:rPr>
        <w:t>)</w:t>
      </w:r>
      <w:r w:rsidRPr="00527D6D">
        <w:rPr>
          <w:rFonts w:ascii="Neue Haas Grotesk Text Pro" w:hAnsi="Neue Haas Grotesk Text Pro"/>
          <w:b/>
          <w:sz w:val="22"/>
          <w:szCs w:val="22"/>
          <w:lang w:val="pl-PL"/>
        </w:rPr>
        <w:t>, beneficjent będzie zobowiązany do pokrycia tych kosztów ze środków własnych.</w:t>
      </w:r>
    </w:p>
    <w:p w14:paraId="1E4B2DC5" w14:textId="77777777" w:rsidR="006B34FD" w:rsidRPr="00527D6D" w:rsidRDefault="006B34FD" w:rsidP="006B34FD">
      <w:pPr>
        <w:pStyle w:val="Textbody"/>
        <w:spacing w:before="120" w:after="120"/>
        <w:rPr>
          <w:rFonts w:ascii="Neue Haas Grotesk Text Pro" w:hAnsi="Neue Haas Grotesk Text Pro"/>
          <w:sz w:val="22"/>
          <w:szCs w:val="22"/>
          <w:lang w:val="pl-PL"/>
        </w:rPr>
      </w:pPr>
    </w:p>
    <w:p w14:paraId="4527AF1D" w14:textId="77777777" w:rsidR="006B34FD" w:rsidRPr="00527D6D" w:rsidRDefault="006B34FD" w:rsidP="00A46426">
      <w:pPr>
        <w:pStyle w:val="Nagwek2"/>
        <w:jc w:val="center"/>
        <w:rPr>
          <w:rFonts w:ascii="Neue Haas Grotesk Text Pro" w:hAnsi="Neue Haas Grotesk Text Pro"/>
          <w:i w:val="0"/>
          <w:iCs w:val="0"/>
          <w:sz w:val="22"/>
          <w:szCs w:val="22"/>
        </w:rPr>
      </w:pPr>
      <w:bookmarkStart w:id="27" w:name="_Toc233713355"/>
      <w:r w:rsidRPr="00527D6D">
        <w:rPr>
          <w:rFonts w:ascii="Neue Haas Grotesk Text Pro" w:hAnsi="Neue Haas Grotesk Text Pro"/>
          <w:i w:val="0"/>
          <w:iCs w:val="0"/>
          <w:sz w:val="22"/>
          <w:szCs w:val="22"/>
        </w:rPr>
        <w:t>5.2 Kategorie budżetowe</w:t>
      </w:r>
      <w:bookmarkEnd w:id="27"/>
    </w:p>
    <w:p w14:paraId="1E75CF7E" w14:textId="77777777" w:rsidR="006B34FD" w:rsidRPr="00527D6D" w:rsidRDefault="006B34FD" w:rsidP="00A46426">
      <w:pPr>
        <w:pStyle w:val="Textbody"/>
        <w:spacing w:before="120" w:after="120"/>
        <w:rPr>
          <w:rFonts w:ascii="Neue Haas Grotesk Text Pro" w:hAnsi="Neue Haas Grotesk Text Pro"/>
          <w:sz w:val="22"/>
          <w:szCs w:val="22"/>
          <w:lang w:val="pl-PL"/>
        </w:rPr>
      </w:pPr>
      <w:r w:rsidRPr="00527D6D">
        <w:rPr>
          <w:rFonts w:ascii="Neue Haas Grotesk Text Pro" w:hAnsi="Neue Haas Grotesk Text Pro"/>
          <w:sz w:val="22"/>
          <w:szCs w:val="22"/>
          <w:lang w:val="pl-PL"/>
        </w:rPr>
        <w:t>Budżet projektu obejmuje następujące kategorie:</w:t>
      </w:r>
    </w:p>
    <w:p w14:paraId="28A5D417" w14:textId="77777777" w:rsidR="006B34FD" w:rsidRPr="00046CCA" w:rsidRDefault="006B34FD">
      <w:pPr>
        <w:pStyle w:val="NormalnyWeb"/>
        <w:numPr>
          <w:ilvl w:val="0"/>
          <w:numId w:val="109"/>
        </w:numPr>
        <w:shd w:val="clear" w:color="auto" w:fill="FFFFFF"/>
        <w:suppressAutoHyphens w:val="0"/>
        <w:autoSpaceDN/>
        <w:spacing w:before="120" w:after="120" w:line="240" w:lineRule="auto"/>
        <w:textAlignment w:val="auto"/>
        <w:rPr>
          <w:rFonts w:ascii="Neue Haas Grotesk Text Pro" w:hAnsi="Neue Haas Grotesk Text Pro" w:cs="Times New Roman"/>
          <w:b/>
          <w:sz w:val="22"/>
          <w:szCs w:val="22"/>
          <w:lang w:val="en-US"/>
        </w:rPr>
      </w:pPr>
      <w:proofErr w:type="spellStart"/>
      <w:r w:rsidRPr="00046CCA">
        <w:rPr>
          <w:rFonts w:ascii="Neue Haas Grotesk Text Pro" w:hAnsi="Neue Haas Grotesk Text Pro" w:cs="Times New Roman"/>
          <w:b/>
          <w:sz w:val="22"/>
          <w:szCs w:val="22"/>
          <w:lang w:val="en"/>
        </w:rPr>
        <w:t>Koszty</w:t>
      </w:r>
      <w:proofErr w:type="spellEnd"/>
      <w:r w:rsidRPr="00046CCA">
        <w:rPr>
          <w:rFonts w:ascii="Neue Haas Grotesk Text Pro" w:hAnsi="Neue Haas Grotesk Text Pro" w:cs="Times New Roman"/>
          <w:b/>
          <w:sz w:val="22"/>
          <w:szCs w:val="22"/>
          <w:lang w:val="en"/>
        </w:rPr>
        <w:t xml:space="preserve"> </w:t>
      </w:r>
      <w:proofErr w:type="spellStart"/>
      <w:r w:rsidRPr="00046CCA">
        <w:rPr>
          <w:rFonts w:ascii="Neue Haas Grotesk Text Pro" w:hAnsi="Neue Haas Grotesk Text Pro" w:cs="Times New Roman"/>
          <w:b/>
          <w:sz w:val="22"/>
          <w:szCs w:val="22"/>
          <w:lang w:val="en"/>
        </w:rPr>
        <w:t>pośrednie</w:t>
      </w:r>
      <w:proofErr w:type="spellEnd"/>
    </w:p>
    <w:p w14:paraId="7CC63C7C" w14:textId="77777777" w:rsidR="006B34FD" w:rsidRPr="00527D6D" w:rsidRDefault="006B34FD" w:rsidP="006B34FD">
      <w:pPr>
        <w:spacing w:before="60" w:after="60"/>
        <w:jc w:val="both"/>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Są to wszystkie koszty kwalifikowalne, których nie można bezpośrednio przypisać do projektu. Nie mogą one obejmować żadnych bezpośrednich kosztów kwalifikowalnych. Koszty pośrednie powinny stanowić sprawiedliwy podział ogólnych kosztów administracyjnych beneficjenta lub partnerów projektu. Beneficjenci i partnerzy projektu obliczają koszty pośrednie jako 5% kwalifikowalnych bezpośrednich kosztów projektu, w takim przypadku Operator Programu nie jest zobowiązany do przeprowadzenia kalkulacji w celu określenia właściwej stawki.</w:t>
      </w:r>
    </w:p>
    <w:p w14:paraId="5C0B61D9" w14:textId="77777777" w:rsidR="006B34FD" w:rsidRPr="00527D6D" w:rsidRDefault="006B34FD" w:rsidP="006B34FD">
      <w:pPr>
        <w:spacing w:before="60" w:after="60"/>
        <w:jc w:val="both"/>
        <w:rPr>
          <w:rFonts w:ascii="Neue Haas Grotesk Text Pro" w:eastAsia="Times New Roman" w:hAnsi="Neue Haas Grotesk Text Pro" w:cs="Times New Roman"/>
          <w:lang w:val="pl-PL"/>
        </w:rPr>
      </w:pPr>
    </w:p>
    <w:p w14:paraId="3BB5A4F6" w14:textId="77777777" w:rsidR="006B34FD" w:rsidRPr="00046CCA" w:rsidRDefault="006B34FD" w:rsidP="006B34FD">
      <w:pPr>
        <w:shd w:val="clear" w:color="auto" w:fill="FFFFFF"/>
        <w:suppressAutoHyphens w:val="0"/>
        <w:autoSpaceDN/>
        <w:spacing w:before="120" w:after="120"/>
        <w:jc w:val="both"/>
        <w:textAlignment w:val="auto"/>
        <w:rPr>
          <w:rFonts w:ascii="Neue Haas Grotesk Text Pro" w:hAnsi="Neue Haas Grotesk Text Pro" w:cs="Times New Roman"/>
          <w:b/>
          <w:lang w:val="en"/>
        </w:rPr>
      </w:pPr>
      <w:proofErr w:type="spellStart"/>
      <w:r w:rsidRPr="00046CCA">
        <w:rPr>
          <w:rFonts w:ascii="Neue Haas Grotesk Text Pro" w:hAnsi="Neue Haas Grotesk Text Pro" w:cs="Times New Roman"/>
          <w:b/>
          <w:lang w:val="en"/>
        </w:rPr>
        <w:t>Koszty</w:t>
      </w:r>
      <w:proofErr w:type="spellEnd"/>
      <w:r w:rsidRPr="00046CCA">
        <w:rPr>
          <w:rFonts w:ascii="Neue Haas Grotesk Text Pro" w:hAnsi="Neue Haas Grotesk Text Pro" w:cs="Times New Roman"/>
          <w:b/>
          <w:lang w:val="en"/>
        </w:rPr>
        <w:t xml:space="preserve"> </w:t>
      </w:r>
      <w:proofErr w:type="spellStart"/>
      <w:r w:rsidRPr="00046CCA">
        <w:rPr>
          <w:rFonts w:ascii="Neue Haas Grotesk Text Pro" w:hAnsi="Neue Haas Grotesk Text Pro" w:cs="Times New Roman"/>
          <w:b/>
          <w:lang w:val="en"/>
        </w:rPr>
        <w:t>pośrednie</w:t>
      </w:r>
      <w:proofErr w:type="spellEnd"/>
      <w:r w:rsidRPr="00046CCA">
        <w:rPr>
          <w:rFonts w:ascii="Neue Haas Grotesk Text Pro" w:hAnsi="Neue Haas Grotesk Text Pro" w:cs="Times New Roman"/>
          <w:b/>
          <w:lang w:val="en"/>
        </w:rPr>
        <w:t xml:space="preserve"> </w:t>
      </w:r>
      <w:proofErr w:type="spellStart"/>
      <w:r w:rsidRPr="00046CCA">
        <w:rPr>
          <w:rFonts w:ascii="Neue Haas Grotesk Text Pro" w:hAnsi="Neue Haas Grotesk Text Pro" w:cs="Times New Roman"/>
          <w:b/>
          <w:lang w:val="en"/>
        </w:rPr>
        <w:t>obejmują</w:t>
      </w:r>
      <w:proofErr w:type="spellEnd"/>
      <w:r w:rsidRPr="00046CCA">
        <w:rPr>
          <w:rFonts w:ascii="Neue Haas Grotesk Text Pro" w:hAnsi="Neue Haas Grotesk Text Pro" w:cs="Times New Roman"/>
          <w:b/>
          <w:lang w:val="en"/>
        </w:rPr>
        <w:t>:</w:t>
      </w:r>
    </w:p>
    <w:p w14:paraId="4286571F" w14:textId="171F3238" w:rsidR="006B34FD" w:rsidRPr="00527D6D" w:rsidRDefault="006B34FD" w:rsidP="006937DE">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wynagrodzenia osób niezaangażowanych bezpośrednio w realizację projektu, w tym wynagrodzenia, składki na ubezpieczenia społeczne i inne obowiązkowe koszty wchodzące w skład wynagrodzenia;</w:t>
      </w:r>
      <w:r w:rsidRPr="00046CCA">
        <w:rPr>
          <w:rFonts w:ascii="Neue Haas Grotesk Text Pro" w:eastAsia="Times New Roman" w:hAnsi="Neue Haas Grotesk Text Pro" w:cs="Times New Roman"/>
          <w:vertAlign w:val="superscript"/>
          <w:lang w:val="en-GB"/>
        </w:rPr>
        <w:footnoteReference w:id="9"/>
      </w:r>
    </w:p>
    <w:p w14:paraId="36C90D5D" w14:textId="77777777"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materiałów i usług niezbędnych do obsługi projektu;</w:t>
      </w:r>
      <w:r w:rsidRPr="00046CCA">
        <w:rPr>
          <w:rStyle w:val="Odwoanieprzypisudolnego"/>
          <w:rFonts w:ascii="Neue Haas Grotesk Text Pro" w:eastAsia="Times New Roman" w:hAnsi="Neue Haas Grotesk Text Pro" w:cs="Times New Roman"/>
          <w:lang w:val="en-GB"/>
        </w:rPr>
        <w:footnoteReference w:id="10"/>
      </w:r>
    </w:p>
    <w:p w14:paraId="5A127F1A" w14:textId="77777777"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opłaty finansowe (opłaty notarialne, opłaty bankowe za otwarcie i prowadzenie rachunku);</w:t>
      </w:r>
    </w:p>
    <w:p w14:paraId="12A2EBE1" w14:textId="77777777"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najmu powierzchni biurowej lub koszty najmu pomieszczeń i biur przypisanych do projektu.</w:t>
      </w:r>
    </w:p>
    <w:p w14:paraId="0F3FCBA4" w14:textId="77777777" w:rsidR="006B34FD" w:rsidRPr="00527D6D" w:rsidRDefault="006B34FD" w:rsidP="006B34FD">
      <w:pPr>
        <w:spacing w:before="60" w:after="60"/>
        <w:jc w:val="both"/>
        <w:rPr>
          <w:rFonts w:ascii="Neue Haas Grotesk Text Pro" w:eastAsia="Times New Roman" w:hAnsi="Neue Haas Grotesk Text Pro" w:cs="Times New Roman"/>
          <w:lang w:val="pl-PL"/>
        </w:rPr>
      </w:pPr>
    </w:p>
    <w:p w14:paraId="1D740F33" w14:textId="77777777" w:rsidR="006B34FD" w:rsidRPr="00527D6D" w:rsidRDefault="006B34FD">
      <w:pPr>
        <w:pStyle w:val="Akapitzlist"/>
        <w:numPr>
          <w:ilvl w:val="0"/>
          <w:numId w:val="109"/>
        </w:numPr>
        <w:shd w:val="clear" w:color="auto" w:fill="FFFFFF"/>
        <w:suppressAutoHyphens w:val="0"/>
        <w:autoSpaceDN/>
        <w:spacing w:before="120" w:after="120"/>
        <w:jc w:val="both"/>
        <w:textAlignment w:val="auto"/>
        <w:rPr>
          <w:rFonts w:ascii="Neue Haas Grotesk Text Pro" w:hAnsi="Neue Haas Grotesk Text Pro"/>
          <w:b/>
          <w:lang w:val="pl-PL"/>
        </w:rPr>
      </w:pPr>
      <w:r w:rsidRPr="00527D6D">
        <w:rPr>
          <w:rFonts w:ascii="Neue Haas Grotesk Text Pro" w:hAnsi="Neue Haas Grotesk Text Pro"/>
          <w:b/>
          <w:lang w:val="pl-PL"/>
        </w:rPr>
        <w:t>Koszty bezpośrednie – koszty merytorycznych działań projektowych:</w:t>
      </w:r>
    </w:p>
    <w:p w14:paraId="0877C8FC" w14:textId="77777777" w:rsidR="006B34FD" w:rsidRPr="00527D6D" w:rsidRDefault="006B34FD">
      <w:pPr>
        <w:widowControl/>
        <w:numPr>
          <w:ilvl w:val="0"/>
          <w:numId w:val="103"/>
        </w:numPr>
        <w:suppressAutoHyphens w:val="0"/>
        <w:autoSpaceDN/>
        <w:spacing w:before="60" w:after="60" w:line="259" w:lineRule="auto"/>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materiałów i usług związanych z organizacją i zarządzaniem wydarzeniami w ramach projektu;</w:t>
      </w:r>
    </w:p>
    <w:p w14:paraId="76661A86" w14:textId="77777777" w:rsidR="006B34FD" w:rsidRPr="00527D6D" w:rsidRDefault="006B34FD">
      <w:pPr>
        <w:widowControl/>
        <w:numPr>
          <w:ilvl w:val="0"/>
          <w:numId w:val="103"/>
        </w:numPr>
        <w:suppressAutoHyphens w:val="0"/>
        <w:autoSpaceDN/>
        <w:spacing w:before="60" w:after="60" w:line="259" w:lineRule="auto"/>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publikacji, badań i analiz;</w:t>
      </w:r>
    </w:p>
    <w:p w14:paraId="0C3DD266" w14:textId="77777777" w:rsidR="001F7553" w:rsidRPr="00527D6D" w:rsidRDefault="001F7553" w:rsidP="001F7553">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C02BF3">
        <w:rPr>
          <w:rFonts w:ascii="Neue Haas Grotesk Text Pro" w:eastAsia="Times New Roman" w:hAnsi="Neue Haas Grotesk Text Pro" w:cs="Times New Roman"/>
          <w:lang w:val="pl-PL"/>
        </w:rPr>
        <w:t>koszty wynagrodzenia artystów</w:t>
      </w:r>
      <w:r w:rsidRPr="00C02BF3">
        <w:rPr>
          <w:rFonts w:ascii="Neue Haas Grotesk Text Pro" w:eastAsia="Times New Roman" w:hAnsi="Neue Haas Grotesk Text Pro" w:cs="Times New Roman"/>
          <w:lang w:val="pl-PL"/>
        </w:rPr>
        <w:t>,</w:t>
      </w:r>
      <w:r w:rsidRPr="00C02BF3">
        <w:rPr>
          <w:rFonts w:ascii="Neue Haas Grotesk Text Pro" w:eastAsia="Times New Roman" w:hAnsi="Neue Haas Grotesk Text Pro" w:cs="Times New Roman"/>
          <w:lang w:val="pl-PL"/>
        </w:rPr>
        <w:t xml:space="preserve"> ekspertów</w:t>
      </w:r>
      <w:r w:rsidRPr="00C02BF3">
        <w:rPr>
          <w:rFonts w:ascii="Neue Haas Grotesk Text Pro" w:eastAsia="Times New Roman" w:hAnsi="Neue Haas Grotesk Text Pro" w:cs="Times New Roman"/>
          <w:lang w:val="pl-PL"/>
        </w:rPr>
        <w:t xml:space="preserve"> i osób bezpośrednio zaangażowanych w realizację projektu</w:t>
      </w:r>
      <w:r w:rsidRPr="00C02BF3">
        <w:rPr>
          <w:rFonts w:ascii="Neue Haas Grotesk Text Pro" w:eastAsia="Times New Roman" w:hAnsi="Neue Haas Grotesk Text Pro" w:cs="Times New Roman"/>
          <w:lang w:val="pl-PL"/>
        </w:rPr>
        <w:t xml:space="preserve">, w tym </w:t>
      </w:r>
      <w:r w:rsidRPr="00C02BF3">
        <w:rPr>
          <w:rFonts w:ascii="Neue Haas Grotesk Text Pro" w:eastAsia="Times New Roman" w:hAnsi="Neue Haas Grotesk Text Pro" w:cs="Times New Roman"/>
          <w:lang w:val="pl-PL"/>
        </w:rPr>
        <w:t>pensje</w:t>
      </w:r>
      <w:r w:rsidRPr="00C02BF3">
        <w:rPr>
          <w:rFonts w:ascii="Neue Haas Grotesk Text Pro" w:eastAsia="Times New Roman" w:hAnsi="Neue Haas Grotesk Text Pro" w:cs="Times New Roman"/>
          <w:lang w:val="pl-PL"/>
        </w:rPr>
        <w:t xml:space="preserve">, składki na ubezpieczenia społeczne </w:t>
      </w:r>
      <w:r w:rsidRPr="00C02BF3">
        <w:rPr>
          <w:rFonts w:ascii="Neue Haas Grotesk Text Pro" w:eastAsia="Times New Roman" w:hAnsi="Neue Haas Grotesk Text Pro" w:cs="Times New Roman"/>
          <w:lang w:val="pl-PL"/>
        </w:rPr>
        <w:t>oraz</w:t>
      </w:r>
      <w:r w:rsidRPr="00C02BF3">
        <w:rPr>
          <w:rFonts w:ascii="Neue Haas Grotesk Text Pro" w:eastAsia="Times New Roman" w:hAnsi="Neue Haas Grotesk Text Pro" w:cs="Times New Roman"/>
          <w:lang w:val="pl-PL"/>
        </w:rPr>
        <w:t xml:space="preserve"> inne obowiązkowe koszty wchodzące w skład wynagrodzenia</w:t>
      </w:r>
      <w:r>
        <w:rPr>
          <w:rStyle w:val="Odwoanieprzypisudolnego"/>
          <w:rFonts w:ascii="Neue Haas Grotesk Text Pro" w:eastAsia="Times New Roman" w:hAnsi="Neue Haas Grotesk Text Pro" w:cs="Times New Roman"/>
          <w:lang w:val="pl-PL"/>
        </w:rPr>
        <w:footnoteReference w:id="11"/>
      </w:r>
      <w:r w:rsidRPr="00527D6D">
        <w:rPr>
          <w:rFonts w:ascii="Neue Haas Grotesk Text Pro" w:eastAsia="Times New Roman" w:hAnsi="Neue Haas Grotesk Text Pro" w:cs="Times New Roman"/>
          <w:lang w:val="pl-PL"/>
        </w:rPr>
        <w:t>;</w:t>
      </w:r>
    </w:p>
    <w:p w14:paraId="1BE3854C" w14:textId="77777777"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lastRenderedPageBreak/>
        <w:t>wolontariat – może stanowić do 50% wkładu własnego (wyłącznie dla organizacji pozarządowych);</w:t>
      </w:r>
    </w:p>
    <w:p w14:paraId="4C4EBF46" w14:textId="77777777" w:rsidR="001F7553" w:rsidRPr="00527D6D" w:rsidRDefault="001F7553" w:rsidP="001F7553">
      <w:pPr>
        <w:widowControl/>
        <w:numPr>
          <w:ilvl w:val="0"/>
          <w:numId w:val="103"/>
        </w:numPr>
        <w:suppressAutoHyphens w:val="0"/>
        <w:autoSpaceDN/>
        <w:spacing w:before="60" w:after="60" w:line="259" w:lineRule="auto"/>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podróży, zakwaterowania i wyżywienia osób uczestniczących</w:t>
      </w:r>
      <w:r>
        <w:rPr>
          <w:rFonts w:ascii="Neue Haas Grotesk Text Pro" w:eastAsia="Times New Roman" w:hAnsi="Neue Haas Grotesk Text Pro" w:cs="Times New Roman"/>
          <w:lang w:val="pl-PL"/>
        </w:rPr>
        <w:t xml:space="preserve"> </w:t>
      </w:r>
      <w:r>
        <w:rPr>
          <w:rFonts w:ascii="Neue Haas Grotesk Text Pro" w:eastAsia="Times New Roman" w:hAnsi="Neue Haas Grotesk Text Pro" w:cs="Times New Roman"/>
          <w:lang w:val="pl-PL"/>
        </w:rPr>
        <w:br/>
        <w:t>bezpośrednio</w:t>
      </w:r>
      <w:r w:rsidRPr="00527D6D">
        <w:rPr>
          <w:rFonts w:ascii="Neue Haas Grotesk Text Pro" w:eastAsia="Times New Roman" w:hAnsi="Neue Haas Grotesk Text Pro" w:cs="Times New Roman"/>
          <w:lang w:val="pl-PL"/>
        </w:rPr>
        <w:t xml:space="preserve"> </w:t>
      </w:r>
      <w:r w:rsidRPr="00527D6D">
        <w:rPr>
          <w:rFonts w:ascii="Neue Haas Grotesk Text Pro" w:eastAsia="Times New Roman" w:hAnsi="Neue Haas Grotesk Text Pro" w:cs="Times New Roman"/>
          <w:lang w:val="pl-PL"/>
        </w:rPr>
        <w:t>w projekcie;</w:t>
      </w:r>
    </w:p>
    <w:p w14:paraId="22C9663D" w14:textId="77777777" w:rsidR="006B34FD" w:rsidRPr="00046CCA" w:rsidRDefault="006B34FD">
      <w:pPr>
        <w:widowControl/>
        <w:numPr>
          <w:ilvl w:val="0"/>
          <w:numId w:val="103"/>
        </w:numPr>
        <w:suppressAutoHyphens w:val="0"/>
        <w:autoSpaceDN/>
        <w:spacing w:before="60" w:after="60" w:line="259" w:lineRule="auto"/>
        <w:textAlignment w:val="auto"/>
        <w:rPr>
          <w:rFonts w:ascii="Neue Haas Grotesk Text Pro" w:eastAsia="Times New Roman" w:hAnsi="Neue Haas Grotesk Text Pro" w:cs="Times New Roman"/>
          <w:lang w:val="en-GB"/>
        </w:rPr>
      </w:pPr>
      <w:proofErr w:type="spellStart"/>
      <w:r w:rsidRPr="00046CCA">
        <w:rPr>
          <w:rFonts w:ascii="Neue Haas Grotesk Text Pro" w:eastAsia="Times New Roman" w:hAnsi="Neue Haas Grotesk Text Pro" w:cs="Times New Roman"/>
          <w:lang w:val="en-GB"/>
        </w:rPr>
        <w:t>opłaty</w:t>
      </w:r>
      <w:proofErr w:type="spellEnd"/>
      <w:r w:rsidRPr="00046CCA">
        <w:rPr>
          <w:rFonts w:ascii="Neue Haas Grotesk Text Pro" w:eastAsia="Times New Roman" w:hAnsi="Neue Haas Grotesk Text Pro" w:cs="Times New Roman"/>
          <w:lang w:val="en-GB"/>
        </w:rPr>
        <w:t xml:space="preserve"> </w:t>
      </w:r>
      <w:proofErr w:type="spellStart"/>
      <w:r w:rsidRPr="00046CCA">
        <w:rPr>
          <w:rFonts w:ascii="Neue Haas Grotesk Text Pro" w:eastAsia="Times New Roman" w:hAnsi="Neue Haas Grotesk Text Pro" w:cs="Times New Roman"/>
          <w:lang w:val="en-GB"/>
        </w:rPr>
        <w:t>licencyjne</w:t>
      </w:r>
      <w:proofErr w:type="spellEnd"/>
      <w:r w:rsidRPr="00046CCA">
        <w:rPr>
          <w:rFonts w:ascii="Neue Haas Grotesk Text Pro" w:eastAsia="Times New Roman" w:hAnsi="Neue Haas Grotesk Text Pro" w:cs="Times New Roman"/>
          <w:lang w:val="en-GB"/>
        </w:rPr>
        <w:t>;</w:t>
      </w:r>
    </w:p>
    <w:p w14:paraId="23640795" w14:textId="77777777"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koszty informacji i promocji projektu;</w:t>
      </w:r>
    </w:p>
    <w:p w14:paraId="4F83AC4E" w14:textId="77777777" w:rsidR="006B34FD" w:rsidRPr="00046CCA"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en-GB"/>
        </w:rPr>
      </w:pPr>
      <w:proofErr w:type="spellStart"/>
      <w:r w:rsidRPr="00046CCA">
        <w:rPr>
          <w:rFonts w:ascii="Neue Haas Grotesk Text Pro" w:eastAsia="Times New Roman" w:hAnsi="Neue Haas Grotesk Text Pro" w:cs="Times New Roman"/>
          <w:lang w:val="en-GB"/>
        </w:rPr>
        <w:t>audyty</w:t>
      </w:r>
      <w:proofErr w:type="spellEnd"/>
      <w:r w:rsidRPr="00046CCA">
        <w:rPr>
          <w:rFonts w:ascii="Neue Haas Grotesk Text Pro" w:eastAsia="Times New Roman" w:hAnsi="Neue Haas Grotesk Text Pro" w:cs="Times New Roman"/>
          <w:lang w:val="en-GB"/>
        </w:rPr>
        <w:t>,</w:t>
      </w:r>
    </w:p>
    <w:p w14:paraId="097609A0" w14:textId="5E8FC1D0" w:rsidR="006B34FD" w:rsidRPr="00527D6D" w:rsidRDefault="006B34FD">
      <w:pPr>
        <w:widowControl/>
        <w:numPr>
          <w:ilvl w:val="0"/>
          <w:numId w:val="103"/>
        </w:numPr>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 xml:space="preserve">VAT w </w:t>
      </w:r>
      <w:r w:rsidR="000E49EC">
        <w:rPr>
          <w:rFonts w:ascii="Neue Haas Grotesk Text Pro" w:eastAsia="Times New Roman" w:hAnsi="Neue Haas Grotesk Text Pro" w:cs="Times New Roman"/>
          <w:lang w:val="pl-PL"/>
        </w:rPr>
        <w:t>części</w:t>
      </w:r>
      <w:r w:rsidRPr="00527D6D">
        <w:rPr>
          <w:rFonts w:ascii="Neue Haas Grotesk Text Pro" w:eastAsia="Times New Roman" w:hAnsi="Neue Haas Grotesk Text Pro" w:cs="Times New Roman"/>
          <w:lang w:val="pl-PL"/>
        </w:rPr>
        <w:t>, w jaki</w:t>
      </w:r>
      <w:r w:rsidR="000E49EC">
        <w:rPr>
          <w:rFonts w:ascii="Neue Haas Grotesk Text Pro" w:eastAsia="Times New Roman" w:hAnsi="Neue Haas Grotesk Text Pro" w:cs="Times New Roman"/>
          <w:lang w:val="pl-PL"/>
        </w:rPr>
        <w:t>ej</w:t>
      </w:r>
      <w:r w:rsidRPr="00527D6D">
        <w:rPr>
          <w:rFonts w:ascii="Neue Haas Grotesk Text Pro" w:eastAsia="Times New Roman" w:hAnsi="Neue Haas Grotesk Text Pro" w:cs="Times New Roman"/>
          <w:lang w:val="pl-PL"/>
        </w:rPr>
        <w:t xml:space="preserve"> nie ma możliwości jego odliczenia ani odzyskania (nawet potencjalnie).</w:t>
      </w:r>
      <w:r w:rsidRPr="00046CCA">
        <w:rPr>
          <w:rFonts w:ascii="Neue Haas Grotesk Text Pro" w:eastAsia="Times New Roman" w:hAnsi="Neue Haas Grotesk Text Pro" w:cs="Times New Roman"/>
          <w:vertAlign w:val="superscript"/>
          <w:lang w:val="en-GB"/>
        </w:rPr>
        <w:footnoteReference w:id="12"/>
      </w:r>
    </w:p>
    <w:p w14:paraId="105BF813" w14:textId="77777777" w:rsidR="006B34FD" w:rsidRPr="00527D6D" w:rsidRDefault="006B34FD" w:rsidP="006B34FD">
      <w:pPr>
        <w:spacing w:before="60" w:after="60"/>
        <w:jc w:val="both"/>
        <w:rPr>
          <w:rFonts w:ascii="Neue Haas Grotesk Text Pro" w:hAnsi="Neue Haas Grotesk Text Pro" w:cs="Arial"/>
          <w:lang w:val="pl-PL"/>
        </w:rPr>
      </w:pPr>
    </w:p>
    <w:p w14:paraId="3348A62D" w14:textId="77777777" w:rsidR="006B34FD" w:rsidRPr="00046CCA" w:rsidRDefault="006B34FD">
      <w:pPr>
        <w:pStyle w:val="Akapitzlist"/>
        <w:numPr>
          <w:ilvl w:val="0"/>
          <w:numId w:val="109"/>
        </w:numPr>
        <w:spacing w:before="120" w:after="120"/>
        <w:jc w:val="both"/>
        <w:rPr>
          <w:rFonts w:ascii="Neue Haas Grotesk Text Pro" w:eastAsia="SimSun" w:hAnsi="Neue Haas Grotesk Text Pro"/>
          <w:b/>
          <w:lang w:val="en"/>
        </w:rPr>
      </w:pPr>
      <w:proofErr w:type="spellStart"/>
      <w:r w:rsidRPr="00046CCA">
        <w:rPr>
          <w:rFonts w:ascii="Neue Haas Grotesk Text Pro" w:eastAsia="SimSun" w:hAnsi="Neue Haas Grotesk Text Pro"/>
          <w:b/>
          <w:lang w:val="en"/>
        </w:rPr>
        <w:t>Koszty</w:t>
      </w:r>
      <w:proofErr w:type="spellEnd"/>
      <w:r w:rsidRPr="00046CCA">
        <w:rPr>
          <w:rFonts w:ascii="Neue Haas Grotesk Text Pro" w:eastAsia="SimSun" w:hAnsi="Neue Haas Grotesk Text Pro"/>
          <w:b/>
          <w:lang w:val="en"/>
        </w:rPr>
        <w:t xml:space="preserve"> </w:t>
      </w:r>
      <w:proofErr w:type="spellStart"/>
      <w:r w:rsidRPr="00046CCA">
        <w:rPr>
          <w:rFonts w:ascii="Neue Haas Grotesk Text Pro" w:eastAsia="SimSun" w:hAnsi="Neue Haas Grotesk Text Pro"/>
          <w:b/>
          <w:lang w:val="en"/>
        </w:rPr>
        <w:t>zarządzania</w:t>
      </w:r>
      <w:proofErr w:type="spellEnd"/>
      <w:r w:rsidRPr="00046CCA">
        <w:rPr>
          <w:rFonts w:ascii="Neue Haas Grotesk Text Pro" w:eastAsia="SimSun" w:hAnsi="Neue Haas Grotesk Text Pro"/>
          <w:b/>
          <w:lang w:val="en"/>
        </w:rPr>
        <w:t xml:space="preserve"> </w:t>
      </w:r>
      <w:proofErr w:type="spellStart"/>
      <w:r w:rsidRPr="00046CCA">
        <w:rPr>
          <w:rFonts w:ascii="Neue Haas Grotesk Text Pro" w:eastAsia="SimSun" w:hAnsi="Neue Haas Grotesk Text Pro"/>
          <w:b/>
          <w:lang w:val="en"/>
        </w:rPr>
        <w:t>obejmują</w:t>
      </w:r>
      <w:proofErr w:type="spellEnd"/>
      <w:r w:rsidRPr="00046CCA">
        <w:rPr>
          <w:rFonts w:ascii="Neue Haas Grotesk Text Pro" w:eastAsia="SimSun" w:hAnsi="Neue Haas Grotesk Text Pro"/>
          <w:b/>
          <w:lang w:val="en"/>
        </w:rPr>
        <w:t>:</w:t>
      </w:r>
    </w:p>
    <w:p w14:paraId="3DDBFD74" w14:textId="77777777" w:rsidR="000E49EC" w:rsidRDefault="006B34FD" w:rsidP="00C27AAB">
      <w:pPr>
        <w:pStyle w:val="Akapitzlist"/>
        <w:numPr>
          <w:ilvl w:val="0"/>
          <w:numId w:val="106"/>
        </w:numPr>
        <w:suppressAutoHyphens w:val="0"/>
        <w:autoSpaceDN/>
        <w:spacing w:before="60" w:after="60"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wynagrodzenia osób bezpośrednio zaangażowanych w realizację projektu, w tym wynagrodzenia, składki na ubezpieczenia społeczne i inne obowiązkowe koszty</w:t>
      </w:r>
      <w:r w:rsidR="00C27AAB">
        <w:rPr>
          <w:rFonts w:ascii="Neue Haas Grotesk Text Pro" w:hAnsi="Neue Haas Grotesk Text Pro"/>
          <w:lang w:val="pl-PL"/>
        </w:rPr>
        <w:t xml:space="preserve"> </w:t>
      </w:r>
      <w:r w:rsidRPr="00527D6D">
        <w:rPr>
          <w:rFonts w:ascii="Neue Haas Grotesk Text Pro" w:hAnsi="Neue Haas Grotesk Text Pro"/>
          <w:lang w:val="pl-PL"/>
        </w:rPr>
        <w:t>wchodzące w skład wynagrodzenia (koszty bezpośrednie)</w:t>
      </w:r>
      <w:r w:rsidR="00A560D9" w:rsidRPr="00527D6D">
        <w:rPr>
          <w:rFonts w:ascii="Neue Haas Grotesk Text Pro" w:hAnsi="Neue Haas Grotesk Text Pro"/>
          <w:lang w:val="pl-PL"/>
        </w:rPr>
        <w:t>;</w:t>
      </w:r>
    </w:p>
    <w:p w14:paraId="784CCF7C" w14:textId="77777777" w:rsidR="001F7553" w:rsidRPr="004D02FC" w:rsidRDefault="001F7553" w:rsidP="001F7553">
      <w:pPr>
        <w:pStyle w:val="Akapitzlist"/>
        <w:numPr>
          <w:ilvl w:val="0"/>
          <w:numId w:val="106"/>
        </w:numPr>
        <w:suppressAutoHyphens w:val="0"/>
        <w:autoSpaceDN/>
        <w:spacing w:before="60" w:after="60" w:line="259" w:lineRule="auto"/>
        <w:contextualSpacing/>
        <w:jc w:val="both"/>
        <w:textAlignment w:val="auto"/>
        <w:rPr>
          <w:rFonts w:ascii="Neue Haas Grotesk Text Pro" w:hAnsi="Neue Haas Grotesk Text Pro"/>
          <w:lang w:val="pl-PL"/>
        </w:rPr>
      </w:pPr>
      <w:r w:rsidRPr="000E49EC">
        <w:rPr>
          <w:rFonts w:ascii="Neue Haas Grotesk Text Pro" w:hAnsi="Neue Haas Grotesk Text Pro"/>
          <w:lang w:val="pl-PL"/>
        </w:rPr>
        <w:t>koszty podróży</w:t>
      </w:r>
      <w:r>
        <w:rPr>
          <w:rFonts w:ascii="Neue Haas Grotesk Text Pro" w:hAnsi="Neue Haas Grotesk Text Pro"/>
          <w:lang w:val="pl-PL"/>
        </w:rPr>
        <w:t>, zakwaterowania i wyżywienia</w:t>
      </w:r>
      <w:r w:rsidRPr="000E49EC">
        <w:rPr>
          <w:rFonts w:ascii="Neue Haas Grotesk Text Pro" w:hAnsi="Neue Haas Grotesk Text Pro"/>
          <w:lang w:val="pl-PL"/>
        </w:rPr>
        <w:t xml:space="preserve"> osób bezpośrednio zaangażowanych w realizację projektu (koszty bezpośrednie</w:t>
      </w:r>
      <w:r w:rsidRPr="004D02FC">
        <w:rPr>
          <w:rFonts w:ascii="Neue Haas Grotesk Text Pro" w:hAnsi="Neue Haas Grotesk Text Pro"/>
          <w:lang w:val="pl-PL"/>
        </w:rPr>
        <w:t>).</w:t>
      </w:r>
    </w:p>
    <w:p w14:paraId="6E1EBE5C" w14:textId="6F2678F0" w:rsidR="006B34FD" w:rsidRPr="00527D6D" w:rsidRDefault="006B34FD" w:rsidP="006B34FD">
      <w:pPr>
        <w:widowControl/>
        <w:suppressAutoHyphens w:val="0"/>
        <w:autoSpaceDN/>
        <w:spacing w:before="60" w:after="60" w:line="259" w:lineRule="auto"/>
        <w:jc w:val="both"/>
        <w:textAlignment w:val="auto"/>
        <w:rPr>
          <w:rFonts w:ascii="Neue Haas Grotesk Text Pro" w:eastAsia="Times New Roman" w:hAnsi="Neue Haas Grotesk Text Pro" w:cs="Times New Roman"/>
          <w:lang w:val="pl-PL"/>
        </w:rPr>
      </w:pPr>
      <w:r w:rsidRPr="00527D6D">
        <w:rPr>
          <w:rFonts w:ascii="Neue Haas Grotesk Text Pro" w:eastAsia="Times New Roman" w:hAnsi="Neue Haas Grotesk Text Pro" w:cs="Times New Roman"/>
          <w:lang w:val="pl-PL"/>
        </w:rPr>
        <w:t>Wysokość kosztów zarządzania nie może przekroczyć 8% całkowitej wartości projektu – koszty zarządzania powyże</w:t>
      </w:r>
      <w:r w:rsidR="0099697F">
        <w:rPr>
          <w:rFonts w:ascii="Neue Haas Grotesk Text Pro" w:eastAsia="Times New Roman" w:hAnsi="Neue Haas Grotesk Text Pro" w:cs="Times New Roman"/>
          <w:lang w:val="pl-PL"/>
        </w:rPr>
        <w:t>j</w:t>
      </w:r>
      <w:r w:rsidRPr="00527D6D">
        <w:rPr>
          <w:rFonts w:ascii="Neue Haas Grotesk Text Pro" w:eastAsia="Times New Roman" w:hAnsi="Neue Haas Grotesk Text Pro" w:cs="Times New Roman"/>
          <w:lang w:val="pl-PL"/>
        </w:rPr>
        <w:t xml:space="preserve"> tego limitu uznaje się za n</w:t>
      </w:r>
      <w:r w:rsidR="00C27AAB">
        <w:rPr>
          <w:rFonts w:ascii="Neue Haas Grotesk Text Pro" w:eastAsia="Times New Roman" w:hAnsi="Neue Haas Grotesk Text Pro" w:cs="Times New Roman"/>
          <w:lang w:val="pl-PL"/>
        </w:rPr>
        <w:t>i</w:t>
      </w:r>
      <w:r w:rsidRPr="00527D6D">
        <w:rPr>
          <w:rFonts w:ascii="Neue Haas Grotesk Text Pro" w:eastAsia="Times New Roman" w:hAnsi="Neue Haas Grotesk Text Pro" w:cs="Times New Roman"/>
          <w:lang w:val="pl-PL"/>
        </w:rPr>
        <w:t>ekwalifikowalne.</w:t>
      </w:r>
    </w:p>
    <w:p w14:paraId="2C79B9BF" w14:textId="77777777" w:rsidR="006B34FD" w:rsidRPr="00527D6D" w:rsidRDefault="006B34FD" w:rsidP="006B34FD">
      <w:pPr>
        <w:pStyle w:val="Akapitzlist"/>
        <w:shd w:val="clear" w:color="auto" w:fill="FFFFFF"/>
        <w:suppressAutoHyphens w:val="0"/>
        <w:autoSpaceDN/>
        <w:spacing w:before="120" w:after="120"/>
        <w:ind w:left="426" w:firstLine="0"/>
        <w:jc w:val="both"/>
        <w:textAlignment w:val="auto"/>
        <w:rPr>
          <w:rFonts w:ascii="Neue Haas Grotesk Text Pro" w:hAnsi="Neue Haas Grotesk Text Pro"/>
          <w:b/>
          <w:lang w:val="pl-PL"/>
        </w:rPr>
      </w:pPr>
    </w:p>
    <w:p w14:paraId="54D7A4A2" w14:textId="77777777" w:rsidR="006B34FD" w:rsidRPr="00527D6D" w:rsidRDefault="006B34FD">
      <w:pPr>
        <w:pStyle w:val="Akapitzlist"/>
        <w:numPr>
          <w:ilvl w:val="0"/>
          <w:numId w:val="76"/>
        </w:numPr>
        <w:shd w:val="clear" w:color="auto" w:fill="FFFFFF"/>
        <w:suppressAutoHyphens w:val="0"/>
        <w:autoSpaceDN/>
        <w:spacing w:before="120" w:after="120"/>
        <w:ind w:left="426"/>
        <w:jc w:val="both"/>
        <w:textAlignment w:val="auto"/>
        <w:rPr>
          <w:rFonts w:ascii="Neue Haas Grotesk Text Pro" w:hAnsi="Neue Haas Grotesk Text Pro"/>
          <w:b/>
          <w:lang w:val="pl-PL"/>
        </w:rPr>
      </w:pPr>
      <w:r w:rsidRPr="00527D6D">
        <w:rPr>
          <w:rFonts w:ascii="Neue Haas Grotesk Text Pro" w:hAnsi="Neue Haas Grotesk Text Pro"/>
          <w:b/>
          <w:lang w:val="pl-PL"/>
        </w:rPr>
        <w:t>Następujące wydatki są niekwalifikowalne w ramach Programu:</w:t>
      </w:r>
    </w:p>
    <w:p w14:paraId="6FD3C94B"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odsetki od zadłużenia, obsługa zadłużenia i opłaty za opóźnienia w płatnościach;</w:t>
      </w:r>
    </w:p>
    <w:p w14:paraId="2ADE3869"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opłaty za transakcje finansowe i inne czysto finansowe koszty, z wyjątkiem kosztów związanych z rachunkami wymaganymi przez Komitet Mechanizmu Finansowego, Krajowy Punkt Kontaktowy lub obowiązujące prawo oraz kosztów usług finansowych nałożonych umową w sprawie projektu;</w:t>
      </w:r>
    </w:p>
    <w:p w14:paraId="2A26D8DB"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rezerwy na straty lub potencjalne przyszłe zobowiązania;</w:t>
      </w:r>
    </w:p>
    <w:p w14:paraId="2F5A12B1" w14:textId="77777777" w:rsidR="006B34FD" w:rsidRPr="00046CCA"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proofErr w:type="spellStart"/>
      <w:r w:rsidRPr="00046CCA">
        <w:rPr>
          <w:rFonts w:ascii="Neue Haas Grotesk Text Pro" w:hAnsi="Neue Haas Grotesk Text Pro"/>
          <w:lang w:val="en-GB"/>
        </w:rPr>
        <w:t>straty</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spowodowane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różnicami</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kursowymi</w:t>
      </w:r>
      <w:proofErr w:type="spellEnd"/>
      <w:r w:rsidRPr="00046CCA">
        <w:rPr>
          <w:rFonts w:ascii="Neue Haas Grotesk Text Pro" w:hAnsi="Neue Haas Grotesk Text Pro"/>
          <w:lang w:val="en-GB"/>
        </w:rPr>
        <w:t>;</w:t>
      </w:r>
    </w:p>
    <w:p w14:paraId="2D8BCE91" w14:textId="52D4E081"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 xml:space="preserve">VAT w </w:t>
      </w:r>
      <w:r w:rsidR="000E49EC">
        <w:rPr>
          <w:rFonts w:ascii="Neue Haas Grotesk Text Pro" w:hAnsi="Neue Haas Grotesk Text Pro"/>
          <w:lang w:val="pl-PL"/>
        </w:rPr>
        <w:t>części</w:t>
      </w:r>
      <w:r w:rsidRPr="00527D6D">
        <w:rPr>
          <w:rFonts w:ascii="Neue Haas Grotesk Text Pro" w:hAnsi="Neue Haas Grotesk Text Pro"/>
          <w:lang w:val="pl-PL"/>
        </w:rPr>
        <w:t>, w jaki</w:t>
      </w:r>
      <w:r w:rsidR="000E49EC">
        <w:rPr>
          <w:rFonts w:ascii="Neue Haas Grotesk Text Pro" w:hAnsi="Neue Haas Grotesk Text Pro"/>
          <w:lang w:val="pl-PL"/>
        </w:rPr>
        <w:t>ej</w:t>
      </w:r>
      <w:r w:rsidRPr="00527D6D">
        <w:rPr>
          <w:rFonts w:ascii="Neue Haas Grotesk Text Pro" w:hAnsi="Neue Haas Grotesk Text Pro"/>
          <w:lang w:val="pl-PL"/>
        </w:rPr>
        <w:t xml:space="preserve"> istnieje możliwość jego odliczenia lub odzyskania (nawet potencjalnie);</w:t>
      </w:r>
    </w:p>
    <w:p w14:paraId="67806857"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koszty pokryte z innych źródeł;</w:t>
      </w:r>
    </w:p>
    <w:p w14:paraId="442FBF60"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grzywny, kary i koszty prawne, z wyjątkiem postępowań, które są integralne i niezbędne do osiągnięcia rezultatów projektu; oraz</w:t>
      </w:r>
    </w:p>
    <w:p w14:paraId="76CDA3AF" w14:textId="77777777" w:rsidR="006B34FD" w:rsidRPr="00046CCA"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proofErr w:type="spellStart"/>
      <w:r w:rsidRPr="00046CCA">
        <w:rPr>
          <w:rFonts w:ascii="Neue Haas Grotesk Text Pro" w:hAnsi="Neue Haas Grotesk Text Pro"/>
          <w:lang w:val="en-GB"/>
        </w:rPr>
        <w:t>wydatki</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zbędne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lub</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nierozważne</w:t>
      </w:r>
      <w:proofErr w:type="spellEnd"/>
      <w:r w:rsidRPr="00046CCA">
        <w:rPr>
          <w:rFonts w:ascii="Neue Haas Grotesk Text Pro" w:hAnsi="Neue Haas Grotesk Text Pro"/>
          <w:lang w:val="en-GB"/>
        </w:rPr>
        <w:t>;</w:t>
      </w:r>
    </w:p>
    <w:p w14:paraId="4A0D5A4C"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koszt zakupu gruntów i nieruchomości;</w:t>
      </w:r>
    </w:p>
    <w:p w14:paraId="7D4DFAD6" w14:textId="77777777" w:rsidR="006B34FD" w:rsidRPr="00527D6D"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pl-PL"/>
        </w:rPr>
      </w:pPr>
      <w:r w:rsidRPr="00527D6D">
        <w:rPr>
          <w:rFonts w:ascii="Neue Haas Grotesk Text Pro" w:hAnsi="Neue Haas Grotesk Text Pro"/>
          <w:lang w:val="pl-PL"/>
        </w:rPr>
        <w:t>koszty robót budowlanych, prac konserwatorskich i restauratorskich wymagających decyzji administracyjnych lub pozwoleń konserwatorskich;</w:t>
      </w:r>
    </w:p>
    <w:p w14:paraId="339CCCCB" w14:textId="77777777" w:rsidR="006B34FD" w:rsidRPr="00046CCA" w:rsidRDefault="006B34FD">
      <w:pPr>
        <w:pStyle w:val="Akapitzlist"/>
        <w:numPr>
          <w:ilvl w:val="0"/>
          <w:numId w:val="102"/>
        </w:numPr>
        <w:tabs>
          <w:tab w:val="clear" w:pos="1080"/>
          <w:tab w:val="num" w:pos="740"/>
        </w:tabs>
        <w:suppressAutoHyphens w:val="0"/>
        <w:autoSpaceDN/>
        <w:spacing w:before="60" w:after="60" w:line="259" w:lineRule="auto"/>
        <w:ind w:left="740"/>
        <w:contextualSpacing/>
        <w:textAlignment w:val="auto"/>
        <w:rPr>
          <w:rFonts w:ascii="Neue Haas Grotesk Text Pro" w:hAnsi="Neue Haas Grotesk Text Pro"/>
          <w:lang w:val="en-GB"/>
        </w:rPr>
      </w:pPr>
      <w:proofErr w:type="spellStart"/>
      <w:r w:rsidRPr="00046CCA">
        <w:rPr>
          <w:rFonts w:ascii="Neue Haas Grotesk Text Pro" w:hAnsi="Neue Haas Grotesk Text Pro"/>
          <w:lang w:val="en-GB"/>
        </w:rPr>
        <w:t>zakup</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sprzętu</w:t>
      </w:r>
      <w:proofErr w:type="spellEnd"/>
      <w:r w:rsidRPr="00046CCA">
        <w:rPr>
          <w:rFonts w:ascii="Neue Haas Grotesk Text Pro" w:hAnsi="Neue Haas Grotesk Text Pro"/>
          <w:lang w:val="en-GB"/>
        </w:rPr>
        <w:t>;</w:t>
      </w:r>
    </w:p>
    <w:p w14:paraId="216954B3" w14:textId="77777777" w:rsidR="006B34FD" w:rsidRPr="00046CCA" w:rsidRDefault="006B34FD">
      <w:pPr>
        <w:pStyle w:val="Akapitzlist"/>
        <w:numPr>
          <w:ilvl w:val="0"/>
          <w:numId w:val="104"/>
        </w:numPr>
        <w:suppressAutoHyphens w:val="0"/>
        <w:autoSpaceDN/>
        <w:spacing w:before="60" w:after="60" w:line="259" w:lineRule="auto"/>
        <w:contextualSpacing/>
        <w:textAlignment w:val="auto"/>
        <w:rPr>
          <w:rFonts w:ascii="Neue Haas Grotesk Text Pro" w:hAnsi="Neue Haas Grotesk Text Pro"/>
          <w:lang w:val="en-GB"/>
        </w:rPr>
      </w:pPr>
      <w:proofErr w:type="spellStart"/>
      <w:r w:rsidRPr="00046CCA">
        <w:rPr>
          <w:rFonts w:ascii="Neue Haas Grotesk Text Pro" w:hAnsi="Neue Haas Grotesk Text Pro"/>
          <w:lang w:val="en-GB"/>
        </w:rPr>
        <w:t>amortyzacja</w:t>
      </w:r>
      <w:proofErr w:type="spellEnd"/>
      <w:r w:rsidRPr="00046CCA">
        <w:rPr>
          <w:rFonts w:ascii="Neue Haas Grotesk Text Pro" w:hAnsi="Neue Haas Grotesk Text Pro"/>
          <w:lang w:val="en-GB"/>
        </w:rPr>
        <w:t>;</w:t>
      </w:r>
    </w:p>
    <w:p w14:paraId="60E31F68" w14:textId="77777777" w:rsidR="006B34FD" w:rsidRPr="00046CCA" w:rsidRDefault="006B34FD">
      <w:pPr>
        <w:pStyle w:val="Akapitzlist"/>
        <w:numPr>
          <w:ilvl w:val="0"/>
          <w:numId w:val="104"/>
        </w:numPr>
        <w:suppressAutoHyphens w:val="0"/>
        <w:autoSpaceDN/>
        <w:spacing w:before="60" w:after="60" w:line="259" w:lineRule="auto"/>
        <w:contextualSpacing/>
        <w:textAlignment w:val="auto"/>
        <w:rPr>
          <w:rFonts w:ascii="Neue Haas Grotesk Text Pro" w:hAnsi="Neue Haas Grotesk Text Pro"/>
          <w:lang w:val="en-GB"/>
        </w:rPr>
      </w:pPr>
      <w:proofErr w:type="spellStart"/>
      <w:r w:rsidRPr="00046CCA">
        <w:rPr>
          <w:rFonts w:ascii="Neue Haas Grotesk Text Pro" w:hAnsi="Neue Haas Grotesk Text Pro"/>
          <w:lang w:val="en-GB"/>
        </w:rPr>
        <w:t>zakup</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instrumentów</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muzycznych</w:t>
      </w:r>
      <w:proofErr w:type="spellEnd"/>
      <w:r w:rsidRPr="00046CCA">
        <w:rPr>
          <w:rFonts w:ascii="Neue Haas Grotesk Text Pro" w:hAnsi="Neue Haas Grotesk Text Pro"/>
          <w:lang w:val="en-GB"/>
        </w:rPr>
        <w:t>;</w:t>
      </w:r>
    </w:p>
    <w:p w14:paraId="0438C475" w14:textId="77777777" w:rsidR="006B34FD" w:rsidRPr="00527D6D" w:rsidRDefault="006B34FD">
      <w:pPr>
        <w:pStyle w:val="Akapitzlist"/>
        <w:numPr>
          <w:ilvl w:val="0"/>
          <w:numId w:val="105"/>
        </w:numPr>
        <w:suppressAutoHyphens w:val="0"/>
        <w:autoSpaceDN/>
        <w:spacing w:before="60" w:after="60"/>
        <w:contextualSpacing/>
        <w:textAlignment w:val="auto"/>
        <w:rPr>
          <w:rFonts w:ascii="Neue Haas Grotesk Text Pro" w:hAnsi="Neue Haas Grotesk Text Pro"/>
          <w:lang w:val="pl-PL"/>
        </w:rPr>
      </w:pPr>
      <w:r w:rsidRPr="00527D6D">
        <w:rPr>
          <w:rFonts w:ascii="Neue Haas Grotesk Text Pro" w:hAnsi="Neue Haas Grotesk Text Pro"/>
          <w:lang w:val="pl-PL"/>
        </w:rPr>
        <w:t xml:space="preserve">stypendia, kary i nagrody stanowiące materialne (rzeczowe lub finansowe) wyróżnienie przyznawane za szczególne osiągnięcia, wygraną w konkursie lub jako </w:t>
      </w:r>
      <w:r w:rsidRPr="00527D6D">
        <w:rPr>
          <w:rFonts w:ascii="Neue Haas Grotesk Text Pro" w:hAnsi="Neue Haas Grotesk Text Pro"/>
          <w:lang w:val="pl-PL"/>
        </w:rPr>
        <w:lastRenderedPageBreak/>
        <w:t>uznanie.</w:t>
      </w:r>
      <w:r w:rsidRPr="00527D6D">
        <w:rPr>
          <w:rFonts w:ascii="Neue Haas Grotesk Text Pro" w:hAnsi="Neue Haas Grotesk Text Pro"/>
          <w:lang w:val="pl-PL"/>
        </w:rPr>
        <w:br/>
      </w:r>
    </w:p>
    <w:p w14:paraId="10D570A8" w14:textId="77777777" w:rsidR="006B34FD" w:rsidRPr="00527D6D" w:rsidRDefault="006B34FD" w:rsidP="006B34FD">
      <w:pPr>
        <w:pStyle w:val="Akapitzlist"/>
        <w:spacing w:before="60" w:after="60"/>
        <w:ind w:left="1080"/>
        <w:rPr>
          <w:rFonts w:ascii="Neue Haas Grotesk Text Pro" w:hAnsi="Neue Haas Grotesk Text Pro" w:cs="Arial"/>
          <w:b/>
          <w:u w:val="single"/>
          <w:lang w:val="pl-PL"/>
        </w:rPr>
      </w:pPr>
    </w:p>
    <w:tbl>
      <w:tblPr>
        <w:tblW w:w="933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33"/>
      </w:tblGrid>
      <w:tr w:rsidR="003C31DD" w:rsidRPr="001F7553" w14:paraId="74D480F6" w14:textId="77777777" w:rsidTr="003C31DD">
        <w:trPr>
          <w:trHeight w:val="1386"/>
        </w:trPr>
        <w:tc>
          <w:tcPr>
            <w:tcW w:w="9333" w:type="dxa"/>
          </w:tcPr>
          <w:p w14:paraId="674FA0B0" w14:textId="061C0387" w:rsidR="003C31DD" w:rsidRPr="00527D6D" w:rsidRDefault="001F7553" w:rsidP="003C31DD">
            <w:pPr>
              <w:pStyle w:val="Standard"/>
              <w:shd w:val="clear" w:color="auto" w:fill="FFFFFF"/>
              <w:spacing w:before="120" w:after="120"/>
              <w:ind w:left="86"/>
              <w:jc w:val="both"/>
              <w:rPr>
                <w:rFonts w:ascii="Neue Haas Grotesk Text Pro" w:hAnsi="Neue Haas Grotesk Text Pro"/>
                <w:b/>
                <w:bCs/>
                <w:lang w:val="pl-PL"/>
              </w:rPr>
            </w:pPr>
            <w:r w:rsidRPr="00527D6D">
              <w:rPr>
                <w:rFonts w:ascii="Neue Haas Grotesk Text Pro" w:hAnsi="Neue Haas Grotesk Text Pro"/>
                <w:b/>
                <w:bCs/>
                <w:lang w:val="pl-PL"/>
              </w:rPr>
              <w:t>UWAGA: Koszty personelu zatrudnionego przez wnioskodawcę lub partnera projektu i bezpośrednio zaangażowanego w realizację projektu powinny zostać ujęte w kosztach bezpośrednich</w:t>
            </w:r>
            <w:r>
              <w:rPr>
                <w:rFonts w:ascii="Neue Haas Grotesk Text Pro" w:hAnsi="Neue Haas Grotesk Text Pro"/>
                <w:b/>
                <w:bCs/>
                <w:lang w:val="pl-PL"/>
              </w:rPr>
              <w:t xml:space="preserve"> (część B</w:t>
            </w:r>
            <w:r>
              <w:rPr>
                <w:rFonts w:ascii="Neue Haas Grotesk Text Pro" w:hAnsi="Neue Haas Grotesk Text Pro"/>
                <w:b/>
                <w:bCs/>
                <w:lang w:val="pl-PL"/>
              </w:rPr>
              <w:t>)</w:t>
            </w:r>
            <w:r>
              <w:rPr>
                <w:rStyle w:val="Odwoanieprzypisudolnego"/>
                <w:rFonts w:ascii="Neue Haas Grotesk Text Pro" w:hAnsi="Neue Haas Grotesk Text Pro"/>
                <w:b/>
                <w:bCs/>
                <w:lang w:val="pl-PL"/>
              </w:rPr>
              <w:footnoteReference w:id="13"/>
            </w:r>
            <w:r w:rsidRPr="00527D6D">
              <w:rPr>
                <w:rFonts w:ascii="Neue Haas Grotesk Text Pro" w:hAnsi="Neue Haas Grotesk Text Pro"/>
                <w:b/>
                <w:bCs/>
                <w:lang w:val="pl-PL"/>
              </w:rPr>
              <w:t xml:space="preserve">. </w:t>
            </w:r>
            <w:r>
              <w:rPr>
                <w:rFonts w:ascii="Neue Haas Grotesk Text Pro" w:hAnsi="Neue Haas Grotesk Text Pro"/>
                <w:b/>
                <w:bCs/>
                <w:lang w:val="pl-PL"/>
              </w:rPr>
              <w:t xml:space="preserve">Koszty materiałów i usług bezpośrednio związanych </w:t>
            </w:r>
            <w:r>
              <w:rPr>
                <w:rFonts w:ascii="Neue Haas Grotesk Text Pro" w:hAnsi="Neue Haas Grotesk Text Pro"/>
                <w:b/>
                <w:bCs/>
                <w:lang w:val="pl-PL"/>
              </w:rPr>
              <w:br/>
              <w:t xml:space="preserve">z projektem powinny być </w:t>
            </w:r>
            <w:r w:rsidRPr="00527D6D">
              <w:rPr>
                <w:rFonts w:ascii="Neue Haas Grotesk Text Pro" w:hAnsi="Neue Haas Grotesk Text Pro"/>
                <w:b/>
                <w:bCs/>
                <w:lang w:val="pl-PL"/>
              </w:rPr>
              <w:t>wykaza</w:t>
            </w:r>
            <w:r>
              <w:rPr>
                <w:rFonts w:ascii="Neue Haas Grotesk Text Pro" w:hAnsi="Neue Haas Grotesk Text Pro"/>
                <w:b/>
                <w:bCs/>
                <w:lang w:val="pl-PL"/>
              </w:rPr>
              <w:t>ne</w:t>
            </w:r>
            <w:r w:rsidRPr="00527D6D">
              <w:rPr>
                <w:rFonts w:ascii="Neue Haas Grotesk Text Pro" w:hAnsi="Neue Haas Grotesk Text Pro"/>
                <w:b/>
                <w:bCs/>
                <w:lang w:val="pl-PL"/>
              </w:rPr>
              <w:t xml:space="preserve"> oddzielnie i </w:t>
            </w:r>
            <w:r w:rsidRPr="00527D6D">
              <w:rPr>
                <w:rFonts w:ascii="Neue Haas Grotesk Text Pro" w:hAnsi="Neue Haas Grotesk Text Pro"/>
                <w:b/>
                <w:bCs/>
                <w:lang w:val="pl-PL"/>
              </w:rPr>
              <w:t>przypisa</w:t>
            </w:r>
            <w:r>
              <w:rPr>
                <w:rFonts w:ascii="Neue Haas Grotesk Text Pro" w:hAnsi="Neue Haas Grotesk Text Pro"/>
                <w:b/>
                <w:bCs/>
                <w:lang w:val="pl-PL"/>
              </w:rPr>
              <w:t>ne</w:t>
            </w:r>
            <w:r w:rsidRPr="00527D6D">
              <w:rPr>
                <w:rFonts w:ascii="Neue Haas Grotesk Text Pro" w:hAnsi="Neue Haas Grotesk Text Pro"/>
                <w:b/>
                <w:bCs/>
                <w:lang w:val="pl-PL"/>
              </w:rPr>
              <w:t xml:space="preserve"> do właściwej kategorii budżetowej zgodnie ze wzorem budżetu</w:t>
            </w:r>
            <w:r>
              <w:rPr>
                <w:rFonts w:ascii="Neue Haas Grotesk Text Pro" w:hAnsi="Neue Haas Grotesk Text Pro"/>
                <w:b/>
                <w:bCs/>
                <w:lang w:val="pl-PL"/>
              </w:rPr>
              <w:t xml:space="preserve"> (kategoria B1 budżetu</w:t>
            </w:r>
            <w:r>
              <w:rPr>
                <w:rFonts w:ascii="Neue Haas Grotesk Text Pro" w:hAnsi="Neue Haas Grotesk Text Pro"/>
                <w:b/>
                <w:bCs/>
                <w:lang w:val="pl-PL"/>
              </w:rPr>
              <w:t>)</w:t>
            </w:r>
            <w:r>
              <w:rPr>
                <w:rStyle w:val="Odwoanieprzypisudolnego"/>
                <w:rFonts w:ascii="Neue Haas Grotesk Text Pro" w:hAnsi="Neue Haas Grotesk Text Pro"/>
                <w:b/>
                <w:bCs/>
                <w:lang w:val="pl-PL"/>
              </w:rPr>
              <w:footnoteReference w:id="14"/>
            </w:r>
            <w:r w:rsidRPr="00527D6D">
              <w:rPr>
                <w:rFonts w:ascii="Neue Haas Grotesk Text Pro" w:hAnsi="Neue Haas Grotesk Text Pro"/>
                <w:b/>
                <w:bCs/>
                <w:lang w:val="pl-PL"/>
              </w:rPr>
              <w:t>.</w:t>
            </w:r>
            <w:r>
              <w:rPr>
                <w:rFonts w:ascii="Neue Haas Grotesk Text Pro" w:hAnsi="Neue Haas Grotesk Text Pro"/>
                <w:b/>
                <w:bCs/>
                <w:lang w:val="pl-PL"/>
              </w:rPr>
              <w:t xml:space="preserve"> Koszty obsługi prawnej kupowane na zewnątrz (rynku) muszą zostać ujęte w ryczałcie 5% kosztów pośrednich.</w:t>
            </w:r>
          </w:p>
        </w:tc>
      </w:tr>
    </w:tbl>
    <w:p w14:paraId="17645555" w14:textId="77777777" w:rsidR="006B34FD" w:rsidRPr="00527D6D" w:rsidRDefault="006B34FD" w:rsidP="000D3BF2">
      <w:pPr>
        <w:pStyle w:val="Nagwek2"/>
        <w:jc w:val="center"/>
        <w:rPr>
          <w:rFonts w:ascii="Neue Haas Grotesk Text Pro" w:hAnsi="Neue Haas Grotesk Text Pro"/>
          <w:i w:val="0"/>
          <w:iCs w:val="0"/>
          <w:sz w:val="22"/>
          <w:szCs w:val="22"/>
        </w:rPr>
      </w:pPr>
      <w:bookmarkStart w:id="28" w:name="_Toc233713356"/>
      <w:r w:rsidRPr="00527D6D">
        <w:rPr>
          <w:rFonts w:ascii="Neue Haas Grotesk Text Pro" w:hAnsi="Neue Haas Grotesk Text Pro"/>
          <w:i w:val="0"/>
          <w:iCs w:val="0"/>
          <w:sz w:val="22"/>
          <w:szCs w:val="22"/>
        </w:rPr>
        <w:t>5.3 Okres kwalifikowalności</w:t>
      </w:r>
      <w:bookmarkEnd w:id="28"/>
    </w:p>
    <w:p w14:paraId="7F2A4A02" w14:textId="31FA8234"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Datą początkową kwalifikowalności wydatków jest data przyznania dofinansowania projektowi (tj. data podpisania przez Ministra Kultury i Dziedzictwa Narodowego decyzji o przyznaniu dofinansowania projektowi).</w:t>
      </w:r>
    </w:p>
    <w:p w14:paraId="14662E68" w14:textId="77777777" w:rsidR="006B34FD" w:rsidRPr="00527D6D" w:rsidRDefault="006B34FD" w:rsidP="006B34FD">
      <w:pPr>
        <w:pStyle w:val="Textbody"/>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Szczegółowe ramy kwalifikowalności wydatków dla poszczególnych projektów zostaną określone indywidualnie w umowie w sprawie projektu zawartej pomiędzy beneficjentem a Operatorem Programu. Czas trwania projektu nie może być dłuższy niż 36 miesięcy. Końcowa data kwalifikowalności wydatków nie może być późniejsza niż 30 kwietnia 2031 r.</w:t>
      </w:r>
    </w:p>
    <w:p w14:paraId="2F0F130A" w14:textId="77777777" w:rsidR="006B34FD" w:rsidRPr="00527D6D" w:rsidRDefault="006B34FD" w:rsidP="006B34FD">
      <w:pPr>
        <w:pStyle w:val="Tekstkomentarza"/>
        <w:spacing w:before="120" w:after="120"/>
        <w:ind w:right="-43"/>
        <w:jc w:val="both"/>
        <w:rPr>
          <w:rFonts w:ascii="Neue Haas Grotesk Text Pro" w:hAnsi="Neue Haas Grotesk Text Pro"/>
          <w:sz w:val="22"/>
          <w:szCs w:val="22"/>
        </w:rPr>
      </w:pPr>
      <w:r w:rsidRPr="00527D6D">
        <w:rPr>
          <w:rFonts w:ascii="Neue Haas Grotesk Text Pro" w:hAnsi="Neue Haas Grotesk Text Pro"/>
          <w:sz w:val="22"/>
          <w:szCs w:val="22"/>
        </w:rPr>
        <w:t>Przed podpisaniem umowy w sprawie projektu Operator Programu ponownie zweryfikuje koszty pod kątem ich kwalifikowalności, co może wpłynąć na wysokość przyznanego dofinansowania, w tym na jego obniżenie.</w:t>
      </w:r>
    </w:p>
    <w:p w14:paraId="705A3681" w14:textId="77777777" w:rsidR="006B34FD" w:rsidRPr="00527D6D" w:rsidRDefault="006B34FD" w:rsidP="006B34FD">
      <w:pPr>
        <w:pStyle w:val="Tekstkomentarza"/>
        <w:spacing w:before="120" w:after="120"/>
        <w:ind w:left="637"/>
        <w:rPr>
          <w:rFonts w:ascii="Neue Haas Grotesk Text Pro" w:hAnsi="Neue Haas Grotesk Text Pro"/>
          <w:sz w:val="22"/>
          <w:szCs w:val="22"/>
        </w:rPr>
      </w:pPr>
    </w:p>
    <w:p w14:paraId="4FE9E4D4" w14:textId="5877B3F0" w:rsidR="006B34FD" w:rsidRPr="00527D6D" w:rsidRDefault="00320F6D" w:rsidP="003C31DD">
      <w:pPr>
        <w:pStyle w:val="Standard"/>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lang w:val="pl-PL"/>
        </w:rPr>
      </w:pPr>
      <w:r w:rsidRPr="00527D6D">
        <w:rPr>
          <w:rFonts w:ascii="Neue Haas Grotesk Text Pro" w:hAnsi="Neue Haas Grotesk Text Pro"/>
          <w:b/>
          <w:lang w:val="pl-PL"/>
        </w:rPr>
        <w:t>WAŻNE: Data rozpoczęcia projektu nie może być wcześniejsza niż data pozytywnej decyzji Ministra Kultury i Dziedzictwa Narodowego o dofinansowaniu projektu. Końcowa data kwalifikowalności wydatków nie może wykraczać poza 30 kwietnia 2031 r.</w:t>
      </w:r>
    </w:p>
    <w:p w14:paraId="5AFC7D7E" w14:textId="77777777" w:rsidR="006B34FD" w:rsidRPr="00527D6D" w:rsidRDefault="006B34FD" w:rsidP="006B34FD">
      <w:pPr>
        <w:pStyle w:val="Standard"/>
        <w:spacing w:before="120" w:after="120"/>
        <w:ind w:left="637"/>
        <w:jc w:val="center"/>
        <w:rPr>
          <w:rFonts w:ascii="Neue Haas Grotesk Text Pro" w:hAnsi="Neue Haas Grotesk Text Pro"/>
          <w:lang w:val="pl-PL"/>
        </w:rPr>
      </w:pPr>
    </w:p>
    <w:p w14:paraId="23673ADE" w14:textId="26F47380" w:rsidR="006B34FD" w:rsidRPr="00527D6D" w:rsidRDefault="00320F6D" w:rsidP="003C31DD">
      <w:pPr>
        <w:pStyle w:val="Standard"/>
        <w:pBdr>
          <w:top w:val="single" w:sz="4" w:space="1" w:color="auto"/>
          <w:left w:val="single" w:sz="4" w:space="4" w:color="auto"/>
          <w:bottom w:val="single" w:sz="4" w:space="1" w:color="auto"/>
          <w:right w:val="single" w:sz="4" w:space="4" w:color="auto"/>
        </w:pBdr>
        <w:spacing w:before="120" w:after="120"/>
        <w:jc w:val="both"/>
        <w:rPr>
          <w:rFonts w:ascii="Neue Haas Grotesk Text Pro" w:hAnsi="Neue Haas Grotesk Text Pro"/>
          <w:b/>
          <w:lang w:val="pl-PL"/>
        </w:rPr>
      </w:pPr>
      <w:r w:rsidRPr="00527D6D">
        <w:rPr>
          <w:rFonts w:ascii="Neue Haas Grotesk Text Pro" w:hAnsi="Neue Haas Grotesk Text Pro"/>
          <w:b/>
          <w:lang w:val="pl-PL"/>
        </w:rPr>
        <w:t>WAŻNE: Jeżeli projekt rozpocznie się po dacie pozytywnej decyzji ministra właściwego do spraw kultury i ochrony dziedzictwa narodowego o dofinansowaniu projektu, ale przed datą podpisania umowy w sprawie projektu z Operatorem Programu, wnioskodawca angażuje własne środki na realizację projektu, które zostaną zrefundowane po podpisaniu umowy w sprawie projektu.</w:t>
      </w:r>
    </w:p>
    <w:p w14:paraId="4A4A264C" w14:textId="77777777" w:rsidR="006B34FD" w:rsidRPr="00527D6D" w:rsidRDefault="006B34FD" w:rsidP="006B34FD">
      <w:pPr>
        <w:pStyle w:val="Standard"/>
        <w:spacing w:before="120" w:after="120"/>
        <w:ind w:left="637"/>
        <w:jc w:val="center"/>
        <w:rPr>
          <w:rFonts w:ascii="Neue Haas Grotesk Text Pro" w:hAnsi="Neue Haas Grotesk Text Pro"/>
          <w:lang w:val="pl-PL"/>
        </w:rPr>
      </w:pPr>
    </w:p>
    <w:p w14:paraId="19AC0EAC" w14:textId="77777777" w:rsidR="006B34FD" w:rsidRPr="00527D6D" w:rsidRDefault="006B34FD" w:rsidP="000D3BF2">
      <w:pPr>
        <w:pStyle w:val="Nagwek2"/>
        <w:jc w:val="center"/>
        <w:rPr>
          <w:rFonts w:ascii="Neue Haas Grotesk Text Pro" w:hAnsi="Neue Haas Grotesk Text Pro"/>
          <w:i w:val="0"/>
          <w:iCs w:val="0"/>
          <w:sz w:val="22"/>
          <w:szCs w:val="22"/>
        </w:rPr>
      </w:pPr>
      <w:bookmarkStart w:id="29" w:name="_Toc233713357"/>
      <w:r w:rsidRPr="00527D6D">
        <w:rPr>
          <w:rFonts w:ascii="Neue Haas Grotesk Text Pro" w:hAnsi="Neue Haas Grotesk Text Pro"/>
          <w:i w:val="0"/>
          <w:iCs w:val="0"/>
          <w:sz w:val="22"/>
          <w:szCs w:val="22"/>
        </w:rPr>
        <w:t>5.4 Przychód w projekcie</w:t>
      </w:r>
      <w:bookmarkEnd w:id="29"/>
    </w:p>
    <w:p w14:paraId="78BBA6E3" w14:textId="59CF2BE8" w:rsidR="006B34FD" w:rsidRPr="00527D6D" w:rsidRDefault="006B34FD" w:rsidP="006B34FD">
      <w:pPr>
        <w:pStyle w:val="Textbody"/>
        <w:tabs>
          <w:tab w:val="left" w:pos="9640"/>
        </w:tabs>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Projekty mogą generować przychód pochodzący np. ze sprzedaży biletów wstępu, opłat za </w:t>
      </w:r>
      <w:proofErr w:type="spellStart"/>
      <w:r w:rsidR="000E49EC">
        <w:rPr>
          <w:rFonts w:ascii="Neue Haas Grotesk Text Pro" w:hAnsi="Neue Haas Grotesk Text Pro"/>
          <w:sz w:val="22"/>
          <w:szCs w:val="22"/>
          <w:lang w:val="pl-PL"/>
        </w:rPr>
        <w:t>uczestnictwqo</w:t>
      </w:r>
      <w:proofErr w:type="spellEnd"/>
      <w:r w:rsidR="000E49EC">
        <w:rPr>
          <w:rFonts w:ascii="Neue Haas Grotesk Text Pro" w:hAnsi="Neue Haas Grotesk Text Pro"/>
          <w:sz w:val="22"/>
          <w:szCs w:val="22"/>
          <w:lang w:val="pl-PL"/>
        </w:rPr>
        <w:t xml:space="preserve"> w wydarzeniach projektowych</w:t>
      </w:r>
      <w:r w:rsidRPr="00527D6D">
        <w:rPr>
          <w:rFonts w:ascii="Neue Haas Grotesk Text Pro" w:hAnsi="Neue Haas Grotesk Text Pro"/>
          <w:sz w:val="22"/>
          <w:szCs w:val="22"/>
          <w:lang w:val="pl-PL"/>
        </w:rPr>
        <w:t>, publikacj</w:t>
      </w:r>
      <w:r w:rsidR="000E49EC">
        <w:rPr>
          <w:rFonts w:ascii="Neue Haas Grotesk Text Pro" w:hAnsi="Neue Haas Grotesk Text Pro"/>
          <w:sz w:val="22"/>
          <w:szCs w:val="22"/>
          <w:lang w:val="pl-PL"/>
        </w:rPr>
        <w:t>e</w:t>
      </w:r>
      <w:r w:rsidRPr="00527D6D">
        <w:rPr>
          <w:rFonts w:ascii="Neue Haas Grotesk Text Pro" w:hAnsi="Neue Haas Grotesk Text Pro"/>
          <w:sz w:val="22"/>
          <w:szCs w:val="22"/>
          <w:lang w:val="pl-PL"/>
        </w:rPr>
        <w:t xml:space="preserve">, </w:t>
      </w:r>
      <w:r w:rsidR="000E49EC">
        <w:rPr>
          <w:rFonts w:ascii="Neue Haas Grotesk Text Pro" w:hAnsi="Neue Haas Grotesk Text Pro"/>
          <w:sz w:val="22"/>
          <w:szCs w:val="22"/>
          <w:lang w:val="pl-PL"/>
        </w:rPr>
        <w:t xml:space="preserve">wynajem </w:t>
      </w:r>
      <w:r w:rsidRPr="00527D6D">
        <w:rPr>
          <w:rFonts w:ascii="Neue Haas Grotesk Text Pro" w:hAnsi="Neue Haas Grotesk Text Pro"/>
          <w:sz w:val="22"/>
          <w:szCs w:val="22"/>
          <w:lang w:val="pl-PL"/>
        </w:rPr>
        <w:t xml:space="preserve">powierzchni </w:t>
      </w:r>
      <w:r w:rsidRPr="00527D6D">
        <w:rPr>
          <w:rFonts w:ascii="Neue Haas Grotesk Text Pro" w:hAnsi="Neue Haas Grotesk Text Pro"/>
          <w:sz w:val="22"/>
          <w:szCs w:val="22"/>
          <w:lang w:val="pl-PL"/>
        </w:rPr>
        <w:lastRenderedPageBreak/>
        <w:t>reklamowej, najmu i dzierżawy aktywów. Przychód powinien zostać oszacowany na etapie składania wniosku i odliczony od kwoty dofinansowania. Przychód będzie wykorzystywany do wspierania realizacji celów projektu.</w:t>
      </w:r>
    </w:p>
    <w:p w14:paraId="51FE3A77" w14:textId="23D9FD20" w:rsidR="006B34FD" w:rsidRPr="00527D6D" w:rsidRDefault="006B34FD" w:rsidP="006B34FD">
      <w:pPr>
        <w:pStyle w:val="Textbody"/>
        <w:tabs>
          <w:tab w:val="left" w:pos="9640"/>
        </w:tabs>
        <w:spacing w:before="120" w:after="120"/>
        <w:ind w:right="-43"/>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Jeżeli podczas realizacji projektu </w:t>
      </w:r>
      <w:r w:rsidR="000E49EC">
        <w:rPr>
          <w:rFonts w:ascii="Neue Haas Grotesk Text Pro" w:hAnsi="Neue Haas Grotesk Text Pro"/>
          <w:sz w:val="22"/>
          <w:szCs w:val="22"/>
          <w:lang w:val="pl-PL"/>
        </w:rPr>
        <w:t>zostanie</w:t>
      </w:r>
      <w:r w:rsidR="000E49EC" w:rsidRPr="00527D6D">
        <w:rPr>
          <w:rFonts w:ascii="Neue Haas Grotesk Text Pro" w:hAnsi="Neue Haas Grotesk Text Pro"/>
          <w:sz w:val="22"/>
          <w:szCs w:val="22"/>
          <w:lang w:val="pl-PL"/>
        </w:rPr>
        <w:t xml:space="preserve"> </w:t>
      </w:r>
      <w:r w:rsidRPr="00527D6D">
        <w:rPr>
          <w:rFonts w:ascii="Neue Haas Grotesk Text Pro" w:hAnsi="Neue Haas Grotesk Text Pro"/>
          <w:sz w:val="22"/>
          <w:szCs w:val="22"/>
          <w:lang w:val="pl-PL"/>
        </w:rPr>
        <w:t>wygener</w:t>
      </w:r>
      <w:r w:rsidR="000E49EC">
        <w:rPr>
          <w:rFonts w:ascii="Neue Haas Grotesk Text Pro" w:hAnsi="Neue Haas Grotesk Text Pro"/>
          <w:sz w:val="22"/>
          <w:szCs w:val="22"/>
          <w:lang w:val="pl-PL"/>
        </w:rPr>
        <w:t xml:space="preserve">owany </w:t>
      </w:r>
      <w:r w:rsidRPr="00527D6D">
        <w:rPr>
          <w:rFonts w:ascii="Neue Haas Grotesk Text Pro" w:hAnsi="Neue Haas Grotesk Text Pro"/>
          <w:sz w:val="22"/>
          <w:szCs w:val="22"/>
          <w:lang w:val="pl-PL"/>
        </w:rPr>
        <w:t>przych</w:t>
      </w:r>
      <w:r w:rsidR="000E49EC">
        <w:rPr>
          <w:rFonts w:ascii="Neue Haas Grotesk Text Pro" w:hAnsi="Neue Haas Grotesk Text Pro"/>
          <w:sz w:val="22"/>
          <w:szCs w:val="22"/>
          <w:lang w:val="pl-PL"/>
        </w:rPr>
        <w:t xml:space="preserve">ód w kwocie </w:t>
      </w:r>
      <w:r w:rsidRPr="00527D6D">
        <w:rPr>
          <w:rFonts w:ascii="Neue Haas Grotesk Text Pro" w:hAnsi="Neue Haas Grotesk Text Pro"/>
          <w:sz w:val="22"/>
          <w:szCs w:val="22"/>
          <w:lang w:val="pl-PL"/>
        </w:rPr>
        <w:t>wyższe</w:t>
      </w:r>
      <w:r w:rsidR="000E49EC">
        <w:rPr>
          <w:rFonts w:ascii="Neue Haas Grotesk Text Pro" w:hAnsi="Neue Haas Grotesk Text Pro"/>
          <w:sz w:val="22"/>
          <w:szCs w:val="22"/>
          <w:lang w:val="pl-PL"/>
        </w:rPr>
        <w:t>j</w:t>
      </w:r>
      <w:r w:rsidRPr="00527D6D">
        <w:rPr>
          <w:rFonts w:ascii="Neue Haas Grotesk Text Pro" w:hAnsi="Neue Haas Grotesk Text Pro"/>
          <w:sz w:val="22"/>
          <w:szCs w:val="22"/>
          <w:lang w:val="pl-PL"/>
        </w:rPr>
        <w:t xml:space="preserve"> niż obliczon</w:t>
      </w:r>
      <w:r w:rsidR="000E49EC">
        <w:rPr>
          <w:rFonts w:ascii="Neue Haas Grotesk Text Pro" w:hAnsi="Neue Haas Grotesk Text Pro"/>
          <w:sz w:val="22"/>
          <w:szCs w:val="22"/>
          <w:lang w:val="pl-PL"/>
        </w:rPr>
        <w:t>y</w:t>
      </w:r>
      <w:r w:rsidRPr="00527D6D">
        <w:rPr>
          <w:rFonts w:ascii="Neue Haas Grotesk Text Pro" w:hAnsi="Neue Haas Grotesk Text Pro"/>
          <w:sz w:val="22"/>
          <w:szCs w:val="22"/>
          <w:lang w:val="pl-PL"/>
        </w:rPr>
        <w:t xml:space="preserve"> </w:t>
      </w:r>
      <w:r w:rsidR="000E49EC">
        <w:rPr>
          <w:rFonts w:ascii="Neue Haas Grotesk Text Pro" w:hAnsi="Neue Haas Grotesk Text Pro"/>
          <w:sz w:val="22"/>
          <w:szCs w:val="22"/>
          <w:lang w:val="pl-PL"/>
        </w:rPr>
        <w:t>w</w:t>
      </w:r>
      <w:r w:rsidRPr="00527D6D">
        <w:rPr>
          <w:rFonts w:ascii="Neue Haas Grotesk Text Pro" w:hAnsi="Neue Haas Grotesk Text Pro"/>
          <w:sz w:val="22"/>
          <w:szCs w:val="22"/>
          <w:lang w:val="pl-PL"/>
        </w:rPr>
        <w:t>e wniosku, beneficjent musi poinformować</w:t>
      </w:r>
      <w:r w:rsidR="000E49EC">
        <w:rPr>
          <w:rFonts w:ascii="Neue Haas Grotesk Text Pro" w:hAnsi="Neue Haas Grotesk Text Pro"/>
          <w:sz w:val="22"/>
          <w:szCs w:val="22"/>
          <w:lang w:val="pl-PL"/>
        </w:rPr>
        <w:t xml:space="preserve"> o tym fakcie</w:t>
      </w:r>
      <w:r w:rsidRPr="00527D6D">
        <w:rPr>
          <w:rFonts w:ascii="Neue Haas Grotesk Text Pro" w:hAnsi="Neue Haas Grotesk Text Pro"/>
          <w:sz w:val="22"/>
          <w:szCs w:val="22"/>
          <w:lang w:val="pl-PL"/>
        </w:rPr>
        <w:t xml:space="preserve"> Operatora Programu. Operator Programu może zdecydować o zastąpieniu części dofinansowania zwiększonym przychodem albo, na wniosek beneficjenta, zdecydować o wykorzystaniu środków ze zwiększonego przychodu na dodatkowe działania w projekcie.</w:t>
      </w:r>
    </w:p>
    <w:p w14:paraId="2115C591" w14:textId="77777777" w:rsidR="006B34FD" w:rsidRPr="00527D6D" w:rsidRDefault="006B34FD" w:rsidP="006B34FD">
      <w:pPr>
        <w:pStyle w:val="Textbody"/>
        <w:spacing w:before="120" w:after="120"/>
        <w:ind w:left="284" w:right="447"/>
        <w:jc w:val="both"/>
        <w:rPr>
          <w:rFonts w:ascii="Neue Haas Grotesk Text Pro" w:hAnsi="Neue Haas Grotesk Text Pro"/>
          <w:sz w:val="22"/>
          <w:szCs w:val="22"/>
          <w:lang w:val="pl-PL"/>
        </w:rPr>
      </w:pPr>
    </w:p>
    <w:p w14:paraId="5B491973" w14:textId="7CD07C7A" w:rsidR="006B34FD" w:rsidRPr="00527D6D" w:rsidRDefault="006B34FD" w:rsidP="006B34FD">
      <w:pPr>
        <w:pStyle w:val="Nagwek2"/>
        <w:jc w:val="center"/>
        <w:rPr>
          <w:rFonts w:ascii="Neue Haas Grotesk Text Pro" w:hAnsi="Neue Haas Grotesk Text Pro"/>
          <w:i w:val="0"/>
          <w:iCs w:val="0"/>
          <w:sz w:val="22"/>
          <w:szCs w:val="22"/>
        </w:rPr>
      </w:pPr>
      <w:bookmarkStart w:id="30" w:name="_Toc233713358"/>
      <w:r w:rsidRPr="00527D6D">
        <w:rPr>
          <w:rFonts w:ascii="Neue Haas Grotesk Text Pro" w:hAnsi="Neue Haas Grotesk Text Pro"/>
          <w:i w:val="0"/>
          <w:iCs w:val="0"/>
          <w:sz w:val="22"/>
          <w:szCs w:val="22"/>
        </w:rPr>
        <w:t>5.</w:t>
      </w:r>
      <w:r w:rsidR="000E49EC">
        <w:rPr>
          <w:rFonts w:ascii="Neue Haas Grotesk Text Pro" w:hAnsi="Neue Haas Grotesk Text Pro"/>
          <w:i w:val="0"/>
          <w:iCs w:val="0"/>
          <w:sz w:val="22"/>
          <w:szCs w:val="22"/>
        </w:rPr>
        <w:t>5</w:t>
      </w:r>
      <w:r w:rsidRPr="00527D6D">
        <w:rPr>
          <w:rFonts w:ascii="Neue Haas Grotesk Text Pro" w:hAnsi="Neue Haas Grotesk Text Pro"/>
          <w:i w:val="0"/>
          <w:iCs w:val="0"/>
          <w:sz w:val="22"/>
          <w:szCs w:val="22"/>
        </w:rPr>
        <w:t xml:space="preserve"> Pomoc publiczna</w:t>
      </w:r>
      <w:bookmarkEnd w:id="30"/>
    </w:p>
    <w:p w14:paraId="1E623F73" w14:textId="3194FBD2" w:rsidR="006B34FD" w:rsidRPr="00527D6D" w:rsidRDefault="006B34FD" w:rsidP="006B34F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Zgodnie z art. 5 Protokołu 38d do Porozumienia o Europejskim Obszarze Gospodarczym podczas wdrażania Mechanizmu Finansowego EOG 2021–2028 należy przestrzegać zasad pomocy publicznej. Przepisy art. 8.17 Regulacji w sprawie wdrażania Mechanizmu Finansowego Europejskiego Obszaru Gospodarczego (EOG) na lata 2021–2028 stanowią, że każde wsparcie publiczne udzielane w ramach Mechanizmu Finansowego EOG 20</w:t>
      </w:r>
      <w:r w:rsidR="00577C94" w:rsidRPr="00527D6D">
        <w:rPr>
          <w:rFonts w:ascii="Neue Haas Grotesk Text Pro" w:hAnsi="Neue Haas Grotesk Text Pro"/>
          <w:sz w:val="22"/>
          <w:szCs w:val="22"/>
          <w:lang w:val="pl-PL"/>
        </w:rPr>
        <w:t>21-</w:t>
      </w:r>
      <w:r w:rsidRPr="00527D6D">
        <w:rPr>
          <w:rFonts w:ascii="Neue Haas Grotesk Text Pro" w:hAnsi="Neue Haas Grotesk Text Pro"/>
          <w:sz w:val="22"/>
          <w:szCs w:val="22"/>
          <w:lang w:val="pl-PL"/>
        </w:rPr>
        <w:t>–202</w:t>
      </w:r>
      <w:r w:rsidR="00577C94" w:rsidRPr="00527D6D">
        <w:rPr>
          <w:rFonts w:ascii="Neue Haas Grotesk Text Pro" w:hAnsi="Neue Haas Grotesk Text Pro"/>
          <w:sz w:val="22"/>
          <w:szCs w:val="22"/>
          <w:lang w:val="pl-PL"/>
        </w:rPr>
        <w:t>8</w:t>
      </w:r>
      <w:r w:rsidRPr="00527D6D">
        <w:rPr>
          <w:rFonts w:ascii="Neue Haas Grotesk Text Pro" w:hAnsi="Neue Haas Grotesk Text Pro"/>
          <w:sz w:val="22"/>
          <w:szCs w:val="22"/>
          <w:lang w:val="pl-PL"/>
        </w:rPr>
        <w:t xml:space="preserve"> powinno być zgodne, pod względem proceduralnym i materialnym, z zasadami pomocy publicznej obowiązującymi w momencie udzielania pomocy.</w:t>
      </w:r>
    </w:p>
    <w:p w14:paraId="3A28DD1E" w14:textId="77777777" w:rsidR="006B34FD" w:rsidRPr="00527D6D" w:rsidRDefault="006B34FD" w:rsidP="006B34F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Każde udzielane wsparcie musi zostać zweryfikowane pod kątem spełnienia wszystkich następujących przesłanek pomocy publicznej:</w:t>
      </w:r>
    </w:p>
    <w:p w14:paraId="4CB7A688" w14:textId="77777777" w:rsidR="006B34FD" w:rsidRPr="00527D6D" w:rsidRDefault="006B34FD">
      <w:pPr>
        <w:pStyle w:val="Akapitzlist"/>
        <w:numPr>
          <w:ilvl w:val="0"/>
          <w:numId w:val="87"/>
        </w:numPr>
        <w:tabs>
          <w:tab w:val="left" w:pos="2197"/>
          <w:tab w:val="left" w:pos="2198"/>
        </w:tabs>
        <w:spacing w:before="120" w:after="120"/>
        <w:jc w:val="both"/>
        <w:rPr>
          <w:rFonts w:ascii="Neue Haas Grotesk Text Pro" w:hAnsi="Neue Haas Grotesk Text Pro"/>
          <w:lang w:val="pl-PL"/>
        </w:rPr>
      </w:pPr>
      <w:r w:rsidRPr="00527D6D">
        <w:rPr>
          <w:rFonts w:ascii="Neue Haas Grotesk Text Pro" w:hAnsi="Neue Haas Grotesk Text Pro"/>
          <w:lang w:val="pl-PL"/>
        </w:rPr>
        <w:t>wsparcie jest udzielane przez państwo lub ze środków państwowych,</w:t>
      </w:r>
    </w:p>
    <w:p w14:paraId="3C7C990E" w14:textId="77777777" w:rsidR="006B34FD" w:rsidRPr="00527D6D" w:rsidRDefault="006B34FD">
      <w:pPr>
        <w:pStyle w:val="Akapitzlist"/>
        <w:numPr>
          <w:ilvl w:val="0"/>
          <w:numId w:val="87"/>
        </w:numPr>
        <w:tabs>
          <w:tab w:val="left" w:pos="2197"/>
          <w:tab w:val="left" w:pos="2198"/>
          <w:tab w:val="left" w:pos="3819"/>
          <w:tab w:val="left" w:pos="4899"/>
          <w:tab w:val="left" w:pos="6468"/>
          <w:tab w:val="left" w:pos="6922"/>
          <w:tab w:val="left" w:pos="8199"/>
          <w:tab w:val="left" w:pos="10037"/>
        </w:tabs>
        <w:spacing w:before="120" w:after="120"/>
        <w:jc w:val="both"/>
        <w:rPr>
          <w:rFonts w:ascii="Neue Haas Grotesk Text Pro" w:hAnsi="Neue Haas Grotesk Text Pro"/>
          <w:lang w:val="pl-PL"/>
        </w:rPr>
      </w:pPr>
      <w:r w:rsidRPr="00527D6D">
        <w:rPr>
          <w:rFonts w:ascii="Neue Haas Grotesk Text Pro" w:hAnsi="Neue Haas Grotesk Text Pro"/>
          <w:lang w:val="pl-PL"/>
        </w:rPr>
        <w:t>przedsiębiorca uzyskuje korzyść na warunkach korzystniejszych niż rynkowe,</w:t>
      </w:r>
    </w:p>
    <w:p w14:paraId="13088C46" w14:textId="77777777" w:rsidR="006B34FD" w:rsidRPr="00527D6D" w:rsidRDefault="006B34FD">
      <w:pPr>
        <w:pStyle w:val="Akapitzlist"/>
        <w:numPr>
          <w:ilvl w:val="0"/>
          <w:numId w:val="87"/>
        </w:numPr>
        <w:tabs>
          <w:tab w:val="left" w:pos="2197"/>
          <w:tab w:val="left" w:pos="2198"/>
        </w:tabs>
        <w:spacing w:before="120" w:after="120"/>
        <w:jc w:val="both"/>
        <w:rPr>
          <w:rFonts w:ascii="Neue Haas Grotesk Text Pro" w:hAnsi="Neue Haas Grotesk Text Pro"/>
          <w:lang w:val="pl-PL"/>
        </w:rPr>
      </w:pPr>
      <w:r w:rsidRPr="00527D6D">
        <w:rPr>
          <w:rFonts w:ascii="Neue Haas Grotesk Text Pro" w:hAnsi="Neue Haas Grotesk Text Pro"/>
          <w:lang w:val="pl-PL"/>
        </w:rPr>
        <w:t>pomoc ma charakter selektywny (jest skierowana do konkretnego przedsiębiorcy lub przedsiębiorców albo do produkcji określonych towarów),</w:t>
      </w:r>
    </w:p>
    <w:p w14:paraId="49FA1945" w14:textId="77777777" w:rsidR="006B34FD" w:rsidRPr="00527D6D" w:rsidRDefault="006B34FD">
      <w:pPr>
        <w:pStyle w:val="Akapitzlist"/>
        <w:numPr>
          <w:ilvl w:val="0"/>
          <w:numId w:val="87"/>
        </w:numPr>
        <w:tabs>
          <w:tab w:val="left" w:pos="2197"/>
          <w:tab w:val="left" w:pos="2198"/>
        </w:tabs>
        <w:spacing w:before="120" w:after="120"/>
        <w:jc w:val="both"/>
        <w:rPr>
          <w:rFonts w:ascii="Neue Haas Grotesk Text Pro" w:hAnsi="Neue Haas Grotesk Text Pro"/>
          <w:lang w:val="pl-PL"/>
        </w:rPr>
      </w:pPr>
      <w:r w:rsidRPr="00527D6D">
        <w:rPr>
          <w:rFonts w:ascii="Neue Haas Grotesk Text Pro" w:hAnsi="Neue Haas Grotesk Text Pro"/>
          <w:lang w:val="pl-PL"/>
        </w:rPr>
        <w:t>zakłóca lub grozi zakłóceniem konkurencji oraz wpływa na wymianę handlową pomiędzy państwami członkowskimi UE.</w:t>
      </w:r>
    </w:p>
    <w:p w14:paraId="1AA83C9E" w14:textId="4B2221A3" w:rsidR="006B34FD" w:rsidRPr="00527D6D" w:rsidRDefault="006B34FD" w:rsidP="006B34FD">
      <w:pPr>
        <w:pStyle w:val="Standard"/>
        <w:spacing w:before="120" w:after="120"/>
        <w:jc w:val="both"/>
        <w:rPr>
          <w:rFonts w:ascii="Neue Haas Grotesk Text Pro" w:hAnsi="Neue Haas Grotesk Text Pro"/>
          <w:lang w:val="pl-PL"/>
        </w:rPr>
      </w:pPr>
      <w:r w:rsidRPr="00527D6D">
        <w:rPr>
          <w:rFonts w:ascii="Neue Haas Grotesk Text Pro" w:hAnsi="Neue Haas Grotesk Text Pro"/>
          <w:lang w:val="pl-PL"/>
        </w:rPr>
        <w:t>Każdy wnioskodawca jest zobowiązany wypełnić test pomocy publicznej odpowiedni dla typu projektu:</w:t>
      </w:r>
    </w:p>
    <w:p w14:paraId="432A36FD" w14:textId="0217E8FD" w:rsidR="006B34FD" w:rsidRPr="00211A4E" w:rsidRDefault="006B34FD" w:rsidP="00211A4E">
      <w:pPr>
        <w:pStyle w:val="Akapitzlist"/>
        <w:numPr>
          <w:ilvl w:val="0"/>
          <w:numId w:val="35"/>
        </w:numPr>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dotyczący kosztów operacyjnych związanych z kulturą i infrastrukturą kultury</w:t>
      </w:r>
      <w:r w:rsidR="00211A4E">
        <w:rPr>
          <w:rFonts w:ascii="Neue Haas Grotesk Text Pro" w:hAnsi="Neue Haas Grotesk Text Pro"/>
          <w:lang w:val="pl-PL"/>
        </w:rPr>
        <w:t xml:space="preserve"> – koszty te obejmują wszystkie typy wydatków kwalifikowalnych (koszty merytorycznych działań i koszty pośrednie), określonych w „Ogłoszeniu o naborze” w pkt. </w:t>
      </w:r>
      <w:r w:rsidR="00211A4E" w:rsidRPr="002A1999">
        <w:rPr>
          <w:rFonts w:ascii="Neue Haas Grotesk Text Pro" w:hAnsi="Neue Haas Grotesk Text Pro"/>
          <w:i/>
          <w:iCs/>
          <w:lang w:val="pl-PL"/>
        </w:rPr>
        <w:t>Wydatki kwalifikowalne i formy dofinansowania</w:t>
      </w:r>
      <w:r w:rsidR="00211A4E">
        <w:rPr>
          <w:rFonts w:ascii="Neue Haas Grotesk Text Pro" w:hAnsi="Neue Haas Grotesk Text Pro"/>
          <w:lang w:val="pl-PL"/>
        </w:rPr>
        <w:t xml:space="preserve"> i Załączniku 17 do „Ogłoszenia o naborze”</w:t>
      </w:r>
      <w:r w:rsidR="00211A4E">
        <w:rPr>
          <w:rStyle w:val="Odwoanieprzypisudolnego"/>
          <w:rFonts w:ascii="Neue Haas Grotesk Text Pro" w:hAnsi="Neue Haas Grotesk Text Pro"/>
          <w:lang w:val="pl-PL"/>
        </w:rPr>
        <w:footnoteReference w:id="15"/>
      </w:r>
      <w:r w:rsidR="00211A4E">
        <w:rPr>
          <w:rFonts w:ascii="Neue Haas Grotesk Text Pro" w:hAnsi="Neue Haas Grotesk Text Pro"/>
          <w:lang w:val="pl-PL"/>
        </w:rPr>
        <w:t xml:space="preserve">, za wyjątkiem kosztów poniesionych w związku z </w:t>
      </w:r>
      <w:r w:rsidR="00211A4E" w:rsidRPr="002A1999">
        <w:rPr>
          <w:rFonts w:ascii="Neue Haas Grotesk Text Pro" w:hAnsi="Neue Haas Grotesk Text Pro"/>
          <w:lang w:val="pl-PL"/>
        </w:rPr>
        <w:t>tworzeni</w:t>
      </w:r>
      <w:r w:rsidR="00211A4E">
        <w:rPr>
          <w:rFonts w:ascii="Neue Haas Grotesk Text Pro" w:hAnsi="Neue Haas Grotesk Text Pro"/>
          <w:lang w:val="pl-PL"/>
        </w:rPr>
        <w:t>em</w:t>
      </w:r>
      <w:r w:rsidR="00211A4E" w:rsidRPr="002A1999">
        <w:rPr>
          <w:rFonts w:ascii="Neue Haas Grotesk Text Pro" w:hAnsi="Neue Haas Grotesk Text Pro"/>
          <w:lang w:val="pl-PL"/>
        </w:rPr>
        <w:t>, redagowani</w:t>
      </w:r>
      <w:r w:rsidR="00211A4E">
        <w:rPr>
          <w:rFonts w:ascii="Neue Haas Grotesk Text Pro" w:hAnsi="Neue Haas Grotesk Text Pro"/>
          <w:lang w:val="pl-PL"/>
        </w:rPr>
        <w:t>em</w:t>
      </w:r>
      <w:r w:rsidR="00211A4E" w:rsidRPr="002A1999">
        <w:rPr>
          <w:rFonts w:ascii="Neue Haas Grotesk Text Pro" w:hAnsi="Neue Haas Grotesk Text Pro"/>
          <w:lang w:val="pl-PL"/>
        </w:rPr>
        <w:t>, produkcj</w:t>
      </w:r>
      <w:r w:rsidR="00211A4E">
        <w:rPr>
          <w:rFonts w:ascii="Neue Haas Grotesk Text Pro" w:hAnsi="Neue Haas Grotesk Text Pro"/>
          <w:lang w:val="pl-PL"/>
        </w:rPr>
        <w:t>ą</w:t>
      </w:r>
      <w:r w:rsidR="00211A4E" w:rsidRPr="002A1999">
        <w:rPr>
          <w:rFonts w:ascii="Neue Haas Grotesk Text Pro" w:hAnsi="Neue Haas Grotesk Text Pro"/>
          <w:lang w:val="pl-PL"/>
        </w:rPr>
        <w:t>, dystrybucj</w:t>
      </w:r>
      <w:r w:rsidR="00211A4E">
        <w:rPr>
          <w:rFonts w:ascii="Neue Haas Grotesk Text Pro" w:hAnsi="Neue Haas Grotesk Text Pro"/>
          <w:lang w:val="pl-PL"/>
        </w:rPr>
        <w:t>ą</w:t>
      </w:r>
      <w:r w:rsidR="00211A4E" w:rsidRPr="002A1999">
        <w:rPr>
          <w:rFonts w:ascii="Neue Haas Grotesk Text Pro" w:hAnsi="Neue Haas Grotesk Text Pro"/>
          <w:lang w:val="pl-PL"/>
        </w:rPr>
        <w:t>, digitalizacj</w:t>
      </w:r>
      <w:r w:rsidR="00211A4E">
        <w:rPr>
          <w:rFonts w:ascii="Neue Haas Grotesk Text Pro" w:hAnsi="Neue Haas Grotesk Text Pro"/>
          <w:lang w:val="pl-PL"/>
        </w:rPr>
        <w:t>ą</w:t>
      </w:r>
      <w:r w:rsidR="00211A4E" w:rsidRPr="002A1999">
        <w:rPr>
          <w:rFonts w:ascii="Neue Haas Grotesk Text Pro" w:hAnsi="Neue Haas Grotesk Text Pro"/>
          <w:lang w:val="pl-PL"/>
        </w:rPr>
        <w:t xml:space="preserve"> i publikacj</w:t>
      </w:r>
      <w:r w:rsidR="00211A4E">
        <w:rPr>
          <w:rFonts w:ascii="Neue Haas Grotesk Text Pro" w:hAnsi="Neue Haas Grotesk Text Pro"/>
          <w:lang w:val="pl-PL"/>
        </w:rPr>
        <w:t>ą</w:t>
      </w:r>
      <w:r w:rsidR="00211A4E" w:rsidRPr="002A1999">
        <w:rPr>
          <w:rFonts w:ascii="Neue Haas Grotesk Text Pro" w:hAnsi="Neue Haas Grotesk Text Pro"/>
          <w:lang w:val="pl-PL"/>
        </w:rPr>
        <w:t xml:space="preserve"> utworów muzycznych i literackich, w tym tłumaczeń, publikacj</w:t>
      </w:r>
      <w:r w:rsidR="00211A4E">
        <w:rPr>
          <w:rFonts w:ascii="Neue Haas Grotesk Text Pro" w:hAnsi="Neue Haas Grotesk Text Pro"/>
          <w:lang w:val="pl-PL"/>
        </w:rPr>
        <w:t>ą</w:t>
      </w:r>
      <w:r w:rsidR="00211A4E" w:rsidRPr="002A1999">
        <w:rPr>
          <w:rFonts w:ascii="Neue Haas Grotesk Text Pro" w:hAnsi="Neue Haas Grotesk Text Pro"/>
          <w:lang w:val="pl-PL"/>
        </w:rPr>
        <w:t xml:space="preserve"> czasopism i magazynów</w:t>
      </w:r>
      <w:r w:rsidR="00211A4E">
        <w:rPr>
          <w:rFonts w:ascii="Neue Haas Grotesk Text Pro" w:hAnsi="Neue Haas Grotesk Text Pro"/>
          <w:lang w:val="pl-PL"/>
        </w:rPr>
        <w:t xml:space="preserve"> oraz tworzeniem produktów sektorów kreatywnych</w:t>
      </w:r>
      <w:r w:rsidR="00211A4E" w:rsidRPr="00527D6D">
        <w:rPr>
          <w:rFonts w:ascii="Neue Haas Grotesk Text Pro" w:hAnsi="Neue Haas Grotesk Text Pro"/>
          <w:lang w:val="pl-PL"/>
        </w:rPr>
        <w:t>;</w:t>
      </w:r>
    </w:p>
    <w:p w14:paraId="458C6D96" w14:textId="77777777" w:rsidR="006B34FD" w:rsidRPr="00527D6D" w:rsidRDefault="006B34FD" w:rsidP="006B34FD">
      <w:pPr>
        <w:pStyle w:val="Akapitzlist"/>
        <w:numPr>
          <w:ilvl w:val="0"/>
          <w:numId w:val="35"/>
        </w:numPr>
        <w:spacing w:before="120" w:after="120"/>
        <w:ind w:left="426" w:hanging="426"/>
        <w:jc w:val="both"/>
        <w:rPr>
          <w:rFonts w:ascii="Neue Haas Grotesk Text Pro" w:hAnsi="Neue Haas Grotesk Text Pro"/>
          <w:lang w:val="pl-PL"/>
        </w:rPr>
      </w:pPr>
      <w:r w:rsidRPr="00527D6D">
        <w:rPr>
          <w:rFonts w:ascii="Neue Haas Grotesk Text Pro" w:hAnsi="Neue Haas Grotesk Text Pro"/>
          <w:lang w:val="pl-PL"/>
        </w:rPr>
        <w:t>dotyczący tworzenia, redagowania, produkcji, dystrybucji, digitalizacji i publikacji utworów muzycznych i literackich, w tym tłumaczeń, oraz publikacji czasopism i magazynów;</w:t>
      </w:r>
    </w:p>
    <w:p w14:paraId="3754FFFD" w14:textId="77777777" w:rsidR="006B34FD" w:rsidRPr="00046CCA" w:rsidRDefault="006B34FD" w:rsidP="006B34FD">
      <w:pPr>
        <w:pStyle w:val="Akapitzlist"/>
        <w:numPr>
          <w:ilvl w:val="0"/>
          <w:numId w:val="35"/>
        </w:numPr>
        <w:spacing w:before="120" w:after="120"/>
        <w:ind w:left="426" w:hanging="426"/>
        <w:jc w:val="both"/>
        <w:rPr>
          <w:rFonts w:ascii="Neue Haas Grotesk Text Pro" w:hAnsi="Neue Haas Grotesk Text Pro"/>
          <w:lang w:val="en-GB"/>
        </w:rPr>
      </w:pPr>
      <w:proofErr w:type="spellStart"/>
      <w:r w:rsidRPr="00046CCA">
        <w:rPr>
          <w:rFonts w:ascii="Neue Haas Grotesk Text Pro" w:hAnsi="Neue Haas Grotesk Text Pro"/>
          <w:lang w:val="en-GB"/>
        </w:rPr>
        <w:t>dotyczący</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rozwoju</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sektorów</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kreatywnych</w:t>
      </w:r>
      <w:proofErr w:type="spellEnd"/>
      <w:r w:rsidRPr="00046CCA">
        <w:rPr>
          <w:rFonts w:ascii="Neue Haas Grotesk Text Pro" w:hAnsi="Neue Haas Grotesk Text Pro"/>
          <w:lang w:val="en-GB"/>
        </w:rPr>
        <w:t>.</w:t>
      </w:r>
      <w:bookmarkStart w:id="31" w:name="_GoBack"/>
      <w:bookmarkEnd w:id="31"/>
    </w:p>
    <w:p w14:paraId="52ED6759" w14:textId="65445BF0" w:rsidR="006B34FD" w:rsidRPr="00527D6D" w:rsidRDefault="006B34FD" w:rsidP="006B34FD">
      <w:pPr>
        <w:pStyle w:val="Standard"/>
        <w:spacing w:before="120" w:after="120"/>
        <w:jc w:val="both"/>
        <w:rPr>
          <w:rFonts w:ascii="Neue Haas Grotesk Text Pro" w:hAnsi="Neue Haas Grotesk Text Pro"/>
          <w:lang w:val="pl-PL"/>
        </w:rPr>
      </w:pPr>
      <w:r w:rsidRPr="00527D6D">
        <w:rPr>
          <w:rFonts w:ascii="Neue Haas Grotesk Text Pro" w:hAnsi="Neue Haas Grotesk Text Pro"/>
          <w:lang w:val="pl-PL"/>
        </w:rPr>
        <w:lastRenderedPageBreak/>
        <w:t>W przypadku wyniku testu, równego lub większego niż zero, wnioskodawcy są zobowiązani wypełnić:</w:t>
      </w:r>
    </w:p>
    <w:p w14:paraId="78A2A462" w14:textId="77777777" w:rsidR="003819DD" w:rsidRPr="00527D6D" w:rsidRDefault="003819DD">
      <w:pPr>
        <w:pStyle w:val="Standard"/>
        <w:numPr>
          <w:ilvl w:val="0"/>
          <w:numId w:val="88"/>
        </w:numPr>
        <w:spacing w:before="120" w:after="120"/>
        <w:jc w:val="both"/>
        <w:rPr>
          <w:rFonts w:ascii="Neue Haas Grotesk Text Pro" w:hAnsi="Neue Haas Grotesk Text Pro"/>
          <w:i/>
          <w:lang w:val="pl-PL"/>
        </w:rPr>
      </w:pPr>
      <w:r w:rsidRPr="00527D6D">
        <w:rPr>
          <w:rFonts w:ascii="Neue Haas Grotesk Text Pro" w:hAnsi="Neue Haas Grotesk Text Pro"/>
          <w:i/>
          <w:lang w:val="pl-PL"/>
        </w:rPr>
        <w:t>formularz kalkulacji pomocy operacyjnej EOG.</w:t>
      </w:r>
    </w:p>
    <w:p w14:paraId="128948C1" w14:textId="36E3185D" w:rsidR="003819DD" w:rsidRPr="00527D6D" w:rsidRDefault="006B34FD">
      <w:pPr>
        <w:pStyle w:val="Standard"/>
        <w:numPr>
          <w:ilvl w:val="0"/>
          <w:numId w:val="88"/>
        </w:numPr>
        <w:spacing w:before="120" w:after="120"/>
        <w:jc w:val="both"/>
        <w:rPr>
          <w:rFonts w:ascii="Neue Haas Grotesk Text Pro" w:hAnsi="Neue Haas Grotesk Text Pro"/>
          <w:i/>
          <w:lang w:val="pl-PL"/>
        </w:rPr>
      </w:pPr>
      <w:r w:rsidRPr="00527D6D">
        <w:rPr>
          <w:rFonts w:ascii="Neue Haas Grotesk Text Pro" w:hAnsi="Neue Haas Grotesk Text Pro"/>
          <w:i/>
          <w:lang w:val="pl-PL"/>
        </w:rPr>
        <w:t xml:space="preserve">formularz informacji przedstawianych przy ubieganiu się o pomoc inną niż pomoc w rolnictwie lub rybołówstwie, pomoc de </w:t>
      </w:r>
      <w:proofErr w:type="spellStart"/>
      <w:r w:rsidRPr="00527D6D">
        <w:rPr>
          <w:rFonts w:ascii="Neue Haas Grotesk Text Pro" w:hAnsi="Neue Haas Grotesk Text Pro"/>
          <w:i/>
          <w:lang w:val="pl-PL"/>
        </w:rPr>
        <w:t>minimis</w:t>
      </w:r>
      <w:proofErr w:type="spellEnd"/>
      <w:r w:rsidRPr="00527D6D">
        <w:rPr>
          <w:rFonts w:ascii="Neue Haas Grotesk Text Pro" w:hAnsi="Neue Haas Grotesk Text Pro"/>
          <w:i/>
          <w:lang w:val="pl-PL"/>
        </w:rPr>
        <w:t xml:space="preserve"> lub pomoc de </w:t>
      </w:r>
      <w:proofErr w:type="spellStart"/>
      <w:r w:rsidRPr="00527D6D">
        <w:rPr>
          <w:rFonts w:ascii="Neue Haas Grotesk Text Pro" w:hAnsi="Neue Haas Grotesk Text Pro"/>
          <w:i/>
          <w:lang w:val="pl-PL"/>
        </w:rPr>
        <w:t>minimis</w:t>
      </w:r>
      <w:proofErr w:type="spellEnd"/>
      <w:r w:rsidRPr="00527D6D">
        <w:rPr>
          <w:rFonts w:ascii="Neue Haas Grotesk Text Pro" w:hAnsi="Neue Haas Grotesk Text Pro"/>
          <w:i/>
          <w:lang w:val="pl-PL"/>
        </w:rPr>
        <w:t xml:space="preserve"> w rolnictwie lub rybołówstwie (dla punktu a i </w:t>
      </w:r>
      <w:r w:rsidR="003F4595">
        <w:rPr>
          <w:rFonts w:ascii="Neue Haas Grotesk Text Pro" w:hAnsi="Neue Haas Grotesk Text Pro"/>
          <w:i/>
          <w:lang w:val="pl-PL"/>
        </w:rPr>
        <w:t xml:space="preserve">dla punktu </w:t>
      </w:r>
      <w:r w:rsidRPr="00527D6D">
        <w:rPr>
          <w:rFonts w:ascii="Neue Haas Grotesk Text Pro" w:hAnsi="Neue Haas Grotesk Text Pro"/>
          <w:i/>
          <w:lang w:val="pl-PL"/>
        </w:rPr>
        <w:t>b – w przypadku tworzenia, redagowania, produkcji, dystrybucji, digitalizacji i publikacji utworów muzycznych i literackich, w tym tłumaczeń).</w:t>
      </w:r>
    </w:p>
    <w:p w14:paraId="37B8BF0C" w14:textId="77777777" w:rsidR="003819DD" w:rsidRPr="00527D6D" w:rsidRDefault="006B34FD">
      <w:pPr>
        <w:pStyle w:val="Standard"/>
        <w:numPr>
          <w:ilvl w:val="0"/>
          <w:numId w:val="88"/>
        </w:numPr>
        <w:spacing w:before="120" w:after="120"/>
        <w:jc w:val="both"/>
        <w:rPr>
          <w:rFonts w:ascii="Neue Haas Grotesk Text Pro" w:hAnsi="Neue Haas Grotesk Text Pro"/>
          <w:i/>
          <w:lang w:val="pl-PL"/>
        </w:rPr>
      </w:pPr>
      <w:r w:rsidRPr="00527D6D">
        <w:rPr>
          <w:rFonts w:ascii="Neue Haas Grotesk Text Pro" w:hAnsi="Neue Haas Grotesk Text Pro"/>
          <w:i/>
          <w:lang w:val="pl-PL"/>
        </w:rPr>
        <w:t xml:space="preserve">formularz informacji przedstawianych przy ubieganiu się o pomoc de </w:t>
      </w:r>
      <w:proofErr w:type="spellStart"/>
      <w:r w:rsidRPr="00527D6D">
        <w:rPr>
          <w:rFonts w:ascii="Neue Haas Grotesk Text Pro" w:hAnsi="Neue Haas Grotesk Text Pro"/>
          <w:i/>
          <w:lang w:val="pl-PL"/>
        </w:rPr>
        <w:t>minimis</w:t>
      </w:r>
      <w:proofErr w:type="spellEnd"/>
      <w:r w:rsidRPr="00527D6D">
        <w:rPr>
          <w:rFonts w:ascii="Neue Haas Grotesk Text Pro" w:hAnsi="Neue Haas Grotesk Text Pro"/>
          <w:i/>
          <w:lang w:val="pl-PL"/>
        </w:rPr>
        <w:t xml:space="preserve"> (dla punktu b – w przypadku publikacji czasopism i magazynów oraz dla punktu c).</w:t>
      </w:r>
    </w:p>
    <w:p w14:paraId="45860C45" w14:textId="77777777" w:rsidR="006B34FD" w:rsidRPr="00527D6D" w:rsidRDefault="006B34FD" w:rsidP="003819DD">
      <w:pPr>
        <w:pStyle w:val="Standard"/>
        <w:spacing w:before="120" w:after="120"/>
        <w:jc w:val="both"/>
        <w:rPr>
          <w:rFonts w:ascii="Neue Haas Grotesk Text Pro" w:hAnsi="Neue Haas Grotesk Text Pro"/>
          <w:lang w:val="pl-PL"/>
        </w:rPr>
      </w:pPr>
      <w:r w:rsidRPr="00527D6D">
        <w:rPr>
          <w:rFonts w:ascii="Neue Haas Grotesk Text Pro" w:hAnsi="Neue Haas Grotesk Text Pro"/>
          <w:lang w:val="pl-PL"/>
        </w:rPr>
        <w:t>Wsparcie będzie udzielane w ramach Programu z uwzględnieniem warunków dopuszczalności pomocy publicznej określonych w przepisach:</w:t>
      </w:r>
    </w:p>
    <w:p w14:paraId="429195E6" w14:textId="77777777" w:rsidR="006B34FD" w:rsidRPr="00527D6D" w:rsidRDefault="006B34FD" w:rsidP="006B34FD">
      <w:pPr>
        <w:pStyle w:val="Akapitzlist"/>
        <w:numPr>
          <w:ilvl w:val="0"/>
          <w:numId w:val="63"/>
        </w:numPr>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prawa UE (rozporządzenie Komisji (UE) nr 651/2014 z dnia 17 czerwca 2014 r. uznające niektóre rodzaje pomocy za zgodne z rynkiem wewnętrznym w zastosowaniu art. 107 i 108 Traktatu – tekst mający znaczenie dla EOG – „GBER”);</w:t>
      </w:r>
    </w:p>
    <w:p w14:paraId="6630626F" w14:textId="33290544" w:rsidR="003819DD" w:rsidRPr="00527D6D" w:rsidRDefault="003819DD" w:rsidP="003819DD">
      <w:pPr>
        <w:pStyle w:val="Akapitzlist"/>
        <w:numPr>
          <w:ilvl w:val="0"/>
          <w:numId w:val="63"/>
        </w:numPr>
        <w:spacing w:before="120" w:after="120"/>
        <w:ind w:left="426"/>
        <w:jc w:val="both"/>
        <w:rPr>
          <w:rFonts w:ascii="Neue Haas Grotesk Text Pro" w:hAnsi="Neue Haas Grotesk Text Pro"/>
          <w:lang w:val="pl-PL"/>
        </w:rPr>
      </w:pPr>
      <w:r w:rsidRPr="00527D6D">
        <w:rPr>
          <w:rFonts w:ascii="Neue Haas Grotesk Text Pro" w:hAnsi="Neue Haas Grotesk Text Pro"/>
          <w:lang w:val="pl-PL"/>
        </w:rPr>
        <w:t xml:space="preserve">prawa krajowego (rozporządzenie Ministra Kultury i Dziedzictwa Narodowego z dnia 17 grudnia 2025 r. w sprawie udzielania pomocy publicznej w ramach </w:t>
      </w:r>
      <w:r w:rsidR="00B276FC">
        <w:rPr>
          <w:rFonts w:ascii="Neue Haas Grotesk Text Pro" w:hAnsi="Neue Haas Grotesk Text Pro"/>
          <w:lang w:val="pl-PL"/>
        </w:rPr>
        <w:t>P</w:t>
      </w:r>
      <w:r w:rsidR="00C31CAE" w:rsidRPr="00527D6D">
        <w:rPr>
          <w:rFonts w:ascii="Neue Haas Grotesk Text Pro" w:hAnsi="Neue Haas Grotesk Text Pro"/>
          <w:lang w:val="pl-PL"/>
        </w:rPr>
        <w:t xml:space="preserve">rogramu </w:t>
      </w:r>
      <w:r w:rsidRPr="00527D6D">
        <w:rPr>
          <w:rFonts w:ascii="Neue Haas Grotesk Text Pro" w:hAnsi="Neue Haas Grotesk Text Pro"/>
          <w:lang w:val="pl-PL"/>
        </w:rPr>
        <w:t xml:space="preserve">„Kultura” oraz </w:t>
      </w:r>
      <w:r w:rsidR="003F4595">
        <w:rPr>
          <w:rFonts w:ascii="Neue Haas Grotesk Text Pro" w:hAnsi="Neue Haas Grotesk Text Pro"/>
          <w:lang w:val="pl-PL"/>
        </w:rPr>
        <w:t xml:space="preserve">pomocy publicznej na </w:t>
      </w:r>
      <w:r w:rsidRPr="00527D6D">
        <w:rPr>
          <w:rFonts w:ascii="Neue Haas Grotesk Text Pro" w:hAnsi="Neue Haas Grotesk Text Pro"/>
          <w:lang w:val="pl-PL"/>
        </w:rPr>
        <w:t>wzmacniani</w:t>
      </w:r>
      <w:r w:rsidR="003F4595">
        <w:rPr>
          <w:rFonts w:ascii="Neue Haas Grotesk Text Pro" w:hAnsi="Neue Haas Grotesk Text Pro"/>
          <w:lang w:val="pl-PL"/>
        </w:rPr>
        <w:t>e</w:t>
      </w:r>
      <w:r w:rsidRPr="00527D6D">
        <w:rPr>
          <w:rFonts w:ascii="Neue Haas Grotesk Text Pro" w:hAnsi="Neue Haas Grotesk Text Pro"/>
          <w:lang w:val="pl-PL"/>
        </w:rPr>
        <w:t xml:space="preserve"> stosunków dwustronnych między </w:t>
      </w:r>
      <w:r w:rsidR="003F4595">
        <w:rPr>
          <w:rFonts w:ascii="Neue Haas Grotesk Text Pro" w:hAnsi="Neue Haas Grotesk Text Pro"/>
          <w:lang w:val="pl-PL"/>
        </w:rPr>
        <w:t>p</w:t>
      </w:r>
      <w:r w:rsidR="003F4595" w:rsidRPr="00527D6D">
        <w:rPr>
          <w:rFonts w:ascii="Neue Haas Grotesk Text Pro" w:hAnsi="Neue Haas Grotesk Text Pro"/>
          <w:lang w:val="pl-PL"/>
        </w:rPr>
        <w:t>aństwami</w:t>
      </w:r>
      <w:r w:rsidRPr="00527D6D">
        <w:rPr>
          <w:rFonts w:ascii="Neue Haas Grotesk Text Pro" w:hAnsi="Neue Haas Grotesk Text Pro"/>
          <w:lang w:val="pl-PL"/>
        </w:rPr>
        <w:t>-</w:t>
      </w:r>
      <w:r w:rsidR="003F4595">
        <w:rPr>
          <w:rFonts w:ascii="Neue Haas Grotesk Text Pro" w:hAnsi="Neue Haas Grotesk Text Pro"/>
          <w:lang w:val="pl-PL"/>
        </w:rPr>
        <w:t>b</w:t>
      </w:r>
      <w:r w:rsidR="003F4595" w:rsidRPr="00527D6D">
        <w:rPr>
          <w:rFonts w:ascii="Neue Haas Grotesk Text Pro" w:hAnsi="Neue Haas Grotesk Text Pro"/>
          <w:lang w:val="pl-PL"/>
        </w:rPr>
        <w:t xml:space="preserve">eneficjentami </w:t>
      </w:r>
      <w:r w:rsidRPr="00527D6D">
        <w:rPr>
          <w:rFonts w:ascii="Neue Haas Grotesk Text Pro" w:hAnsi="Neue Haas Grotesk Text Pro"/>
          <w:lang w:val="pl-PL"/>
        </w:rPr>
        <w:t xml:space="preserve">a </w:t>
      </w:r>
      <w:r w:rsidR="003F4595">
        <w:rPr>
          <w:rFonts w:ascii="Neue Haas Grotesk Text Pro" w:hAnsi="Neue Haas Grotesk Text Pro"/>
          <w:lang w:val="pl-PL"/>
        </w:rPr>
        <w:t>p</w:t>
      </w:r>
      <w:r w:rsidR="003F4595" w:rsidRPr="00527D6D">
        <w:rPr>
          <w:rFonts w:ascii="Neue Haas Grotesk Text Pro" w:hAnsi="Neue Haas Grotesk Text Pro"/>
          <w:lang w:val="pl-PL"/>
        </w:rPr>
        <w:t>aństwami</w:t>
      </w:r>
      <w:r w:rsidRPr="00527D6D">
        <w:rPr>
          <w:rFonts w:ascii="Neue Haas Grotesk Text Pro" w:hAnsi="Neue Haas Grotesk Text Pro"/>
          <w:lang w:val="pl-PL"/>
        </w:rPr>
        <w:t>-</w:t>
      </w:r>
      <w:r w:rsidR="003F4595">
        <w:rPr>
          <w:rFonts w:ascii="Neue Haas Grotesk Text Pro" w:hAnsi="Neue Haas Grotesk Text Pro"/>
          <w:lang w:val="pl-PL"/>
        </w:rPr>
        <w:t>d</w:t>
      </w:r>
      <w:r w:rsidR="003F4595" w:rsidRPr="00527D6D">
        <w:rPr>
          <w:rFonts w:ascii="Neue Haas Grotesk Text Pro" w:hAnsi="Neue Haas Grotesk Text Pro"/>
          <w:lang w:val="pl-PL"/>
        </w:rPr>
        <w:t xml:space="preserve">arczyńcami </w:t>
      </w:r>
      <w:r w:rsidRPr="00527D6D">
        <w:rPr>
          <w:rFonts w:ascii="Neue Haas Grotesk Text Pro" w:hAnsi="Neue Haas Grotesk Text Pro"/>
          <w:lang w:val="pl-PL"/>
        </w:rPr>
        <w:t xml:space="preserve">w ramach Funduszu Współpracy Dwustronnej </w:t>
      </w:r>
      <w:r w:rsidR="003F4595">
        <w:rPr>
          <w:rFonts w:ascii="Neue Haas Grotesk Text Pro" w:hAnsi="Neue Haas Grotesk Text Pro"/>
          <w:lang w:val="pl-PL"/>
        </w:rPr>
        <w:t>w zakresie realizacji</w:t>
      </w:r>
      <w:r w:rsidRPr="00527D6D">
        <w:rPr>
          <w:rFonts w:ascii="Neue Haas Grotesk Text Pro" w:hAnsi="Neue Haas Grotesk Text Pro"/>
          <w:lang w:val="pl-PL"/>
        </w:rPr>
        <w:t xml:space="preserve"> </w:t>
      </w:r>
      <w:r w:rsidR="003F4595">
        <w:rPr>
          <w:rFonts w:ascii="Neue Haas Grotesk Text Pro" w:hAnsi="Neue Haas Grotesk Text Pro"/>
          <w:lang w:val="pl-PL"/>
        </w:rPr>
        <w:t>p</w:t>
      </w:r>
      <w:r w:rsidRPr="00527D6D">
        <w:rPr>
          <w:rFonts w:ascii="Neue Haas Grotesk Text Pro" w:hAnsi="Neue Haas Grotesk Text Pro"/>
          <w:lang w:val="pl-PL"/>
        </w:rPr>
        <w:t xml:space="preserve">rogramu „Kultura”, </w:t>
      </w:r>
      <w:r w:rsidR="003F4595" w:rsidRPr="00527D6D">
        <w:rPr>
          <w:rFonts w:ascii="Neue Haas Grotesk Text Pro" w:hAnsi="Neue Haas Grotesk Text Pro"/>
          <w:lang w:val="pl-PL"/>
        </w:rPr>
        <w:t>finansowan</w:t>
      </w:r>
      <w:r w:rsidR="003F4595">
        <w:rPr>
          <w:rFonts w:ascii="Neue Haas Grotesk Text Pro" w:hAnsi="Neue Haas Grotesk Text Pro"/>
          <w:lang w:val="pl-PL"/>
        </w:rPr>
        <w:t>ych</w:t>
      </w:r>
      <w:r w:rsidR="003F4595" w:rsidRPr="00527D6D">
        <w:rPr>
          <w:rFonts w:ascii="Neue Haas Grotesk Text Pro" w:hAnsi="Neue Haas Grotesk Text Pro"/>
          <w:lang w:val="pl-PL"/>
        </w:rPr>
        <w:t xml:space="preserve"> </w:t>
      </w:r>
      <w:r w:rsidRPr="00527D6D">
        <w:rPr>
          <w:rFonts w:ascii="Neue Haas Grotesk Text Pro" w:hAnsi="Neue Haas Grotesk Text Pro"/>
          <w:lang w:val="pl-PL"/>
        </w:rPr>
        <w:t xml:space="preserve">z </w:t>
      </w:r>
      <w:r w:rsidR="003F4595">
        <w:rPr>
          <w:rFonts w:ascii="Neue Haas Grotesk Text Pro" w:hAnsi="Neue Haas Grotesk Text Pro"/>
          <w:lang w:val="pl-PL"/>
        </w:rPr>
        <w:t xml:space="preserve">udziałem </w:t>
      </w:r>
      <w:r w:rsidRPr="00527D6D">
        <w:rPr>
          <w:rFonts w:ascii="Neue Haas Grotesk Text Pro" w:hAnsi="Neue Haas Grotesk Text Pro"/>
          <w:lang w:val="pl-PL"/>
        </w:rPr>
        <w:t xml:space="preserve">środków </w:t>
      </w:r>
      <w:r w:rsidR="003F4595">
        <w:rPr>
          <w:rFonts w:ascii="Neue Haas Grotesk Text Pro" w:hAnsi="Neue Haas Grotesk Text Pro"/>
          <w:lang w:val="pl-PL"/>
        </w:rPr>
        <w:t xml:space="preserve">pochodzących z </w:t>
      </w:r>
      <w:r w:rsidRPr="00527D6D">
        <w:rPr>
          <w:rFonts w:ascii="Neue Haas Grotesk Text Pro" w:hAnsi="Neue Haas Grotesk Text Pro"/>
          <w:lang w:val="pl-PL"/>
        </w:rPr>
        <w:t>Mechanizmu Finansowego Europejskiego Obszaru Gospodarczego lub Norweskiego Mechanizmu Finansowego na lata 2021–2028).</w:t>
      </w:r>
    </w:p>
    <w:p w14:paraId="693D19E8" w14:textId="77777777" w:rsidR="006B34FD" w:rsidRPr="00527D6D" w:rsidRDefault="006B34FD" w:rsidP="006B34FD">
      <w:pPr>
        <w:pStyle w:val="Textbody"/>
        <w:spacing w:before="120" w:after="120"/>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Zgodność z zasadami pomocy publicznej będzie weryfikowana na etapie oceny formalnej formularzy wniosków przez Operatora Programu. Zgodność z kryteriami dotyczącymi udzielania pomocy publicznej (przejrzystość, konieczność i proporcjonalność) będzie weryfikowana w procesie monitorowania i nadzorowania realizacji projektu.</w:t>
      </w:r>
    </w:p>
    <w:p w14:paraId="6817D476" w14:textId="77777777" w:rsidR="006B34FD" w:rsidRPr="00046CCA" w:rsidRDefault="006B34FD">
      <w:pPr>
        <w:pStyle w:val="Nagwek1"/>
        <w:numPr>
          <w:ilvl w:val="0"/>
          <w:numId w:val="83"/>
        </w:numPr>
        <w:tabs>
          <w:tab w:val="left" w:pos="0"/>
        </w:tabs>
        <w:spacing w:before="120" w:after="120"/>
        <w:jc w:val="center"/>
        <w:rPr>
          <w:rFonts w:ascii="Neue Haas Grotesk Text Pro" w:hAnsi="Neue Haas Grotesk Text Pro"/>
          <w:sz w:val="22"/>
          <w:szCs w:val="22"/>
          <w:lang w:val="en-GB"/>
        </w:rPr>
      </w:pPr>
      <w:bookmarkStart w:id="32" w:name="_Toc233713359"/>
      <w:proofErr w:type="spellStart"/>
      <w:r w:rsidRPr="00046CCA">
        <w:rPr>
          <w:rFonts w:ascii="Neue Haas Grotesk Text Pro" w:hAnsi="Neue Haas Grotesk Text Pro"/>
          <w:sz w:val="22"/>
          <w:szCs w:val="22"/>
          <w:lang w:val="en-GB"/>
        </w:rPr>
        <w:t>Formularz</w:t>
      </w:r>
      <w:proofErr w:type="spellEnd"/>
      <w:r w:rsidRPr="00046CCA">
        <w:rPr>
          <w:rFonts w:ascii="Neue Haas Grotesk Text Pro" w:hAnsi="Neue Haas Grotesk Text Pro"/>
          <w:sz w:val="22"/>
          <w:szCs w:val="22"/>
          <w:lang w:val="en-GB"/>
        </w:rPr>
        <w:t xml:space="preserve"> </w:t>
      </w:r>
      <w:proofErr w:type="spellStart"/>
      <w:r w:rsidRPr="00046CCA">
        <w:rPr>
          <w:rFonts w:ascii="Neue Haas Grotesk Text Pro" w:hAnsi="Neue Haas Grotesk Text Pro"/>
          <w:sz w:val="22"/>
          <w:szCs w:val="22"/>
          <w:lang w:val="en-GB"/>
        </w:rPr>
        <w:t>wniosku</w:t>
      </w:r>
      <w:bookmarkEnd w:id="32"/>
      <w:proofErr w:type="spellEnd"/>
    </w:p>
    <w:p w14:paraId="753EA461" w14:textId="0A87FDB4" w:rsidR="006B34FD" w:rsidRPr="00527D6D" w:rsidRDefault="006B34FD" w:rsidP="006B34FD">
      <w:pPr>
        <w:pStyle w:val="Textbody"/>
        <w:tabs>
          <w:tab w:val="left" w:pos="8620"/>
        </w:tabs>
        <w:spacing w:before="120" w:after="120"/>
        <w:ind w:right="452"/>
        <w:jc w:val="both"/>
        <w:rPr>
          <w:rFonts w:ascii="Neue Haas Grotesk Text Pro" w:hAnsi="Neue Haas Grotesk Text Pro"/>
          <w:sz w:val="22"/>
          <w:szCs w:val="22"/>
          <w:lang w:val="pl-PL"/>
        </w:rPr>
      </w:pPr>
      <w:r w:rsidRPr="00527D6D">
        <w:rPr>
          <w:rFonts w:ascii="Neue Haas Grotesk Text Pro" w:hAnsi="Neue Haas Grotesk Text Pro"/>
          <w:sz w:val="22"/>
          <w:szCs w:val="22"/>
          <w:lang w:val="pl-PL"/>
        </w:rPr>
        <w:t xml:space="preserve">Formularz został przygotowany przez Operatora Programu i jest dostępny jako załącznik do ogłoszenia o naborze. Wnioskodawca wypełnia wniosek za pomocą </w:t>
      </w:r>
      <w:r w:rsidR="000E49EC">
        <w:rPr>
          <w:rFonts w:ascii="Neue Haas Grotesk Text Pro" w:hAnsi="Neue Haas Grotesk Text Pro"/>
          <w:sz w:val="22"/>
          <w:szCs w:val="22"/>
          <w:lang w:val="pl-PL"/>
        </w:rPr>
        <w:t>aplikacji MS</w:t>
      </w:r>
      <w:r w:rsidRPr="00527D6D">
        <w:rPr>
          <w:rFonts w:ascii="Neue Haas Grotesk Text Pro" w:hAnsi="Neue Haas Grotesk Text Pro"/>
          <w:sz w:val="22"/>
          <w:szCs w:val="22"/>
          <w:lang w:val="pl-PL"/>
        </w:rPr>
        <w:t xml:space="preserve"> </w:t>
      </w:r>
      <w:r w:rsidR="00E33640">
        <w:rPr>
          <w:rFonts w:ascii="Neue Haas Grotesk Text Pro" w:hAnsi="Neue Haas Grotesk Text Pro"/>
          <w:sz w:val="22"/>
          <w:szCs w:val="22"/>
          <w:lang w:val="pl-PL"/>
        </w:rPr>
        <w:t>Word</w:t>
      </w:r>
      <w:r w:rsidRPr="00527D6D">
        <w:rPr>
          <w:rFonts w:ascii="Neue Haas Grotesk Text Pro" w:hAnsi="Neue Haas Grotesk Text Pro"/>
          <w:sz w:val="22"/>
          <w:szCs w:val="22"/>
          <w:lang w:val="pl-PL"/>
        </w:rPr>
        <w:t>.</w:t>
      </w:r>
    </w:p>
    <w:p w14:paraId="7F35248E" w14:textId="77777777" w:rsidR="006B34FD" w:rsidRDefault="006B34FD" w:rsidP="006B34FD">
      <w:pPr>
        <w:pStyle w:val="Standard"/>
        <w:spacing w:before="120" w:after="120"/>
        <w:ind w:left="720"/>
        <w:rPr>
          <w:rFonts w:ascii="Neue Haas Grotesk Text Pro" w:hAnsi="Neue Haas Grotesk Text Pro"/>
          <w:b/>
          <w:lang w:val="pl-PL"/>
        </w:rPr>
      </w:pPr>
    </w:p>
    <w:p w14:paraId="3EA7A5C2" w14:textId="77777777" w:rsidR="00BA67F3" w:rsidRPr="00527D6D" w:rsidRDefault="00BA67F3" w:rsidP="006B34FD">
      <w:pPr>
        <w:pStyle w:val="Standard"/>
        <w:spacing w:before="120" w:after="120"/>
        <w:ind w:left="720"/>
        <w:rPr>
          <w:rFonts w:ascii="Neue Haas Grotesk Text Pro" w:hAnsi="Neue Haas Grotesk Text Pro"/>
          <w:b/>
          <w:lang w:val="pl-PL"/>
        </w:rPr>
      </w:pPr>
    </w:p>
    <w:p w14:paraId="34C85D96" w14:textId="77777777" w:rsidR="006B34FD" w:rsidRPr="00527D6D" w:rsidRDefault="006B34FD" w:rsidP="006B34FD">
      <w:pPr>
        <w:pStyle w:val="Standard"/>
        <w:spacing w:before="120" w:after="120"/>
        <w:ind w:left="720"/>
        <w:rPr>
          <w:rFonts w:ascii="Neue Haas Grotesk Text Pro" w:hAnsi="Neue Haas Grotesk Text Pro"/>
          <w:b/>
          <w:lang w:val="pl-PL"/>
        </w:rPr>
      </w:pPr>
      <w:r w:rsidRPr="00527D6D">
        <w:rPr>
          <w:rFonts w:ascii="Neue Haas Grotesk Text Pro" w:hAnsi="Neue Haas Grotesk Text Pro"/>
          <w:b/>
          <w:lang w:val="pl-PL"/>
        </w:rPr>
        <w:t>Etapy składania formularza wniosku do Operatora Programu</w:t>
      </w:r>
    </w:p>
    <w:p w14:paraId="05BB2308" w14:textId="77777777" w:rsidR="006B34FD" w:rsidRPr="00527D6D" w:rsidRDefault="006B34FD" w:rsidP="006B34FD">
      <w:pPr>
        <w:pStyle w:val="Standard"/>
        <w:spacing w:before="120" w:after="120"/>
        <w:ind w:left="720"/>
        <w:rPr>
          <w:rFonts w:ascii="Neue Haas Grotesk Text Pro" w:hAnsi="Neue Haas Grotesk Text Pro"/>
          <w:lang w:val="pl-PL"/>
        </w:rPr>
      </w:pPr>
    </w:p>
    <w:p w14:paraId="773B8DB8"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r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29760" behindDoc="0" locked="0" layoutInCell="1" allowOverlap="1" wp14:anchorId="2F141CF6" wp14:editId="31A7D173">
                <wp:simplePos x="0" y="0"/>
                <wp:positionH relativeFrom="page">
                  <wp:posOffset>2830664</wp:posOffset>
                </wp:positionH>
                <wp:positionV relativeFrom="paragraph">
                  <wp:posOffset>37934</wp:posOffset>
                </wp:positionV>
                <wp:extent cx="1711327" cy="500933"/>
                <wp:effectExtent l="0" t="0" r="22225" b="13970"/>
                <wp:wrapNone/>
                <wp:docPr id="1" name="Text Box 127"/>
                <wp:cNvGraphicFramePr/>
                <a:graphic xmlns:a="http://schemas.openxmlformats.org/drawingml/2006/main">
                  <a:graphicData uri="http://schemas.microsoft.com/office/word/2010/wordprocessingShape">
                    <wps:wsp>
                      <wps:cNvSpPr txBox="1"/>
                      <wps:spPr>
                        <a:xfrm>
                          <a:off x="0" y="0"/>
                          <a:ext cx="1711327" cy="500933"/>
                        </a:xfrm>
                        <a:prstGeom prst="rect">
                          <a:avLst/>
                        </a:prstGeom>
                        <a:noFill/>
                        <a:ln w="9528">
                          <a:solidFill>
                            <a:srgbClr val="000000"/>
                          </a:solidFill>
                          <a:prstDash val="solid"/>
                        </a:ln>
                      </wps:spPr>
                      <wps:txbx>
                        <w:txbxContent>
                          <w:p w14:paraId="588C1ABD" w14:textId="030D9EC3" w:rsidR="00CE737A" w:rsidRPr="003C31DD" w:rsidRDefault="00CE737A" w:rsidP="006B34FD">
                            <w:pPr>
                              <w:spacing w:before="72" w:line="276" w:lineRule="auto"/>
                              <w:ind w:left="150" w:right="151" w:hanging="2"/>
                              <w:jc w:val="center"/>
                              <w:rPr>
                                <w:rFonts w:ascii="Neue Haas Grotesk Text Pro" w:hAnsi="Neue Haas Grotesk Text Pro"/>
                                <w:b/>
                                <w:sz w:val="20"/>
                                <w:lang w:val="en-GB"/>
                              </w:rPr>
                            </w:pPr>
                            <w:r w:rsidRPr="00320F6D">
                              <w:rPr>
                                <w:rFonts w:ascii="Neue Haas Grotesk Text Pro" w:hAnsi="Neue Haas Grotesk Text Pro" w:cs="Times New Roman"/>
                                <w:b/>
                                <w:sz w:val="20"/>
                                <w:lang w:val="en-GB"/>
                              </w:rPr>
                              <w:t>Wypełnienie formularza wniosku</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2F141CF6" id="_x0000_t202" coordsize="21600,21600" o:spt="202" path="m,l,21600r21600,l21600,xe">
                <v:stroke joinstyle="miter"/>
                <v:path gradientshapeok="t" o:connecttype="rect"/>
              </v:shapetype>
              <v:shape id="Text Box 127" o:spid="_x0000_s1026" type="#_x0000_t202" style="position:absolute;margin-left:222.9pt;margin-top:3pt;width:134.75pt;height:39.45pt;z-index:2518297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mN6QEAAMEDAAAOAAAAZHJzL2Uyb0RvYy54bWysU9tu2zAMfR+wfxD0vthO0LU14hRbgw4D&#10;iq1A2g+QZSkWoNtEJXb29aNkJ926t2F+kCny8Ig8otZ3o9HkKAIoZxtaLUpKhOWuU3bf0Jfnhw83&#10;lEBktmPaWdHQkwB6t3n/bj34Wixd73QnAkESC/XgG9rH6OuiAN4Lw2DhvLAYlC4YFnEb9kUX2IDs&#10;RhfLsvxYDC50PjguANC7nYJ0k/mlFDx+lxJEJLqhWFvMa8hrm9Zis2b1PjDfKz6Xwf6hCsOUxUMv&#10;VFsWGTkE9ReVUTw4cDIuuDOFk1JxkXvAbqryTTe7nnmRe0FxwF9kgv9Hy78dnwJRHd4dJZYZvKJn&#10;MUby2Y2kWl4nfQYPNcJ2HoFxxEDCzn5AZ2p7lMGkPzZEMI5Kny7qJjqekq6raoWUhGPsqixvV6tE&#10;U7xm+wDxi3CGJKOhAW8vi8qOjxAn6BmSDrPuQWmNflZrS4aG3l4tb3ICOK26FEwxCPv2XgdyZGkG&#10;8jef+wcsMW8Z9BMuh2aYtlhlUmHqNllxbMdZgtZ1J1QG3wCW3Lvwk5IB56mh8OPAgqBEf7V4YWn4&#10;zkY4G+3ZYJZjakMjJZN5H6chxSnxLD7aneeJY2r70yE6qbIiqZipgrlGnJOs6TzTaRB/32fU68vb&#10;/AIAAP//AwBQSwMEFAAGAAgAAAAhADDmCFfeAAAACAEAAA8AAABkcnMvZG93bnJldi54bWxMj81O&#10;wzAQhO9IvIO1SFwQdUqT0oY4FUICcUP9Eb1u4iWJiO1gu014e5YTHEczmvmm2EymF2fyoXNWwXyW&#10;gCBbO93ZRsFh/3y7AhEiWo29s6TgmwJsysuLAnPtRrul8y42gktsyFFBG+OQSxnqlgyGmRvIsvfh&#10;vMHI0jdSexy53PTyLkmW0mBneaHFgZ5aqj93J8O7U3dwx9dxX5nFu39LM7x52X4pdX01PT6AiDTF&#10;vzD84jM6lMxUuZPVQfQK0jRj9KhgyZfYv59nCxCVglW6BlkW8v+B8gcAAP//AwBQSwECLQAUAAYA&#10;CAAAACEAtoM4kv4AAADhAQAAEwAAAAAAAAAAAAAAAAAAAAAAW0NvbnRlbnRfVHlwZXNdLnhtbFBL&#10;AQItABQABgAIAAAAIQA4/SH/1gAAAJQBAAALAAAAAAAAAAAAAAAAAC8BAABfcmVscy8ucmVsc1BL&#10;AQItABQABgAIAAAAIQAc7gmN6QEAAMEDAAAOAAAAAAAAAAAAAAAAAC4CAABkcnMvZTJvRG9jLnht&#10;bFBLAQItABQABgAIAAAAIQAw5ghX3gAAAAgBAAAPAAAAAAAAAAAAAAAAAEMEAABkcnMvZG93bnJl&#10;di54bWxQSwUGAAAAAAQABADzAAAATgUAAAAA&#10;" filled="f" strokeweight=".26467mm">
                <v:textbox inset="0,0,0,0">
                  <w:txbxContent>
                    <w:p w14:paraId="588C1ABD" w14:textId="030D9EC3" w:rsidR="00CE737A" w:rsidRPr="003C31DD" w:rsidRDefault="00CE737A" w:rsidP="006B34FD">
                      <w:pPr>
                        <w:spacing w:before="72" w:line="276" w:lineRule="auto"/>
                        <w:ind w:left="150" w:right="151" w:hanging="2"/>
                        <w:jc w:val="center"/>
                        <w:rPr>
                          <w:rFonts w:ascii="Neue Haas Grotesk Text Pro" w:hAnsi="Neue Haas Grotesk Text Pro"/>
                          <w:b/>
                          <w:sz w:val="20"/>
                          <w:lang w:val="en-GB"/>
                        </w:rPr>
                      </w:pPr>
                      <w:r w:rsidRPr="00320F6D">
                        <w:rPr>
                          <w:rFonts w:ascii="Neue Haas Grotesk Text Pro" w:hAnsi="Neue Haas Grotesk Text Pro" w:cs="Times New Roman"/>
                          <w:b/>
                          <w:sz w:val="20"/>
                          <w:lang w:val="en-GB"/>
                        </w:rPr>
                        <w:t>Wypełnienie formularza wniosku</w:t>
                      </w:r>
                    </w:p>
                  </w:txbxContent>
                </v:textbox>
                <w10:wrap anchorx="page"/>
              </v:shape>
            </w:pict>
          </mc:Fallback>
        </mc:AlternateContent>
      </w:r>
    </w:p>
    <w:p w14:paraId="42B8C54D"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r w:rsidRPr="00046CCA">
        <w:rPr>
          <w:rFonts w:ascii="Neue Haas Grotesk Text Pro" w:hAnsi="Neue Haas Grotesk Text Pro"/>
          <w:noProof/>
          <w:sz w:val="22"/>
          <w:szCs w:val="22"/>
        </w:rPr>
        <mc:AlternateContent>
          <mc:Choice Requires="wps">
            <w:drawing>
              <wp:anchor distT="0" distB="0" distL="114300" distR="114300" simplePos="0" relativeHeight="251832832" behindDoc="0" locked="0" layoutInCell="1" allowOverlap="1" wp14:anchorId="0E1AF894" wp14:editId="3BBF0A67">
                <wp:simplePos x="0" y="0"/>
                <wp:positionH relativeFrom="column">
                  <wp:posOffset>944908</wp:posOffset>
                </wp:positionH>
                <wp:positionV relativeFrom="paragraph">
                  <wp:posOffset>104527</wp:posOffset>
                </wp:positionV>
                <wp:extent cx="866692" cy="1025718"/>
                <wp:effectExtent l="0" t="0" r="29210" b="41275"/>
                <wp:wrapNone/>
                <wp:docPr id="2" name="Strzałka: zakrzywiona w prawo 2"/>
                <wp:cNvGraphicFramePr/>
                <a:graphic xmlns:a="http://schemas.openxmlformats.org/drawingml/2006/main">
                  <a:graphicData uri="http://schemas.microsoft.com/office/word/2010/wordprocessingShape">
                    <wps:wsp>
                      <wps:cNvSpPr/>
                      <wps:spPr>
                        <a:xfrm>
                          <a:off x="0" y="0"/>
                          <a:ext cx="866692" cy="1025718"/>
                        </a:xfrm>
                        <a:prstGeom prst="curved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E3C11E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Strzałka: zakrzywiona w prawo 2" o:spid="_x0000_s1026" type="#_x0000_t102" style="position:absolute;margin-left:74.4pt;margin-top:8.25pt;width:68.25pt;height:80.75pt;z-index:251832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6ZwIAAB8FAAAOAAAAZHJzL2Uyb0RvYy54bWysVFFP2zAQfp+0/2D5fSSpSoGKFFVFTJMQ&#10;IGDi2Th2E8nxeWe3affrd3bSFAHaw7QXx/bdfXf35TtfXu1aw7YKfQO25MVJzpmyEqrGrkv+8/nm&#10;2zlnPghbCQNWlXyvPL9afP1y2bm5mkANplLICMT6eedKXofg5lnmZa1a4U/AKUtGDdiKQEdcZxWK&#10;jtBbk03yfJZ1gJVDkMp7ur3ujXyR8LVWMtxr7VVgpuRUW0grpvU1rtniUszXKFzdyKEM8Q9VtKKx&#10;lHSEuhZBsA02H6DaRiJ40OFEQpuB1o1UqQfqpsjfdfNUC6dSL0SOdyNN/v/Byrvtk3tAoqFzfu5p&#10;G7vYaWzjl+pju0TWfiRL7QKTdHk+m80uJpxJMhX55PSsOI9sZsdohz58V9CyuCm53OBWVY/Nug5L&#10;ROgSX2J760MfdnAnjGMtaRf2RsVyjH1UmjUVZZ+k6CQTtTLItoJ+sJBS2VD0plpUqr8uTvM8/Wmq&#10;bYxIlSbAiKwbY0bsASBK8CN2X+vgH0NVUtkYnP+tsD54jEiZwYYxuG0s4GcAhroaMvf+B5J6aiJL&#10;r1DtH5Ah9Br3Tt40xPut8OFBIIma5E+DGu5p0Qa6ksOw46wG/P3ZffQnrZGVs46GpOT+10ag4sz8&#10;sKTCi2I6jVOVDtPTswkd8K3l9a3FbtoV0G8q6ElwMm2jfzCHrUZoX2ielzErmYSVlJuUE/BwWIV+&#10;eOlFkGq5TG40SU6EW/vkZASPrEYtPe9eBLpBfIFkeweHgRLzd7rrfWOkheUmgG6SKI+8DnzTFCbh&#10;DC9GHPO35+R1fNcWfwAAAP//AwBQSwMEFAAGAAgAAAAhAO0XHFnfAAAACgEAAA8AAABkcnMvZG93&#10;bnJldi54bWxMj81OwzAQhO9IvIO1lbhRp4W2UYhThUpckJCg5cDRibdxVP8E22nD27Oc6G1ndzT7&#10;TbmdrGFnDLH3TsBingFD13rVu07A5+HlPgcWk3RKGu9QwA9G2Fa3N6UslL+4DzzvU8coxMVCCtAp&#10;DQXnsdVoZZz7AR3djj5YmUiGjqsgLxRuDV9m2Zpb2Tv6oOWAO43taT9aAWhev9423z3Wo37f1cfn&#10;wA+nRoi72VQ/AUs4pX8z/OETOlTE1PjRqcgM6cec0BMN6xUwMizz1QOwhhabPANelfy6QvULAAD/&#10;/wMAUEsBAi0AFAAGAAgAAAAhALaDOJL+AAAA4QEAABMAAAAAAAAAAAAAAAAAAAAAAFtDb250ZW50&#10;X1R5cGVzXS54bWxQSwECLQAUAAYACAAAACEAOP0h/9YAAACUAQAACwAAAAAAAAAAAAAAAAAvAQAA&#10;X3JlbHMvLnJlbHNQSwECLQAUAAYACAAAACEArv5XOmcCAAAfBQAADgAAAAAAAAAAAAAAAAAuAgAA&#10;ZHJzL2Uyb0RvYy54bWxQSwECLQAUAAYACAAAACEA7RccWd8AAAAKAQAADwAAAAAAAAAAAAAAAADB&#10;BAAAZHJzL2Rvd25yZXYueG1sUEsFBgAAAAAEAAQA8wAAAM0FAAAAAA==&#10;" adj="12474,19318,16200" fillcolor="#4472c4 [3204]" strokecolor="#09101d [484]" strokeweight="1pt"/>
            </w:pict>
          </mc:Fallback>
        </mc:AlternateContent>
      </w:r>
    </w:p>
    <w:p w14:paraId="457605BF" w14:textId="77777777" w:rsidR="006B34FD" w:rsidRPr="00527D6D" w:rsidRDefault="006B34FD" w:rsidP="006B34FD">
      <w:pPr>
        <w:pStyle w:val="Tekstpodstawowy"/>
        <w:tabs>
          <w:tab w:val="left" w:pos="6750"/>
        </w:tabs>
        <w:spacing w:before="120" w:after="120"/>
        <w:rPr>
          <w:rFonts w:ascii="Neue Haas Grotesk Text Pro" w:hAnsi="Neue Haas Grotesk Text Pro"/>
          <w:noProof/>
          <w:sz w:val="22"/>
          <w:szCs w:val="22"/>
          <w:lang w:val="pl-PL" w:eastAsia="pl-PL"/>
        </w:rPr>
      </w:pPr>
      <w:r w:rsidRPr="00527D6D">
        <w:rPr>
          <w:rFonts w:ascii="Neue Haas Grotesk Text Pro" w:hAnsi="Neue Haas Grotesk Text Pro"/>
          <w:sz w:val="22"/>
          <w:szCs w:val="22"/>
          <w:lang w:val="pl-PL"/>
        </w:rPr>
        <w:tab/>
      </w:r>
    </w:p>
    <w:p w14:paraId="5BC74401" w14:textId="77777777" w:rsidR="006B34FD" w:rsidRPr="00527D6D" w:rsidRDefault="006B34FD" w:rsidP="006B34FD">
      <w:pPr>
        <w:pStyle w:val="Tekstpodstawowy"/>
        <w:tabs>
          <w:tab w:val="left" w:pos="6750"/>
        </w:tabs>
        <w:spacing w:before="120" w:after="120"/>
        <w:rPr>
          <w:rFonts w:ascii="Neue Haas Grotesk Text Pro" w:hAnsi="Neue Haas Grotesk Text Pro"/>
          <w:noProof/>
          <w:sz w:val="22"/>
          <w:szCs w:val="22"/>
          <w:lang w:val="pl-PL" w:eastAsia="pl-PL"/>
        </w:rPr>
      </w:pPr>
    </w:p>
    <w:p w14:paraId="0688CF7B" w14:textId="77777777" w:rsidR="006B34FD" w:rsidRPr="00527D6D" w:rsidRDefault="006B34FD" w:rsidP="006B34FD">
      <w:pPr>
        <w:pStyle w:val="Tekstpodstawowy"/>
        <w:tabs>
          <w:tab w:val="left" w:pos="6750"/>
        </w:tabs>
        <w:spacing w:before="120" w:after="120"/>
        <w:rPr>
          <w:rFonts w:ascii="Neue Haas Grotesk Text Pro" w:hAnsi="Neue Haas Grotesk Text Pro"/>
          <w:sz w:val="22"/>
          <w:szCs w:val="22"/>
          <w:lang w:val="pl-PL"/>
        </w:rPr>
      </w:pPr>
    </w:p>
    <w:p w14:paraId="498C517D" w14:textId="0D383952" w:rsidR="006B34FD" w:rsidRPr="00527D6D" w:rsidRDefault="00320F6D" w:rsidP="006B34FD">
      <w:pPr>
        <w:pStyle w:val="Tekstpodstawowy"/>
        <w:spacing w:before="120" w:after="120"/>
        <w:rPr>
          <w:rFonts w:ascii="Neue Haas Grotesk Text Pro" w:hAnsi="Neue Haas Grotesk Text Pro"/>
          <w:sz w:val="22"/>
          <w:szCs w:val="22"/>
          <w:lang w:val="pl-PL"/>
        </w:rPr>
      </w:pPr>
      <w:r w:rsidRPr="00046CCA">
        <w:rPr>
          <w:rFonts w:ascii="Neue Haas Grotesk Text Pro" w:hAnsi="Neue Haas Grotesk Text Pro"/>
          <w:noProof/>
          <w:sz w:val="22"/>
          <w:szCs w:val="22"/>
          <w:lang w:val="pl-PL" w:eastAsia="pl-PL"/>
        </w:rPr>
        <w:lastRenderedPageBreak/>
        <mc:AlternateContent>
          <mc:Choice Requires="wps">
            <w:drawing>
              <wp:anchor distT="0" distB="0" distL="114300" distR="114300" simplePos="0" relativeHeight="251828736" behindDoc="0" locked="0" layoutInCell="1" allowOverlap="1" wp14:anchorId="7CFE483E" wp14:editId="6272FD90">
                <wp:simplePos x="0" y="0"/>
                <wp:positionH relativeFrom="margin">
                  <wp:posOffset>456565</wp:posOffset>
                </wp:positionH>
                <wp:positionV relativeFrom="paragraph">
                  <wp:posOffset>306705</wp:posOffset>
                </wp:positionV>
                <wp:extent cx="3375660" cy="1363980"/>
                <wp:effectExtent l="0" t="0" r="15240" b="26670"/>
                <wp:wrapTopAndBottom/>
                <wp:docPr id="6" name="Text Box 120"/>
                <wp:cNvGraphicFramePr/>
                <a:graphic xmlns:a="http://schemas.openxmlformats.org/drawingml/2006/main">
                  <a:graphicData uri="http://schemas.microsoft.com/office/word/2010/wordprocessingShape">
                    <wps:wsp>
                      <wps:cNvSpPr txBox="1"/>
                      <wps:spPr>
                        <a:xfrm>
                          <a:off x="0" y="0"/>
                          <a:ext cx="3375660" cy="1363980"/>
                        </a:xfrm>
                        <a:prstGeom prst="rect">
                          <a:avLst/>
                        </a:prstGeom>
                        <a:noFill/>
                        <a:ln w="12701">
                          <a:solidFill>
                            <a:srgbClr val="000000"/>
                          </a:solidFill>
                          <a:prstDash val="solid"/>
                        </a:ln>
                      </wps:spPr>
                      <wps:txbx>
                        <w:txbxContent>
                          <w:p w14:paraId="72CC2F47" w14:textId="56540D67" w:rsidR="00CE737A" w:rsidRPr="00527D6D" w:rsidRDefault="00CE737A" w:rsidP="006B34FD">
                            <w:pPr>
                              <w:spacing w:before="72" w:line="276" w:lineRule="auto"/>
                              <w:ind w:left="239" w:right="237"/>
                              <w:jc w:val="both"/>
                              <w:rPr>
                                <w:rFonts w:ascii="Neue Haas Grotesk Text Pro" w:hAnsi="Neue Haas Grotesk Text Pro" w:cs="Times New Roman"/>
                                <w:b/>
                                <w:sz w:val="20"/>
                                <w:szCs w:val="20"/>
                                <w:lang w:val="pl-PL"/>
                              </w:rPr>
                            </w:pPr>
                            <w:r w:rsidRPr="00527D6D">
                              <w:rPr>
                                <w:rFonts w:ascii="Neue Haas Grotesk Text Pro" w:hAnsi="Neue Haas Grotesk Text Pro" w:cs="Times New Roman"/>
                                <w:b/>
                                <w:sz w:val="20"/>
                                <w:szCs w:val="20"/>
                                <w:lang w:val="pl-PL"/>
                              </w:rPr>
                              <w:t xml:space="preserve">Podpisanie formularza wniosku kwalifikowanym podpisem elektronicznym albo podpisem zaufanym — </w:t>
                            </w:r>
                            <w:r w:rsidRPr="00527D6D">
                              <w:rPr>
                                <w:rFonts w:ascii="Neue Haas Grotesk Text Pro" w:hAnsi="Neue Haas Grotesk Text Pro" w:cs="Times New Roman"/>
                                <w:bCs/>
                                <w:sz w:val="20"/>
                                <w:szCs w:val="20"/>
                                <w:lang w:val="pl-PL"/>
                              </w:rPr>
                              <w:t>tj. podpisem elektronicznym opartym na profilu zaufanym, wykorzystywanym do potwierdzenia tożsamości osoby podpisującej oraz do podpisywania dokumentów elektronicznych w kontaktach z administracją publiczną</w:t>
                            </w:r>
                            <w:r w:rsidRPr="00527D6D">
                              <w:rPr>
                                <w:rFonts w:ascii="Neue Haas Grotesk Text Pro" w:hAnsi="Neue Haas Grotesk Text Pro" w:cs="Times New Roman"/>
                                <w:b/>
                                <w:sz w:val="20"/>
                                <w:szCs w:val="20"/>
                                <w:lang w:val="pl-PL"/>
                              </w:rPr>
                              <w:t>.</w:t>
                            </w: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CFE483E" id="Text Box 120" o:spid="_x0000_s1027" type="#_x0000_t202" style="position:absolute;margin-left:35.95pt;margin-top:24.15pt;width:265.8pt;height:107.4pt;z-index:251828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XD7AEAAMoDAAAOAAAAZHJzL2Uyb0RvYy54bWysU9uO0zAQfUfiHyy/0yStyC5R0xVstQhp&#10;BUhdPsBx7MaSb3jcJuXrGTu9cHlD5MGZeI6P55yZrB8mo8lRBFDOtrRalJQIy12v7L6l316e3txT&#10;ApHZnmlnRUtPAujD5vWr9egbsXSD070IBEksNKNv6RCjb4oC+CAMg4XzwmJSumBYxM+wL/rARmQ3&#10;uliWZV2MLvQ+OC4AcHc7J+km80spePwiJYhIdEuxtpjXkNcurcVmzZp9YH5Q/FwG+4cqDFMWL71S&#10;bVlk5BDUX1RG8eDAybjgzhROSsVF1oBqqvIPNbuBeZG1oDngrzbB/6Pln49fA1F9S2tKLDPYohcx&#10;RfLBTaRaZn9GDw3Cdh6BccIE9jn5lvYBN5PsSQaT3iiIYB6dPl3dTXQcN1eru7d1jSmOuWpVr97d&#10;Z/7idtwHiB+FMyQFLQ3YvuwqOz5DxCsReoGk26x7UlrnFmpLRmRd3pVVPgFOqz5lEw7CvnvUgRxZ&#10;moL8JAHI9hssUW8ZDDMup84wbRF905uiOHVT9u3qRef6E1qEPwOWPrjwg5IRB6ul8P3AgqBEf7LY&#10;uTSFlyBcgu4SMMvxaEsjJXP4GOdpxXHxLD7bneeJY5b//hCdVNmZVNNcwblUHJgs8TzcaSJ//c6o&#10;2y+4+QkAAP//AwBQSwMEFAAGAAgAAAAhAJs+ErrgAAAACQEAAA8AAABkcnMvZG93bnJldi54bWxM&#10;jzFPwzAUhHck/oP1kNionQZCCXmpIqSKATG0wMD2EpskIn5OY7cN/HrMBOPpTnffFevZDuJoJt87&#10;RkgWCoThxumeW4TXl83VCoQPxJoGxwbhy3hYl+dnBeXanXhrjrvQiljCPieELoQxl9I3nbHkF240&#10;HL0PN1kKUU6t1BOdYrkd5FKpTFrqOS50NJqHzjSfu4NFeNt7698fVUXPla6Heb/5fmoTxMuLuboH&#10;Ecwc/sLwix/RoYxMtTuw9mJAuE3uYhLhepWCiH6m0hsQNcIySxOQZSH/Pyh/AAAA//8DAFBLAQIt&#10;ABQABgAIAAAAIQC2gziS/gAAAOEBAAATAAAAAAAAAAAAAAAAAAAAAABbQ29udGVudF9UeXBlc10u&#10;eG1sUEsBAi0AFAAGAAgAAAAhADj9If/WAAAAlAEAAAsAAAAAAAAAAAAAAAAALwEAAF9yZWxzLy5y&#10;ZWxzUEsBAi0AFAAGAAgAAAAhAAsxZcPsAQAAygMAAA4AAAAAAAAAAAAAAAAALgIAAGRycy9lMm9E&#10;b2MueG1sUEsBAi0AFAAGAAgAAAAhAJs+ErrgAAAACQEAAA8AAAAAAAAAAAAAAAAARgQAAGRycy9k&#10;b3ducmV2LnhtbFBLBQYAAAAABAAEAPMAAABTBQAAAAA=&#10;" filled="f" strokeweight=".35281mm">
                <v:textbox inset="0,0,0,0">
                  <w:txbxContent>
                    <w:p w14:paraId="72CC2F47" w14:textId="56540D67" w:rsidR="00CE737A" w:rsidRPr="00527D6D" w:rsidRDefault="00CE737A" w:rsidP="006B34FD">
                      <w:pPr>
                        <w:spacing w:before="72" w:line="276" w:lineRule="auto"/>
                        <w:ind w:left="239" w:right="237"/>
                        <w:jc w:val="both"/>
                        <w:rPr>
                          <w:rFonts w:ascii="Neue Haas Grotesk Text Pro" w:hAnsi="Neue Haas Grotesk Text Pro" w:cs="Times New Roman"/>
                          <w:b/>
                          <w:sz w:val="20"/>
                          <w:szCs w:val="20"/>
                          <w:lang w:val="pl-PL"/>
                        </w:rPr>
                      </w:pPr>
                      <w:r w:rsidRPr="00527D6D">
                        <w:rPr>
                          <w:rFonts w:ascii="Neue Haas Grotesk Text Pro" w:hAnsi="Neue Haas Grotesk Text Pro" w:cs="Times New Roman"/>
                          <w:b/>
                          <w:sz w:val="20"/>
                          <w:szCs w:val="20"/>
                          <w:lang w:val="pl-PL"/>
                        </w:rPr>
                        <w:t xml:space="preserve">Podpisanie formularza wniosku kwalifikowanym podpisem elektronicznym albo podpisem zaufanym — </w:t>
                      </w:r>
                      <w:r w:rsidRPr="00527D6D">
                        <w:rPr>
                          <w:rFonts w:ascii="Neue Haas Grotesk Text Pro" w:hAnsi="Neue Haas Grotesk Text Pro" w:cs="Times New Roman"/>
                          <w:bCs/>
                          <w:sz w:val="20"/>
                          <w:szCs w:val="20"/>
                          <w:lang w:val="pl-PL"/>
                        </w:rPr>
                        <w:t>tj. podpisem elektronicznym opartym na profilu zaufanym, wykorzystywanym do potwierdzenia tożsamości osoby podpisującej oraz do podpisywania dokumentów elektronicznych w kontaktach z administracją publiczną</w:t>
                      </w:r>
                      <w:r w:rsidRPr="00527D6D">
                        <w:rPr>
                          <w:rFonts w:ascii="Neue Haas Grotesk Text Pro" w:hAnsi="Neue Haas Grotesk Text Pro" w:cs="Times New Roman"/>
                          <w:b/>
                          <w:sz w:val="20"/>
                          <w:szCs w:val="20"/>
                          <w:lang w:val="pl-PL"/>
                        </w:rPr>
                        <w:t>.</w:t>
                      </w:r>
                    </w:p>
                  </w:txbxContent>
                </v:textbox>
                <w10:wrap type="topAndBottom" anchorx="margin"/>
              </v:shape>
            </w:pict>
          </mc:Fallback>
        </mc:AlternateContent>
      </w:r>
      <w:r w:rsidR="003C31DD"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30784" behindDoc="0" locked="0" layoutInCell="1" allowOverlap="1" wp14:anchorId="2AFED395" wp14:editId="7DE95127">
                <wp:simplePos x="0" y="0"/>
                <wp:positionH relativeFrom="column">
                  <wp:posOffset>3358359</wp:posOffset>
                </wp:positionH>
                <wp:positionV relativeFrom="paragraph">
                  <wp:posOffset>1753882</wp:posOffset>
                </wp:positionV>
                <wp:extent cx="906449" cy="1057523"/>
                <wp:effectExtent l="19050" t="0" r="27305" b="47625"/>
                <wp:wrapNone/>
                <wp:docPr id="7" name="Strzałka: zakrzywiona w lewo 7"/>
                <wp:cNvGraphicFramePr/>
                <a:graphic xmlns:a="http://schemas.openxmlformats.org/drawingml/2006/main">
                  <a:graphicData uri="http://schemas.microsoft.com/office/word/2010/wordprocessingShape">
                    <wps:wsp>
                      <wps:cNvSpPr/>
                      <wps:spPr>
                        <a:xfrm>
                          <a:off x="0" y="0"/>
                          <a:ext cx="906449" cy="1057523"/>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3E9A958"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Strzałka: zakrzywiona w lewo 7" o:spid="_x0000_s1026" type="#_x0000_t103" style="position:absolute;margin-left:264.45pt;margin-top:138.1pt;width:71.35pt;height:83.25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oxZgIAAB4FAAAOAAAAZHJzL2Uyb0RvYy54bWysVFFP2zAQfp+0/2D5fSTpWhgVKapATJMq&#10;qICJZ+PYJJLj885u0+7X7+ykKQK0h2kvju27++7uy3e+uNy1hm0V+gZsyYuTnDNlJVSNfSn5z8eb&#10;L98480HYShiwquR75fnl4vOni87N1QRqMJVCRiDWzztX8joEN88yL2vVCn8CTlkyasBWBDriS1ah&#10;6Ai9Ndkkz0+zDrByCFJ5T7fXvZEvEr7WSoY7rb0KzJScagtpxbQ+xzVbXIj5CwpXN3IoQ/xDFa1o&#10;LCUdoa5FEGyDzTuotpEIHnQ4kdBmoHUjVeqBuinyN9081MKp1AuR491Ik/9/sPJ2++DWSDR0zs89&#10;bWMXO41t/FJ9bJfI2o9kqV1gki7P89Pp9JwzSaYin53NJl8jm9kx2qEP3xW0LG5KLje4VdVK6bBE&#10;hC7RJbYrH/qogzdBHEtJu7A3KlZj7L3SrKko+SRFJ5WoK4NsK+j/CimVDUVvqkWl+utilufpR1Np&#10;Y0QqNAFGZN0YM2IPAFGB77H7Wgf/GKqSyMbg/G+F9cFjRMoMNozBbWMBPwIw1NWQufc/kNRTE1l6&#10;hmq/RobQS9w7edMQ7Svhw1ogaZrUT3Ma7mjRBrqSw7DjrAb8/dF99CepkZWzjmak5P7XRqDizPyw&#10;JMLzYjqNQ5UO09nZhA742vL82mI37RXQbyroRXAybaN/MIetRmifaJyXMSuZhJWUm4QT8HC4Cv3s&#10;0oMg1XKZ3GiQnAgr++BkBI+sRi097p4EukF7gVR7C4d5EvM3uut9Y6SF5SaAbpIoj7wOfNMQJuEM&#10;D0ac8tfn5HV81hZ/AAAA//8DAFBLAwQUAAYACAAAACEAciY3+uEAAAALAQAADwAAAGRycy9kb3du&#10;cmV2LnhtbEyPQU7DMBBF90jcwRokdtSp1SZpGqcCpEgsEIjCAZx4mkTE48h208DpMStYjv7T/2/K&#10;w2JGNqPzgyUJ61UCDKm1eqBOwsd7fZcD80GRVqMllPCFHg7V9VWpCm0v9IbzMXQslpAvlIQ+hKng&#10;3Lc9GuVXdkKK2ck6o0I8Xce1U5dYbkYukiTlRg0UF3o14WOP7efxbCSEh+/G6vp5+5S/alG7cAov&#10;6Szl7c1yvwcWcAl/MPzqR3WoolNjz6Q9GyVsRb6LqASRpQJYJNJsnQJrJGw2IgNelfz/D9UPAAAA&#10;//8DAFBLAQItABQABgAIAAAAIQC2gziS/gAAAOEBAAATAAAAAAAAAAAAAAAAAAAAAABbQ29udGVu&#10;dF9UeXBlc10ueG1sUEsBAi0AFAAGAAgAAAAhADj9If/WAAAAlAEAAAsAAAAAAAAAAAAAAAAALwEA&#10;AF9yZWxzLy5yZWxzUEsBAi0AFAAGAAgAAAAhAGyy+jFmAgAAHgUAAA4AAAAAAAAAAAAAAAAALgIA&#10;AGRycy9lMm9Eb2MueG1sUEsBAi0AFAAGAAgAAAAhAHImN/rhAAAACwEAAA8AAAAAAAAAAAAAAAAA&#10;wAQAAGRycy9kb3ducmV2LnhtbFBLBQYAAAAABAAEAPMAAADOBQAAAAA=&#10;" adj="12343,19286,5400" fillcolor="#4472c4 [3204]" strokecolor="#09101d [484]" strokeweight="1pt"/>
            </w:pict>
          </mc:Fallback>
        </mc:AlternateContent>
      </w:r>
    </w:p>
    <w:p w14:paraId="271EFDE8"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p>
    <w:p w14:paraId="6AFF6A6C"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p>
    <w:p w14:paraId="63A29377"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r w:rsidRPr="00046CCA">
        <w:rPr>
          <w:rFonts w:ascii="Neue Haas Grotesk Text Pro" w:hAnsi="Neue Haas Grotesk Text Pro"/>
          <w:noProof/>
          <w:sz w:val="22"/>
          <w:szCs w:val="22"/>
          <w:lang w:val="pl-PL" w:eastAsia="pl-PL"/>
        </w:rPr>
        <mc:AlternateContent>
          <mc:Choice Requires="wps">
            <w:drawing>
              <wp:anchor distT="0" distB="0" distL="114300" distR="114300" simplePos="0" relativeHeight="251831808" behindDoc="0" locked="0" layoutInCell="1" allowOverlap="1" wp14:anchorId="55D014FA" wp14:editId="6A69047A">
                <wp:simplePos x="0" y="0"/>
                <wp:positionH relativeFrom="margin">
                  <wp:posOffset>654685</wp:posOffset>
                </wp:positionH>
                <wp:positionV relativeFrom="paragraph">
                  <wp:posOffset>355600</wp:posOffset>
                </wp:positionV>
                <wp:extent cx="2527300" cy="807720"/>
                <wp:effectExtent l="0" t="0" r="25400" b="11430"/>
                <wp:wrapTopAndBottom/>
                <wp:docPr id="8" name="Text Box 120"/>
                <wp:cNvGraphicFramePr/>
                <a:graphic xmlns:a="http://schemas.openxmlformats.org/drawingml/2006/main">
                  <a:graphicData uri="http://schemas.microsoft.com/office/word/2010/wordprocessingShape">
                    <wps:wsp>
                      <wps:cNvSpPr txBox="1"/>
                      <wps:spPr>
                        <a:xfrm>
                          <a:off x="0" y="0"/>
                          <a:ext cx="2527300" cy="807720"/>
                        </a:xfrm>
                        <a:prstGeom prst="rect">
                          <a:avLst/>
                        </a:prstGeom>
                        <a:noFill/>
                        <a:ln w="12701">
                          <a:solidFill>
                            <a:srgbClr val="000000"/>
                          </a:solidFill>
                          <a:prstDash val="solid"/>
                        </a:ln>
                      </wps:spPr>
                      <wps:txbx>
                        <w:txbxContent>
                          <w:p w14:paraId="66D9C823" w14:textId="459F1D89" w:rsidR="00CE737A" w:rsidRPr="00527D6D" w:rsidRDefault="00CE737A" w:rsidP="006B34FD">
                            <w:pPr>
                              <w:spacing w:before="72" w:line="276" w:lineRule="auto"/>
                              <w:ind w:left="239" w:right="237"/>
                              <w:jc w:val="both"/>
                              <w:rPr>
                                <w:rFonts w:ascii="Neue Haas Grotesk Text Pro" w:hAnsi="Neue Haas Grotesk Text Pro" w:cs="Times New Roman"/>
                                <w:b/>
                                <w:sz w:val="20"/>
                                <w:szCs w:val="20"/>
                                <w:lang w:val="pl-PL"/>
                              </w:rPr>
                            </w:pPr>
                            <w:r w:rsidRPr="00527D6D">
                              <w:rPr>
                                <w:rFonts w:ascii="Neue Haas Grotesk Text Pro" w:hAnsi="Neue Haas Grotesk Text Pro" w:cs="Times New Roman"/>
                                <w:b/>
                                <w:sz w:val="20"/>
                                <w:szCs w:val="20"/>
                                <w:lang w:val="pl-PL"/>
                              </w:rPr>
                              <w:t>Przesłanie formularza wniosku wraz z załącznikami do Operatora Programu za pośrednictwem systemu e-Doręczenia</w:t>
                            </w: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55D014FA" id="_x0000_s1028" type="#_x0000_t202" style="position:absolute;margin-left:51.55pt;margin-top:28pt;width:199pt;height:63.6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O66wEAAMkDAAAOAAAAZHJzL2Uyb0RvYy54bWysU9uO0zAQfUfiHyy/06RB0FXVdAVbLUJa&#10;AVJ3P8Bx7MaS4zEet0n5esZO03J5Q+TBmXiOj+ecmWzux96ykwpowNV8uSg5U05Ca9yh5i/Pj2/u&#10;OMMoXCssOFXzs0J+v339ajP4taqgA9uqwIjE4XrwNe9i9OuiQNmpXuACvHKU1BB6EekzHIo2iIHY&#10;e1tUZfm+GCC0PoBUiLS7m5J8m/m1VjJ+1RpVZLbmVFvMa8hrk9ZiuxHrQxC+M/JShviHKnphHF16&#10;pdqJKNgxmL+oeiMDIOi4kNAXoLWRKmsgNcvyDzX7TniVtZA56K824f+jlV9O3wIzbc2pUU701KJn&#10;NUb2EUa2rLI/g8c1wfaegHGkBPU5+Zb2kTaT7FGHPr1JEKM8OX2+upvoJG1W76rV25JSknJ35Wo1&#10;0Re30z5g/KSgZymoeaDuZVPF6Qkj3UjQGZIuc/BorM0dtI4NVFa1Kpf5BII1bcomHIZD82ADO4k0&#10;BPlJ9RPbb7BEvRPYTbicusCsI/RNbori2IzZtmq2ooH2TA7Rv0CldxB+cDbQXNUcvx9FUJzZz44a&#10;l4ZwDsIcNHMgnKSjNY+cTeFDnIaVpsWL+OT2XiaOSf6HYwRtsjOppqmCS6k0L1niZbbTQP76nVG3&#10;P3D7EwAA//8DAFBLAwQUAAYACAAAACEAgkViMt8AAAAKAQAADwAAAGRycy9kb3ducmV2LnhtbEyP&#10;vU7DQBCEeyTe4bSR6MidEyWKjM+RhRRRIApCKOjWvsW2cj+O75IYnp6lgnJ2RrPfFNvJWXGhMfbB&#10;a8jmCgT5JpjetxoOb7v7DYiY0Bu0wZOGL4qwLW9vCsxNuPpXuuxTK7jExxw1dCkNuZSx6chhnIeB&#10;PHufYXSYWI6tNCNeudxZuVBqLR32nj90ONBjR81xf3Ya3k/RxY8nVeFLZWo7nXbfz22m9d1sqh5A&#10;JJrSXxh+8RkdSmaqw9mbKCxrtcw4qmG15k0cWKmMDzU7m+UCZFnI/xPKHwAAAP//AwBQSwECLQAU&#10;AAYACAAAACEAtoM4kv4AAADhAQAAEwAAAAAAAAAAAAAAAAAAAAAAW0NvbnRlbnRfVHlwZXNdLnht&#10;bFBLAQItABQABgAIAAAAIQA4/SH/1gAAAJQBAAALAAAAAAAAAAAAAAAAAC8BAABfcmVscy8ucmVs&#10;c1BLAQItABQABgAIAAAAIQBWH/O66wEAAMkDAAAOAAAAAAAAAAAAAAAAAC4CAABkcnMvZTJvRG9j&#10;LnhtbFBLAQItABQABgAIAAAAIQCCRWIy3wAAAAoBAAAPAAAAAAAAAAAAAAAAAEUEAABkcnMvZG93&#10;bnJldi54bWxQSwUGAAAAAAQABADzAAAAUQUAAAAA&#10;" filled="f" strokeweight=".35281mm">
                <v:textbox inset="0,0,0,0">
                  <w:txbxContent>
                    <w:p w14:paraId="66D9C823" w14:textId="459F1D89" w:rsidR="00CE737A" w:rsidRPr="00527D6D" w:rsidRDefault="00CE737A" w:rsidP="006B34FD">
                      <w:pPr>
                        <w:spacing w:before="72" w:line="276" w:lineRule="auto"/>
                        <w:ind w:left="239" w:right="237"/>
                        <w:jc w:val="both"/>
                        <w:rPr>
                          <w:rFonts w:ascii="Neue Haas Grotesk Text Pro" w:hAnsi="Neue Haas Grotesk Text Pro" w:cs="Times New Roman"/>
                          <w:b/>
                          <w:sz w:val="20"/>
                          <w:szCs w:val="20"/>
                          <w:lang w:val="pl-PL"/>
                        </w:rPr>
                      </w:pPr>
                      <w:r w:rsidRPr="00527D6D">
                        <w:rPr>
                          <w:rFonts w:ascii="Neue Haas Grotesk Text Pro" w:hAnsi="Neue Haas Grotesk Text Pro" w:cs="Times New Roman"/>
                          <w:b/>
                          <w:sz w:val="20"/>
                          <w:szCs w:val="20"/>
                          <w:lang w:val="pl-PL"/>
                        </w:rPr>
                        <w:t>Przesłanie formularza wniosku wraz z załącznikami do Operatora Programu za pośrednictwem systemu e-Doręczenia</w:t>
                      </w:r>
                    </w:p>
                  </w:txbxContent>
                </v:textbox>
                <w10:wrap type="topAndBottom" anchorx="margin"/>
              </v:shape>
            </w:pict>
          </mc:Fallback>
        </mc:AlternateContent>
      </w:r>
    </w:p>
    <w:p w14:paraId="6F001B29"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p>
    <w:p w14:paraId="721EF96A" w14:textId="77777777" w:rsidR="006B34FD" w:rsidRPr="00527D6D" w:rsidRDefault="006B34FD" w:rsidP="006B34FD">
      <w:pPr>
        <w:pStyle w:val="Tekstpodstawowy"/>
        <w:spacing w:before="120" w:after="120"/>
        <w:rPr>
          <w:rFonts w:ascii="Neue Haas Grotesk Text Pro" w:hAnsi="Neue Haas Grotesk Text Pro"/>
          <w:sz w:val="22"/>
          <w:szCs w:val="22"/>
          <w:lang w:val="pl-PL"/>
        </w:rPr>
      </w:pPr>
    </w:p>
    <w:p w14:paraId="29534BB9" w14:textId="77777777" w:rsidR="006B34FD" w:rsidRPr="00527D6D" w:rsidRDefault="006B34FD" w:rsidP="006B34FD">
      <w:pPr>
        <w:pStyle w:val="Nagwek2"/>
        <w:jc w:val="center"/>
        <w:rPr>
          <w:rFonts w:ascii="Neue Haas Grotesk Text Pro" w:hAnsi="Neue Haas Grotesk Text Pro"/>
          <w:i w:val="0"/>
          <w:iCs w:val="0"/>
          <w:sz w:val="22"/>
          <w:szCs w:val="22"/>
        </w:rPr>
      </w:pPr>
      <w:bookmarkStart w:id="33" w:name="_Toc233713360"/>
      <w:r w:rsidRPr="00527D6D">
        <w:rPr>
          <w:rFonts w:ascii="Neue Haas Grotesk Text Pro" w:hAnsi="Neue Haas Grotesk Text Pro"/>
          <w:i w:val="0"/>
          <w:iCs w:val="0"/>
          <w:sz w:val="22"/>
          <w:szCs w:val="22"/>
        </w:rPr>
        <w:t>6.1 Termin, miejsce i sposób składania wniosków oraz uzupełnień</w:t>
      </w:r>
      <w:bookmarkEnd w:id="33"/>
    </w:p>
    <w:p w14:paraId="7B8CC78E" w14:textId="77777777" w:rsidR="006B34FD" w:rsidRPr="00527D6D" w:rsidRDefault="006B34FD" w:rsidP="006B34FD">
      <w:pPr>
        <w:shd w:val="clear" w:color="auto" w:fill="FFFFFF"/>
        <w:jc w:val="both"/>
        <w:rPr>
          <w:rFonts w:ascii="Neue Haas Grotesk Text Pro" w:hAnsi="Neue Haas Grotesk Text Pro" w:cs="Times New Roman"/>
          <w:lang w:val="pl-PL"/>
        </w:rPr>
      </w:pPr>
    </w:p>
    <w:p w14:paraId="62D07A23" w14:textId="71B500E9" w:rsidR="006B34FD" w:rsidRPr="009868ED" w:rsidRDefault="006B34FD">
      <w:pPr>
        <w:pStyle w:val="Akapitzlist"/>
        <w:numPr>
          <w:ilvl w:val="0"/>
          <w:numId w:val="78"/>
        </w:numPr>
        <w:shd w:val="clear" w:color="auto" w:fill="FFFFFF"/>
        <w:suppressAutoHyphens w:val="0"/>
        <w:autoSpaceDN/>
        <w:ind w:left="426"/>
        <w:jc w:val="both"/>
        <w:textAlignment w:val="auto"/>
        <w:rPr>
          <w:rFonts w:ascii="Neue Haas Grotesk Text Pro" w:hAnsi="Neue Haas Grotesk Text Pro"/>
          <w:b/>
          <w:lang w:val="pl-PL"/>
        </w:rPr>
      </w:pPr>
      <w:r w:rsidRPr="00527D6D">
        <w:rPr>
          <w:rFonts w:ascii="Neue Haas Grotesk Text Pro" w:hAnsi="Neue Haas Grotesk Text Pro"/>
          <w:b/>
          <w:lang w:val="pl-PL"/>
        </w:rPr>
        <w:t xml:space="preserve">Wnioski można składać od </w:t>
      </w:r>
      <w:r w:rsidR="009868ED">
        <w:rPr>
          <w:rFonts w:ascii="Neue Haas Grotesk Text Pro" w:hAnsi="Neue Haas Grotesk Text Pro"/>
          <w:b/>
          <w:lang w:val="pl-PL"/>
        </w:rPr>
        <w:t>10</w:t>
      </w:r>
      <w:r w:rsidR="009868ED" w:rsidRPr="00527D6D">
        <w:rPr>
          <w:rFonts w:ascii="Neue Haas Grotesk Text Pro" w:hAnsi="Neue Haas Grotesk Text Pro"/>
          <w:b/>
          <w:lang w:val="pl-PL"/>
        </w:rPr>
        <w:t xml:space="preserve"> </w:t>
      </w:r>
      <w:r w:rsidRPr="00527D6D">
        <w:rPr>
          <w:rFonts w:ascii="Neue Haas Grotesk Text Pro" w:hAnsi="Neue Haas Grotesk Text Pro"/>
          <w:b/>
          <w:lang w:val="pl-PL"/>
        </w:rPr>
        <w:t xml:space="preserve">lipca 2026 r. do </w:t>
      </w:r>
      <w:r w:rsidR="009868ED">
        <w:rPr>
          <w:rFonts w:ascii="Neue Haas Grotesk Text Pro" w:hAnsi="Neue Haas Grotesk Text Pro"/>
          <w:b/>
          <w:lang w:val="pl-PL"/>
        </w:rPr>
        <w:t>10</w:t>
      </w:r>
      <w:r w:rsidR="009868ED" w:rsidRPr="00527D6D">
        <w:rPr>
          <w:rFonts w:ascii="Neue Haas Grotesk Text Pro" w:hAnsi="Neue Haas Grotesk Text Pro"/>
          <w:b/>
          <w:lang w:val="pl-PL"/>
        </w:rPr>
        <w:t xml:space="preserve"> </w:t>
      </w:r>
      <w:r w:rsidRPr="00527D6D">
        <w:rPr>
          <w:rFonts w:ascii="Neue Haas Grotesk Text Pro" w:hAnsi="Neue Haas Grotesk Text Pro"/>
          <w:b/>
          <w:lang w:val="pl-PL"/>
        </w:rPr>
        <w:t xml:space="preserve">listopada 2026 r., do godz. </w:t>
      </w:r>
      <w:r w:rsidRPr="009868ED">
        <w:rPr>
          <w:rFonts w:ascii="Neue Haas Grotesk Text Pro" w:hAnsi="Neue Haas Grotesk Text Pro"/>
          <w:b/>
          <w:lang w:val="pl-PL"/>
        </w:rPr>
        <w:t>2</w:t>
      </w:r>
      <w:r w:rsidR="009868ED">
        <w:rPr>
          <w:rFonts w:ascii="Neue Haas Grotesk Text Pro" w:hAnsi="Neue Haas Grotesk Text Pro"/>
          <w:b/>
          <w:lang w:val="pl-PL"/>
        </w:rPr>
        <w:t>3</w:t>
      </w:r>
      <w:r w:rsidRPr="009868ED">
        <w:rPr>
          <w:rFonts w:ascii="Neue Haas Grotesk Text Pro" w:hAnsi="Neue Haas Grotesk Text Pro"/>
          <w:b/>
          <w:lang w:val="pl-PL"/>
        </w:rPr>
        <w:t>:00 (czasu lokalnego w Warszawie).</w:t>
      </w:r>
    </w:p>
    <w:p w14:paraId="72EA6BC0" w14:textId="77777777" w:rsidR="006B34FD" w:rsidRPr="009868ED" w:rsidRDefault="006B34FD" w:rsidP="006B34FD">
      <w:pPr>
        <w:pStyle w:val="Akapitzlist"/>
        <w:shd w:val="clear" w:color="auto" w:fill="FFFFFF"/>
        <w:ind w:left="426"/>
        <w:jc w:val="both"/>
        <w:rPr>
          <w:rFonts w:ascii="Neue Haas Grotesk Text Pro" w:hAnsi="Neue Haas Grotesk Text Pro"/>
          <w:b/>
          <w:lang w:val="pl-PL"/>
        </w:rPr>
      </w:pPr>
    </w:p>
    <w:p w14:paraId="26349931" w14:textId="77777777" w:rsidR="006B34FD" w:rsidRPr="009868ED" w:rsidRDefault="006B34FD" w:rsidP="006B34FD">
      <w:pPr>
        <w:shd w:val="clear" w:color="auto" w:fill="FFFFFF"/>
        <w:jc w:val="both"/>
        <w:rPr>
          <w:rFonts w:ascii="Neue Haas Grotesk Text Pro" w:hAnsi="Neue Haas Grotesk Text Pro" w:cs="Times New Roman"/>
          <w:lang w:val="pl-PL"/>
        </w:rPr>
      </w:pPr>
    </w:p>
    <w:p w14:paraId="4AE5AAC4" w14:textId="77777777" w:rsidR="006B34FD" w:rsidRPr="00527D6D" w:rsidRDefault="006B34FD">
      <w:pPr>
        <w:pStyle w:val="Akapitzlist"/>
        <w:numPr>
          <w:ilvl w:val="0"/>
          <w:numId w:val="78"/>
        </w:numPr>
        <w:shd w:val="clear" w:color="auto" w:fill="FFFFFF"/>
        <w:suppressAutoHyphens w:val="0"/>
        <w:autoSpaceDN/>
        <w:ind w:left="426" w:hanging="426"/>
        <w:jc w:val="both"/>
        <w:textAlignment w:val="auto"/>
        <w:rPr>
          <w:rFonts w:ascii="Neue Haas Grotesk Text Pro" w:hAnsi="Neue Haas Grotesk Text Pro"/>
          <w:lang w:val="pl-PL"/>
        </w:rPr>
      </w:pPr>
      <w:r w:rsidRPr="00527D6D">
        <w:rPr>
          <w:rFonts w:ascii="Neue Haas Grotesk Text Pro" w:hAnsi="Neue Haas Grotesk Text Pro"/>
          <w:lang w:val="pl-PL"/>
        </w:rPr>
        <w:t>Wnioskodawcy podpisują wniosek i wszystkie wymagane załączniki bezpiecznym podpisem elektronicznym (kwalifikowanym albo zaufanym) i przesyłają je do Operatora Programu za pośrednictwem systemu e-Doręczenia na adres: AE:PL-30774-76874-CWDEJ-21.</w:t>
      </w:r>
    </w:p>
    <w:p w14:paraId="67D5035B" w14:textId="77777777" w:rsidR="006B34FD" w:rsidRPr="00527D6D" w:rsidRDefault="006B34FD" w:rsidP="006B34FD">
      <w:pPr>
        <w:pStyle w:val="Akapitzlist"/>
        <w:rPr>
          <w:rFonts w:ascii="Neue Haas Grotesk Text Pro" w:hAnsi="Neue Haas Grotesk Text Pro"/>
          <w:lang w:val="pl-PL"/>
        </w:rPr>
      </w:pPr>
    </w:p>
    <w:p w14:paraId="71EEB84F" w14:textId="77777777" w:rsidR="006B34FD" w:rsidRPr="00527D6D" w:rsidRDefault="006B34FD" w:rsidP="006B34FD">
      <w:pPr>
        <w:shd w:val="clear" w:color="auto" w:fill="FFFFFF"/>
        <w:ind w:left="426"/>
        <w:jc w:val="both"/>
        <w:rPr>
          <w:rFonts w:ascii="Neue Haas Grotesk Text Pro" w:hAnsi="Neue Haas Grotesk Text Pro" w:cs="Times New Roman"/>
          <w:lang w:val="pl-PL"/>
        </w:rPr>
      </w:pPr>
      <w:r w:rsidRPr="00527D6D">
        <w:rPr>
          <w:rFonts w:ascii="Neue Haas Grotesk Text Pro" w:hAnsi="Neue Haas Grotesk Text Pro" w:cs="Times New Roman"/>
          <w:lang w:val="pl-PL"/>
        </w:rPr>
        <w:t>Wszystkie załączniki w formie elektronicznej powinny być ponumerowane i nazwane (np. Załącznik 6_Oświadczenie o kwalifikowalności VAT).</w:t>
      </w:r>
    </w:p>
    <w:p w14:paraId="6E21B15F" w14:textId="77777777" w:rsidR="006B34FD" w:rsidRPr="00527D6D" w:rsidRDefault="006B34FD" w:rsidP="006B34FD">
      <w:pPr>
        <w:shd w:val="clear" w:color="auto" w:fill="FFFFFF"/>
        <w:jc w:val="both"/>
        <w:rPr>
          <w:rFonts w:ascii="Neue Haas Grotesk Text Pro" w:hAnsi="Neue Haas Grotesk Text Pro" w:cs="Times New Roman"/>
          <w:lang w:val="pl-PL"/>
        </w:rPr>
      </w:pPr>
    </w:p>
    <w:p w14:paraId="1D9E8153" w14:textId="77777777" w:rsidR="006B34FD" w:rsidRPr="00527D6D" w:rsidRDefault="006B34FD" w:rsidP="006B34FD">
      <w:pPr>
        <w:shd w:val="clear" w:color="auto" w:fill="FFFFFF"/>
        <w:ind w:left="426"/>
        <w:jc w:val="both"/>
        <w:rPr>
          <w:rFonts w:ascii="Neue Haas Grotesk Text Pro" w:hAnsi="Neue Haas Grotesk Text Pro" w:cs="Times New Roman"/>
          <w:lang w:val="pl-PL"/>
        </w:rPr>
      </w:pPr>
      <w:r w:rsidRPr="00527D6D">
        <w:rPr>
          <w:rFonts w:ascii="Neue Haas Grotesk Text Pro" w:hAnsi="Neue Haas Grotesk Text Pro" w:cs="Times New Roman"/>
          <w:lang w:val="pl-PL"/>
        </w:rPr>
        <w:t>Warunkiem rozpatrzenia wniosku jest złożenie wniosku i załączników w terminie określonym w ogłoszeniu o naborze.</w:t>
      </w:r>
    </w:p>
    <w:p w14:paraId="64D411B6" w14:textId="77777777" w:rsidR="006B34FD" w:rsidRPr="00527D6D" w:rsidRDefault="006B34FD" w:rsidP="006B34FD">
      <w:pPr>
        <w:shd w:val="clear" w:color="auto" w:fill="FFFFFF"/>
        <w:ind w:left="426"/>
        <w:jc w:val="both"/>
        <w:rPr>
          <w:rFonts w:ascii="Neue Haas Grotesk Text Pro" w:hAnsi="Neue Haas Grotesk Text Pro" w:cs="Times New Roman"/>
          <w:lang w:val="pl-PL"/>
        </w:rPr>
      </w:pPr>
    </w:p>
    <w:p w14:paraId="7B159C4A" w14:textId="77777777" w:rsidR="005223E5" w:rsidRDefault="006B34FD" w:rsidP="005223E5">
      <w:pPr>
        <w:pStyle w:val="Akapitzlist"/>
        <w:numPr>
          <w:ilvl w:val="0"/>
          <w:numId w:val="78"/>
        </w:numPr>
        <w:shd w:val="clear" w:color="auto" w:fill="FFFFFF"/>
        <w:suppressAutoHyphens w:val="0"/>
        <w:autoSpaceDN/>
        <w:ind w:left="426"/>
        <w:jc w:val="both"/>
        <w:textAlignment w:val="auto"/>
        <w:rPr>
          <w:rFonts w:ascii="Neue Haas Grotesk Text Pro" w:hAnsi="Neue Haas Grotesk Text Pro"/>
          <w:lang w:val="en-GB"/>
        </w:rPr>
      </w:pPr>
      <w:r w:rsidRPr="00527D6D">
        <w:rPr>
          <w:rFonts w:ascii="Neue Haas Grotesk Text Pro" w:hAnsi="Neue Haas Grotesk Text Pro"/>
          <w:lang w:val="pl-PL"/>
        </w:rPr>
        <w:t xml:space="preserve">W uzasadnionych przypadkach, gdy długotrwałe problemy techniczne uniemożliwiają złożenie wniosku, wnioskodawca powinien niezwłocznie zgłosić ten fakt Operatorowi Programu. </w:t>
      </w:r>
      <w:proofErr w:type="spellStart"/>
      <w:r w:rsidRPr="00046CCA">
        <w:rPr>
          <w:rFonts w:ascii="Neue Haas Grotesk Text Pro" w:hAnsi="Neue Haas Grotesk Text Pro"/>
          <w:lang w:val="en-GB"/>
        </w:rPr>
        <w:t>Następnie</w:t>
      </w:r>
      <w:proofErr w:type="spellEnd"/>
      <w:r w:rsidRPr="00046CCA">
        <w:rPr>
          <w:rFonts w:ascii="Neue Haas Grotesk Text Pro" w:hAnsi="Neue Haas Grotesk Text Pro"/>
          <w:lang w:val="en-GB"/>
        </w:rPr>
        <w:t xml:space="preserve"> Operator </w:t>
      </w:r>
      <w:proofErr w:type="spellStart"/>
      <w:r w:rsidRPr="00046CCA">
        <w:rPr>
          <w:rFonts w:ascii="Neue Haas Grotesk Text Pro" w:hAnsi="Neue Haas Grotesk Text Pro"/>
          <w:lang w:val="en-GB"/>
        </w:rPr>
        <w:t>Programu</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przekaże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wnioskodawcy</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instrukcje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dotyczące</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dalszych</w:t>
      </w:r>
      <w:proofErr w:type="spellEnd"/>
      <w:r w:rsidRPr="00046CCA">
        <w:rPr>
          <w:rFonts w:ascii="Neue Haas Grotesk Text Pro" w:hAnsi="Neue Haas Grotesk Text Pro"/>
          <w:lang w:val="en-GB"/>
        </w:rPr>
        <w:t xml:space="preserve"> </w:t>
      </w:r>
      <w:proofErr w:type="spellStart"/>
      <w:r w:rsidRPr="00046CCA">
        <w:rPr>
          <w:rFonts w:ascii="Neue Haas Grotesk Text Pro" w:hAnsi="Neue Haas Grotesk Text Pro"/>
          <w:lang w:val="en-GB"/>
        </w:rPr>
        <w:t>działań</w:t>
      </w:r>
      <w:proofErr w:type="spellEnd"/>
      <w:r w:rsidRPr="00046CCA">
        <w:rPr>
          <w:rFonts w:ascii="Neue Haas Grotesk Text Pro" w:hAnsi="Neue Haas Grotesk Text Pro"/>
          <w:lang w:val="en-GB"/>
        </w:rPr>
        <w:t>.</w:t>
      </w:r>
    </w:p>
    <w:p w14:paraId="5895375B" w14:textId="77777777" w:rsidR="006B34FD" w:rsidRPr="00046CCA"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en-GB"/>
        </w:rPr>
      </w:pPr>
    </w:p>
    <w:p w14:paraId="6F7974F9" w14:textId="77777777" w:rsidR="006B34FD" w:rsidRPr="00527D6D" w:rsidRDefault="006B34FD">
      <w:pPr>
        <w:pStyle w:val="Akapitzlist"/>
        <w:numPr>
          <w:ilvl w:val="0"/>
          <w:numId w:val="78"/>
        </w:numPr>
        <w:shd w:val="clear" w:color="auto" w:fill="FFFFFF"/>
        <w:suppressAutoHyphens w:val="0"/>
        <w:autoSpaceDN/>
        <w:ind w:left="426"/>
        <w:jc w:val="both"/>
        <w:textAlignment w:val="auto"/>
        <w:rPr>
          <w:rFonts w:ascii="Neue Haas Grotesk Text Pro" w:hAnsi="Neue Haas Grotesk Text Pro"/>
          <w:lang w:val="pl-PL"/>
        </w:rPr>
      </w:pPr>
      <w:r w:rsidRPr="00527D6D">
        <w:rPr>
          <w:rFonts w:ascii="Neue Haas Grotesk Text Pro" w:hAnsi="Neue Haas Grotesk Text Pro"/>
          <w:lang w:val="pl-PL"/>
        </w:rPr>
        <w:t>Problemy techniczne muszą zostać udokumentowane, np. zrzutami ekranu, komunikatami o błędach systemu lub innymi dowodami potwierdzającymi, że złożenie wniosku było niemożliwe z przyczyn niezależnych od wnioskodawcy. Wyjątek ten dotyczy wyłącznie potwierdzonych awarii technicznych systemu e-Doręczenia, a nie problemów leżących po stronie wnioskodawcy, w tym zbyt późnego przygotowania dokumentów.</w:t>
      </w:r>
    </w:p>
    <w:p w14:paraId="21896946" w14:textId="77777777" w:rsidR="006B34FD" w:rsidRPr="00527D6D"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pl-PL"/>
        </w:rPr>
      </w:pPr>
    </w:p>
    <w:p w14:paraId="416102F8" w14:textId="19536EE9" w:rsidR="00B11079" w:rsidRDefault="006B34FD" w:rsidP="00B11079">
      <w:pPr>
        <w:pStyle w:val="Akapitzlist"/>
        <w:numPr>
          <w:ilvl w:val="0"/>
          <w:numId w:val="78"/>
        </w:numPr>
        <w:shd w:val="clear" w:color="auto" w:fill="FFFFFF"/>
        <w:suppressAutoHyphens w:val="0"/>
        <w:autoSpaceDN/>
        <w:ind w:left="426"/>
        <w:jc w:val="both"/>
        <w:textAlignment w:val="auto"/>
        <w:rPr>
          <w:rFonts w:ascii="Neue Haas Grotesk Text Pro" w:hAnsi="Neue Haas Grotesk Text Pro"/>
          <w:lang w:val="pl-PL"/>
        </w:rPr>
      </w:pPr>
      <w:r w:rsidRPr="00527D6D">
        <w:rPr>
          <w:rFonts w:ascii="Neue Haas Grotesk Text Pro" w:hAnsi="Neue Haas Grotesk Text Pro"/>
          <w:lang w:val="pl-PL"/>
        </w:rPr>
        <w:t>Wnioski złożone po terminie określonym w ogłoszeniu o naborze lub w sposób inny niż wskazany powyżej (np. pocztą elektroniczną) nie podlegają procedurze oceny i zostaną</w:t>
      </w:r>
      <w:r w:rsidR="00B11079">
        <w:rPr>
          <w:rFonts w:ascii="Neue Haas Grotesk Text Pro" w:hAnsi="Neue Haas Grotesk Text Pro"/>
          <w:lang w:val="pl-PL"/>
        </w:rPr>
        <w:t xml:space="preserve"> </w:t>
      </w:r>
      <w:r w:rsidRPr="00527D6D">
        <w:rPr>
          <w:rFonts w:ascii="Neue Haas Grotesk Text Pro" w:hAnsi="Neue Haas Grotesk Text Pro"/>
          <w:lang w:val="pl-PL"/>
        </w:rPr>
        <w:t>odrzucone.</w:t>
      </w:r>
    </w:p>
    <w:p w14:paraId="032CEB0F" w14:textId="77777777" w:rsidR="006B34FD" w:rsidRPr="00527D6D" w:rsidRDefault="006B34FD" w:rsidP="00527D6D">
      <w:pPr>
        <w:shd w:val="clear" w:color="auto" w:fill="FFFFFF"/>
        <w:suppressAutoHyphens w:val="0"/>
        <w:autoSpaceDN/>
        <w:jc w:val="both"/>
        <w:textAlignment w:val="auto"/>
        <w:rPr>
          <w:rFonts w:ascii="Neue Haas Grotesk Text Pro" w:hAnsi="Neue Haas Grotesk Text Pro"/>
          <w:lang w:val="pl-PL"/>
        </w:rPr>
      </w:pPr>
    </w:p>
    <w:p w14:paraId="6D4255F8" w14:textId="77777777" w:rsidR="006B34FD" w:rsidRPr="00527D6D" w:rsidRDefault="006B34FD">
      <w:pPr>
        <w:pStyle w:val="Akapitzlist"/>
        <w:numPr>
          <w:ilvl w:val="0"/>
          <w:numId w:val="78"/>
        </w:numPr>
        <w:shd w:val="clear" w:color="auto" w:fill="FFFFFF"/>
        <w:suppressAutoHyphens w:val="0"/>
        <w:autoSpaceDN/>
        <w:ind w:left="426"/>
        <w:jc w:val="both"/>
        <w:textAlignment w:val="auto"/>
        <w:rPr>
          <w:rFonts w:ascii="Neue Haas Grotesk Text Pro" w:hAnsi="Neue Haas Grotesk Text Pro"/>
          <w:lang w:val="pl-PL"/>
        </w:rPr>
      </w:pPr>
      <w:r w:rsidRPr="00527D6D">
        <w:rPr>
          <w:rFonts w:ascii="Neue Haas Grotesk Text Pro" w:hAnsi="Neue Haas Grotesk Text Pro"/>
          <w:lang w:val="pl-PL"/>
        </w:rPr>
        <w:t>Wnioskodawca może wycofać złożony wniosek w dowolnym momencie trwania naboru oraz w toku procedury oceny. Wycofanie wniosku należy złożyć Operatorowi Programu pisemnie albo za pośrednictwem systemu e-Doręczenia.</w:t>
      </w:r>
    </w:p>
    <w:p w14:paraId="24E8FBCA" w14:textId="77777777" w:rsidR="006B34FD" w:rsidRPr="00527D6D"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pl-PL"/>
        </w:rPr>
      </w:pPr>
    </w:p>
    <w:p w14:paraId="19104622" w14:textId="77777777" w:rsidR="006B34FD" w:rsidRPr="00527D6D" w:rsidRDefault="006B34FD">
      <w:pPr>
        <w:pStyle w:val="Akapitzlist"/>
        <w:numPr>
          <w:ilvl w:val="0"/>
          <w:numId w:val="78"/>
        </w:numPr>
        <w:shd w:val="clear" w:color="auto" w:fill="FFFFFF"/>
        <w:suppressAutoHyphens w:val="0"/>
        <w:autoSpaceDN/>
        <w:ind w:left="426"/>
        <w:jc w:val="both"/>
        <w:textAlignment w:val="auto"/>
        <w:rPr>
          <w:rFonts w:ascii="Neue Haas Grotesk Text Pro" w:hAnsi="Neue Haas Grotesk Text Pro"/>
          <w:lang w:val="pl-PL"/>
        </w:rPr>
      </w:pPr>
      <w:r w:rsidRPr="00527D6D">
        <w:rPr>
          <w:rFonts w:ascii="Neue Haas Grotesk Text Pro" w:hAnsi="Neue Haas Grotesk Text Pro"/>
          <w:lang w:val="pl-PL"/>
        </w:rPr>
        <w:t>Korespondencja pomiędzy Operatorem Programu a wnioskodawcą będzie prowadzona w formie elektronicznej, tj. za pośrednictwem platformy e-Doręczenia.</w:t>
      </w:r>
    </w:p>
    <w:p w14:paraId="205F4059" w14:textId="77777777" w:rsidR="006B34FD" w:rsidRPr="00527D6D" w:rsidRDefault="006B34FD" w:rsidP="006B34FD">
      <w:pPr>
        <w:pStyle w:val="Akapitzlist"/>
        <w:rPr>
          <w:rFonts w:ascii="Neue Haas Grotesk Text Pro" w:hAnsi="Neue Haas Grotesk Text Pro"/>
          <w:lang w:val="pl-PL"/>
        </w:rPr>
      </w:pPr>
    </w:p>
    <w:p w14:paraId="01346071" w14:textId="77777777" w:rsidR="006B34FD" w:rsidRPr="00527D6D" w:rsidRDefault="006B34FD" w:rsidP="006B34FD">
      <w:pPr>
        <w:pStyle w:val="Akapitzlist"/>
        <w:shd w:val="clear" w:color="auto" w:fill="FFFFFF"/>
        <w:suppressAutoHyphens w:val="0"/>
        <w:autoSpaceDN/>
        <w:ind w:left="426" w:firstLine="0"/>
        <w:jc w:val="both"/>
        <w:textAlignment w:val="auto"/>
        <w:rPr>
          <w:rFonts w:ascii="Neue Haas Grotesk Text Pro" w:hAnsi="Neue Haas Grotesk Text Pro"/>
          <w:lang w:val="pl-PL"/>
        </w:rPr>
      </w:pPr>
    </w:p>
    <w:p w14:paraId="516474D0" w14:textId="77777777" w:rsidR="006B34FD" w:rsidRPr="00527D6D" w:rsidRDefault="006B34FD" w:rsidP="006B34FD">
      <w:pPr>
        <w:pStyle w:val="Nagwek3"/>
        <w:jc w:val="center"/>
        <w:rPr>
          <w:rFonts w:ascii="Neue Haas Grotesk Text Pro" w:hAnsi="Neue Haas Grotesk Text Pro" w:cs="Times New Roman"/>
          <w:b/>
          <w:color w:val="auto"/>
          <w:sz w:val="22"/>
          <w:szCs w:val="22"/>
          <w:lang w:val="pl-PL"/>
        </w:rPr>
      </w:pPr>
      <w:bookmarkStart w:id="34" w:name="_Toc233713361"/>
      <w:r w:rsidRPr="00527D6D">
        <w:rPr>
          <w:rFonts w:ascii="Neue Haas Grotesk Text Pro" w:hAnsi="Neue Haas Grotesk Text Pro" w:cs="Times New Roman"/>
          <w:b/>
          <w:color w:val="auto"/>
          <w:sz w:val="22"/>
          <w:szCs w:val="22"/>
          <w:lang w:val="pl-PL"/>
        </w:rPr>
        <w:t>6.1.1 Formularz wniosku</w:t>
      </w:r>
      <w:bookmarkEnd w:id="34"/>
    </w:p>
    <w:p w14:paraId="15E23E63" w14:textId="3E23A6AA" w:rsidR="006B34FD" w:rsidRPr="00527D6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Formularz </w:t>
      </w:r>
      <w:r w:rsidR="000E49EC">
        <w:rPr>
          <w:rFonts w:ascii="Neue Haas Grotesk Text Pro" w:hAnsi="Neue Haas Grotesk Text Pro" w:cs="Times New Roman"/>
          <w:color w:val="222222"/>
          <w:kern w:val="0"/>
          <w:lang w:val="pl-PL"/>
        </w:rPr>
        <w:t xml:space="preserve">wniosku </w:t>
      </w:r>
      <w:r w:rsidRPr="00527D6D">
        <w:rPr>
          <w:rFonts w:ascii="Neue Haas Grotesk Text Pro" w:hAnsi="Neue Haas Grotesk Text Pro" w:cs="Times New Roman"/>
          <w:color w:val="222222"/>
          <w:kern w:val="0"/>
          <w:lang w:val="pl-PL"/>
        </w:rPr>
        <w:t>wyraźnie wskazuje miejsca do wypełnienia przez wnioskodawcę (np. tytuł projektu, nazwa wnioskodawcy, partnerzy). W niektórych polach możliwe jest dodanie kolejnych pozycji (np. wskaźników lub kolejnych partnerów).</w:t>
      </w:r>
    </w:p>
    <w:p w14:paraId="23800D58" w14:textId="77777777" w:rsidR="006B34FD" w:rsidRPr="00527D6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028CB759" w14:textId="77777777" w:rsidR="006B34FD" w:rsidRPr="00527D6D" w:rsidRDefault="006B34FD" w:rsidP="006B34FD">
      <w:pPr>
        <w:pStyle w:val="Nagwek3"/>
        <w:jc w:val="center"/>
        <w:rPr>
          <w:rFonts w:ascii="Neue Haas Grotesk Text Pro" w:hAnsi="Neue Haas Grotesk Text Pro" w:cs="Times New Roman"/>
          <w:b/>
          <w:color w:val="auto"/>
          <w:sz w:val="22"/>
          <w:szCs w:val="22"/>
          <w:lang w:val="pl-PL"/>
        </w:rPr>
      </w:pPr>
      <w:bookmarkStart w:id="35" w:name="_Toc233713362"/>
      <w:r w:rsidRPr="00527D6D">
        <w:rPr>
          <w:rFonts w:ascii="Neue Haas Grotesk Text Pro" w:hAnsi="Neue Haas Grotesk Text Pro" w:cs="Times New Roman"/>
          <w:b/>
          <w:color w:val="auto"/>
          <w:sz w:val="22"/>
          <w:szCs w:val="22"/>
          <w:lang w:val="pl-PL"/>
        </w:rPr>
        <w:t>6.1.2 Informacje zawarte we wniosku</w:t>
      </w:r>
      <w:bookmarkEnd w:id="35"/>
    </w:p>
    <w:p w14:paraId="6B6284A8" w14:textId="77777777" w:rsidR="006B34FD" w:rsidRPr="00527D6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Informacje zawarte w formularzu wniosku są wiążące dla wnioskodawcy. Zmiany i odstępstwa od założeń opisanych we wniosku (np. dotyczące zmian zakresu działań, przesunięcia terminów realizacji projektu, zmian osób wskazanych imiennie itp.) podczas realizacji projektu będą wymagały pisemnej zgody Operatora Programu.</w:t>
      </w:r>
    </w:p>
    <w:p w14:paraId="3D880B22" w14:textId="1A77D034" w:rsidR="006B34FD" w:rsidRPr="00527D6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Przygotowując wniosek, wnioskodawca powinien uwzględnić wszystkie informacje zawarte w ogłoszeniu o naborze udostępnionym przez Operatora Programu, w tym szczegółowe informacje o wymaganych dokumentach i wytycznych.</w:t>
      </w:r>
    </w:p>
    <w:p w14:paraId="271FE9B3" w14:textId="77777777" w:rsidR="006B34FD" w:rsidRPr="00527D6D" w:rsidRDefault="006B34F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Wnioskodawca powinien wypełnić formularz w dwóch wersjach: polskiej i angielskiej. Struktura obu części formularza wniosku jest identyczna. Wnioskodawca jest zobowiązany podać dokładnie te same informacje w wersji polskiej i angielskiej. W przypadku rozbieżności pomiędzy wersją polską i angielską za wiążącą uznaje się wersję angielską.</w:t>
      </w:r>
    </w:p>
    <w:p w14:paraId="0E554369" w14:textId="77777777" w:rsidR="003C31DD" w:rsidRPr="00527D6D" w:rsidRDefault="003C31DD" w:rsidP="006B34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color w:val="222222"/>
          <w:kern w:val="0"/>
          <w:lang w:val="pl-PL"/>
        </w:rPr>
      </w:pPr>
    </w:p>
    <w:tbl>
      <w:tblPr>
        <w:tblW w:w="923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38"/>
      </w:tblGrid>
      <w:tr w:rsidR="003C31DD" w:rsidRPr="001F7553" w14:paraId="5BCEE547" w14:textId="77777777" w:rsidTr="003C31DD">
        <w:trPr>
          <w:trHeight w:val="951"/>
        </w:trPr>
        <w:tc>
          <w:tcPr>
            <w:tcW w:w="9238" w:type="dxa"/>
          </w:tcPr>
          <w:p w14:paraId="7807BC47" w14:textId="6A0D3D23" w:rsidR="003C31DD" w:rsidRPr="00527D6D" w:rsidRDefault="00320F6D"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120" w:line="276" w:lineRule="auto"/>
              <w:ind w:left="18"/>
              <w:jc w:val="both"/>
              <w:textAlignment w:val="auto"/>
              <w:rPr>
                <w:rFonts w:ascii="Neue Haas Grotesk Text Pro" w:hAnsi="Neue Haas Grotesk Text Pro" w:cs="Times New Roman"/>
                <w:b/>
                <w:bCs/>
                <w:color w:val="222222"/>
                <w:kern w:val="0"/>
                <w:lang w:val="pl-PL"/>
              </w:rPr>
            </w:pPr>
            <w:r w:rsidRPr="00527D6D">
              <w:rPr>
                <w:rFonts w:ascii="Neue Haas Grotesk Text Pro" w:hAnsi="Neue Haas Grotesk Text Pro" w:cs="Times New Roman"/>
                <w:b/>
                <w:bCs/>
                <w:color w:val="222222"/>
                <w:kern w:val="0"/>
                <w:lang w:val="pl-PL"/>
              </w:rPr>
              <w:t>Wersja angielska powinna wiernie odzwierciedlać wersję polską oraz być zrozumiała dla Operatora Programu i Partnerów Programu z Państw-Darczyńców. Nie musi być tłumaczeniem przysięgłym ani poświadczonym, chyba że wyraźnie wskazano inaczej.</w:t>
            </w:r>
          </w:p>
        </w:tc>
      </w:tr>
    </w:tbl>
    <w:p w14:paraId="2B3ECDCE" w14:textId="77777777" w:rsidR="008569F1" w:rsidRPr="00527D6D" w:rsidRDefault="008569F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bookmarkStart w:id="36" w:name="_Toc16244920"/>
      <w:bookmarkStart w:id="37" w:name="_Toc16245011"/>
      <w:bookmarkStart w:id="38" w:name="_Toc16244932"/>
      <w:bookmarkStart w:id="39" w:name="_Toc16245023"/>
      <w:bookmarkStart w:id="40" w:name="_Toc16244933"/>
      <w:bookmarkStart w:id="41" w:name="_Toc16245024"/>
      <w:bookmarkStart w:id="42" w:name="_Toc16244934"/>
      <w:bookmarkStart w:id="43" w:name="_Toc16245025"/>
      <w:bookmarkStart w:id="44" w:name="_Toc16244935"/>
      <w:bookmarkStart w:id="45" w:name="_Toc16245026"/>
      <w:bookmarkStart w:id="46" w:name="_Toc16244936"/>
      <w:bookmarkStart w:id="47" w:name="_Toc16245027"/>
      <w:bookmarkStart w:id="48" w:name="_Toc16244937"/>
      <w:bookmarkStart w:id="49" w:name="_Toc16245028"/>
      <w:bookmarkStart w:id="50" w:name="_Toc16244938"/>
      <w:bookmarkStart w:id="51" w:name="_Toc16245029"/>
      <w:bookmarkStart w:id="52" w:name="_Toc16244939"/>
      <w:bookmarkStart w:id="53" w:name="_Toc16245030"/>
      <w:bookmarkStart w:id="54" w:name="_Toc16244940"/>
      <w:bookmarkStart w:id="55" w:name="_Toc16245031"/>
      <w:bookmarkStart w:id="56" w:name="_Toc16244941"/>
      <w:bookmarkStart w:id="57" w:name="_Toc16245032"/>
      <w:bookmarkStart w:id="58" w:name="_Toc16244942"/>
      <w:bookmarkStart w:id="59" w:name="_Toc16245033"/>
      <w:bookmarkStart w:id="60" w:name="_Toc16244943"/>
      <w:bookmarkStart w:id="61" w:name="_Toc16245034"/>
      <w:bookmarkStart w:id="62" w:name="_Toc16244944"/>
      <w:bookmarkStart w:id="63" w:name="_Toc16245035"/>
      <w:bookmarkStart w:id="64" w:name="_Toc16244945"/>
      <w:bookmarkStart w:id="65" w:name="_Toc16245036"/>
      <w:bookmarkStart w:id="66" w:name="_Toc16244946"/>
      <w:bookmarkStart w:id="67" w:name="_Toc16245037"/>
      <w:bookmarkStart w:id="68" w:name="_Toc16244947"/>
      <w:bookmarkStart w:id="69" w:name="_Toc16245038"/>
      <w:bookmarkStart w:id="70" w:name="_Toc16244948"/>
      <w:bookmarkStart w:id="71" w:name="_Toc16245039"/>
      <w:bookmarkStart w:id="72" w:name="_Toc16244949"/>
      <w:bookmarkStart w:id="73" w:name="_Toc16245040"/>
      <w:bookmarkStart w:id="74" w:name="_Toc16244950"/>
      <w:bookmarkStart w:id="75" w:name="_Toc16245041"/>
      <w:bookmarkStart w:id="76" w:name="_Toc16244951"/>
      <w:bookmarkStart w:id="77" w:name="_Toc16245042"/>
      <w:bookmarkStart w:id="78" w:name="_Toc16244952"/>
      <w:bookmarkStart w:id="79" w:name="_Toc16245043"/>
      <w:bookmarkStart w:id="80" w:name="_Toc16244953"/>
      <w:bookmarkStart w:id="81" w:name="_Toc16245044"/>
      <w:bookmarkStart w:id="82" w:name="_Toc16244954"/>
      <w:bookmarkStart w:id="83" w:name="_Toc16245045"/>
      <w:bookmarkStart w:id="84" w:name="_Toc16244955"/>
      <w:bookmarkStart w:id="85" w:name="_Toc16245046"/>
      <w:bookmarkStart w:id="86" w:name="_Toc16244956"/>
      <w:bookmarkStart w:id="87" w:name="_Toc16245047"/>
      <w:bookmarkStart w:id="88" w:name="_Toc16244957"/>
      <w:bookmarkStart w:id="89" w:name="_Toc16245048"/>
      <w:bookmarkStart w:id="90" w:name="_Toc16244958"/>
      <w:bookmarkStart w:id="91" w:name="_Toc16245049"/>
      <w:bookmarkStart w:id="92" w:name="_Toc16244959"/>
      <w:bookmarkStart w:id="93" w:name="_Toc16245050"/>
      <w:bookmarkStart w:id="94" w:name="_Toc16244960"/>
      <w:bookmarkStart w:id="95" w:name="_Toc16245051"/>
      <w:bookmarkStart w:id="96" w:name="_Toc16244961"/>
      <w:bookmarkStart w:id="97" w:name="_Toc16245052"/>
      <w:bookmarkStart w:id="98" w:name="_Toc16244962"/>
      <w:bookmarkStart w:id="99" w:name="_Toc16245053"/>
      <w:bookmarkStart w:id="100" w:name="_Toc16244963"/>
      <w:bookmarkStart w:id="101" w:name="_Toc16245054"/>
      <w:bookmarkStart w:id="102" w:name="_Toc16244964"/>
      <w:bookmarkStart w:id="103" w:name="_Toc16245055"/>
      <w:bookmarkStart w:id="104" w:name="_Toc16244965"/>
      <w:bookmarkStart w:id="105" w:name="_Toc16245056"/>
      <w:bookmarkStart w:id="106" w:name="_Toc16244966"/>
      <w:bookmarkStart w:id="107" w:name="_Toc16245057"/>
      <w:bookmarkEnd w:id="3"/>
      <w:bookmarkEnd w:id="4"/>
      <w:bookmarkEnd w:id="5"/>
      <w:bookmarkEnd w:id="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36A18BA" w14:textId="77777777" w:rsidR="00B64914" w:rsidRPr="00527D6D" w:rsidRDefault="00B64914" w:rsidP="001C661F">
      <w:pPr>
        <w:pStyle w:val="Nagwek3"/>
        <w:jc w:val="center"/>
        <w:rPr>
          <w:rFonts w:ascii="Neue Haas Grotesk Text Pro" w:hAnsi="Neue Haas Grotesk Text Pro"/>
          <w:b/>
          <w:color w:val="auto"/>
          <w:sz w:val="22"/>
          <w:szCs w:val="22"/>
          <w:lang w:val="pl-PL"/>
        </w:rPr>
      </w:pPr>
      <w:bookmarkStart w:id="108" w:name="_Toc233713363"/>
      <w:r w:rsidRPr="00527D6D">
        <w:rPr>
          <w:rFonts w:ascii="Neue Haas Grotesk Text Pro" w:hAnsi="Neue Haas Grotesk Text Pro"/>
          <w:b/>
          <w:color w:val="auto"/>
          <w:sz w:val="22"/>
          <w:szCs w:val="22"/>
          <w:lang w:val="pl-PL"/>
        </w:rPr>
        <w:t>CZĘŚĆ I INFORMACJE OGÓLNE</w:t>
      </w:r>
      <w:bookmarkEnd w:id="108"/>
    </w:p>
    <w:p w14:paraId="38435696" w14:textId="77777777" w:rsidR="00463144" w:rsidRPr="00527D6D" w:rsidRDefault="0046314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p>
    <w:p w14:paraId="0A5D891E" w14:textId="77777777" w:rsidR="00B64914" w:rsidRPr="00527D6D"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1.1 Tytuł projektu</w:t>
      </w:r>
    </w:p>
    <w:p w14:paraId="41620875" w14:textId="663561C5" w:rsidR="00B64914" w:rsidRPr="00527D6D"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Tytuł projektu powinien być zwięzły, opisowy i krótki. Powinien zawierać „słowa kluczowe”, które pozwolą określić, czego dotyczy projekt. Zaleca się odniesienie do miejsca realizacji projektu i jego celu.</w:t>
      </w:r>
    </w:p>
    <w:p w14:paraId="68EB520F" w14:textId="77777777" w:rsidR="00E16AC3" w:rsidRPr="00527D6D" w:rsidRDefault="00E16AC3"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26B7F652" w14:textId="77777777" w:rsidR="00B64914" w:rsidRPr="00527D6D" w:rsidRDefault="00B6491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1.2 Planowany czas trwania</w:t>
      </w:r>
    </w:p>
    <w:p w14:paraId="7A717EB4" w14:textId="77777777" w:rsidR="00890BB6" w:rsidRPr="00527D6D" w:rsidRDefault="00890BB6"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lastRenderedPageBreak/>
        <w:t>Minimalny czas trwania projektu nie jest ograniczony. Maksymalny czas trwania projektu nie może przekroczyć 36 miesięcy.</w:t>
      </w:r>
    </w:p>
    <w:p w14:paraId="6F16B434" w14:textId="77777777" w:rsidR="00B64914" w:rsidRPr="00527D6D" w:rsidRDefault="00B64914"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hAnsi="Neue Haas Grotesk Text Pro" w:cs="Times New Roman"/>
          <w:color w:val="222222"/>
          <w:kern w:val="0"/>
          <w:lang w:val="pl-PL"/>
        </w:rPr>
        <w:t>Należy pamiętać, że wydatki w ramach projektu będą kwalifikowalne od dnia podpisania decyzji o dofinansowaniu projektu przez ministra właściwego do spraw kultury i dziedzictwa narodowego.</w:t>
      </w:r>
    </w:p>
    <w:p w14:paraId="550C0F9F" w14:textId="77777777" w:rsidR="00C606E6" w:rsidRPr="00527D6D" w:rsidRDefault="00C606E6" w:rsidP="00890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1.3 Liczba partnerów zaangażowanych w projekt</w:t>
      </w:r>
    </w:p>
    <w:p w14:paraId="4C96032C" w14:textId="77777777" w:rsidR="00BF0943" w:rsidRDefault="00C606E6" w:rsidP="00C606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wpisać liczbę wszystkich partnerów, z którymi na etapie składania wniosku o dofinansowanie wnioskodawca ma podpisany list intencyjny. Pole to dotyczy wszystkich podmiotów ze wszystkich państw.</w:t>
      </w:r>
    </w:p>
    <w:p w14:paraId="4AC033C8" w14:textId="28F4B249" w:rsidR="00C606E6" w:rsidRPr="00527D6D" w:rsidRDefault="00C606E6" w:rsidP="00C606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4A8F6482" w14:textId="77777777" w:rsidR="004539EC" w:rsidRPr="00527D6D" w:rsidRDefault="00C606E6"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 xml:space="preserve"> </w:t>
      </w:r>
    </w:p>
    <w:p w14:paraId="7A0FBBCB" w14:textId="77777777" w:rsidR="0078319A" w:rsidRPr="00527D6D" w:rsidRDefault="0078319A" w:rsidP="001C661F">
      <w:pPr>
        <w:pStyle w:val="Nagwek3"/>
        <w:jc w:val="center"/>
        <w:rPr>
          <w:rFonts w:ascii="Neue Haas Grotesk Text Pro" w:hAnsi="Neue Haas Grotesk Text Pro"/>
          <w:b/>
          <w:color w:val="auto"/>
          <w:sz w:val="22"/>
          <w:szCs w:val="22"/>
          <w:lang w:val="pl-PL" w:eastAsia="pl-PL"/>
        </w:rPr>
      </w:pPr>
      <w:bookmarkStart w:id="109" w:name="_Toc233713364"/>
      <w:r w:rsidRPr="00527D6D">
        <w:rPr>
          <w:rFonts w:ascii="Neue Haas Grotesk Text Pro" w:hAnsi="Neue Haas Grotesk Text Pro"/>
          <w:b/>
          <w:color w:val="auto"/>
          <w:sz w:val="22"/>
          <w:szCs w:val="22"/>
          <w:lang w:val="pl-PL" w:eastAsia="pl-PL"/>
        </w:rPr>
        <w:t>CZĘŚĆ II OPIS WNIOSKODAWCY</w:t>
      </w:r>
      <w:bookmarkEnd w:id="109"/>
    </w:p>
    <w:p w14:paraId="48A46284" w14:textId="77777777" w:rsidR="0078319A" w:rsidRPr="00527D6D" w:rsidRDefault="0078319A"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656440E3" w14:textId="77777777" w:rsidR="004539EC" w:rsidRPr="00527D6D" w:rsidRDefault="004539EC"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bCs/>
          <w:color w:val="222222"/>
          <w:kern w:val="0"/>
          <w:lang w:val="pl-PL" w:eastAsia="pl-PL"/>
        </w:rPr>
      </w:pPr>
      <w:r w:rsidRPr="00527D6D">
        <w:rPr>
          <w:rFonts w:ascii="Neue Haas Grotesk Text Pro" w:eastAsia="Times New Roman" w:hAnsi="Neue Haas Grotesk Text Pro" w:cs="Times New Roman"/>
          <w:b/>
          <w:bCs/>
          <w:color w:val="222222"/>
          <w:kern w:val="0"/>
          <w:lang w:val="pl-PL" w:eastAsia="pl-PL"/>
        </w:rPr>
        <w:t>2.1 Pełna nazwa wnioskodawcy</w:t>
      </w:r>
    </w:p>
    <w:p w14:paraId="12AFB94F" w14:textId="77777777" w:rsidR="00702EFE" w:rsidRDefault="004539EC"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pełną nazwę wnioskodawcy. Należy pamiętać, że wnioskodawca musi być zarejestrowany w Polsce i posiadać rachunek bankowy w Polsce. Wnioskodawca odpowiada za złożenie wniosku o dofinansowanie i jego realizację.</w:t>
      </w:r>
    </w:p>
    <w:p w14:paraId="4FD57ED3" w14:textId="77777777" w:rsidR="00466D08" w:rsidRPr="00527D6D" w:rsidRDefault="00466D08"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4C6F4C5A" w14:textId="77777777" w:rsidR="00466D08" w:rsidRPr="00527D6D" w:rsidRDefault="001B448C" w:rsidP="004539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bCs/>
          <w:color w:val="222222"/>
          <w:kern w:val="0"/>
          <w:lang w:val="pl-PL" w:eastAsia="pl-PL"/>
        </w:rPr>
      </w:pPr>
      <w:r w:rsidRPr="00527D6D">
        <w:rPr>
          <w:rFonts w:ascii="Neue Haas Grotesk Text Pro" w:eastAsia="Times New Roman" w:hAnsi="Neue Haas Grotesk Text Pro" w:cs="Times New Roman"/>
          <w:b/>
          <w:bCs/>
          <w:color w:val="222222"/>
          <w:kern w:val="0"/>
          <w:lang w:val="pl-PL" w:eastAsia="pl-PL"/>
        </w:rPr>
        <w:t>2.2 Forma prawna</w:t>
      </w:r>
    </w:p>
    <w:p w14:paraId="5C0B649A" w14:textId="77777777" w:rsidR="00702EFE" w:rsidRDefault="00394FA0" w:rsidP="00394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wskazać formę prawną wnioskodawcy, wybierając: publiczna instytucja kultury, jednostka samorządu terytorialnego w imieniu samorządowej instytucji kultury, szkoła artystyczna, uczelnia artystyczna, organizacja pozarządowa działająca w sektorze kultury, małe i średnie przedsiębiorstwo działające w sektorze kultury. O dofinansowanie w ramach Programu mogą ubiegać się wyłącznie wnioskodawcy należący do jednej z tych kategorii (wymóg formalny weryfikowany na etapie oceny formalnej).</w:t>
      </w:r>
    </w:p>
    <w:p w14:paraId="092BD994" w14:textId="77777777" w:rsidR="000D3BF2" w:rsidRPr="00527D6D" w:rsidRDefault="000D3BF2" w:rsidP="00394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7246A8D4" w14:textId="77777777" w:rsidR="00BC06DB" w:rsidRPr="00527D6D"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2.3 Dane kontaktowe siedziby wnioskodawcy</w:t>
      </w:r>
    </w:p>
    <w:p w14:paraId="1BC7B159" w14:textId="77777777" w:rsidR="00BC06DB" w:rsidRPr="00527D6D"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wnioskodawcy z dokumentu rejestrowego wraz z danymi kontaktowymi (telefon, e-mail) oraz adresem e-Doręczeń/e-Delivery, a także adresem strony internetowej, jeśli wnioskodawca ją posiada.</w:t>
      </w:r>
    </w:p>
    <w:p w14:paraId="56EB5F33" w14:textId="2CC660B9" w:rsidR="00BC06DB" w:rsidRPr="00527D6D"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wskazać właściwy typ rejestru podmiotów (np. KRS, rejestr instytucji kultury) oraz numer, pod którym wnioskodawca został zarejestrowany (w przypadku jednostek samorządu terytorialnego – kod jednostki samorządu terytorialnego według Głównego Urzędu Statystycznego).</w:t>
      </w:r>
    </w:p>
    <w:p w14:paraId="1EB00664" w14:textId="547978E2" w:rsidR="00BC06DB" w:rsidRPr="00527D6D" w:rsidRDefault="00BC06DB" w:rsidP="00BC06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Korespondencja dotycząca projektu</w:t>
      </w:r>
      <w:r w:rsidR="00AF7BB0">
        <w:rPr>
          <w:rFonts w:ascii="Neue Haas Grotesk Text Pro" w:eastAsia="Times New Roman" w:hAnsi="Neue Haas Grotesk Text Pro" w:cs="Times New Roman"/>
          <w:color w:val="222222"/>
          <w:kern w:val="0"/>
          <w:lang w:val="pl-PL" w:eastAsia="pl-PL"/>
        </w:rPr>
        <w:t>,</w:t>
      </w:r>
      <w:r w:rsidRPr="00527D6D">
        <w:rPr>
          <w:rFonts w:ascii="Neue Haas Grotesk Text Pro" w:eastAsia="Times New Roman" w:hAnsi="Neue Haas Grotesk Text Pro" w:cs="Times New Roman"/>
          <w:color w:val="222222"/>
          <w:kern w:val="0"/>
          <w:lang w:val="pl-PL" w:eastAsia="pl-PL"/>
        </w:rPr>
        <w:t xml:space="preserve"> </w:t>
      </w:r>
      <w:r w:rsidR="00AF7BB0" w:rsidRPr="00527D6D">
        <w:rPr>
          <w:rFonts w:ascii="Neue Haas Grotesk Text Pro" w:eastAsia="Times New Roman" w:hAnsi="Neue Haas Grotesk Text Pro" w:cs="Times New Roman"/>
          <w:color w:val="222222"/>
          <w:kern w:val="0"/>
          <w:lang w:val="pl-PL" w:eastAsia="pl-PL"/>
        </w:rPr>
        <w:t>w tym informacja o wyniku oceny merytorycznej projektu oraz decyzja o przyznaniu dofinansowania</w:t>
      </w:r>
      <w:r w:rsidR="00AF7BB0">
        <w:rPr>
          <w:rFonts w:ascii="Neue Haas Grotesk Text Pro" w:eastAsia="Times New Roman" w:hAnsi="Neue Haas Grotesk Text Pro" w:cs="Times New Roman"/>
          <w:color w:val="222222"/>
          <w:kern w:val="0"/>
          <w:lang w:val="pl-PL" w:eastAsia="pl-PL"/>
        </w:rPr>
        <w:t>,</w:t>
      </w:r>
      <w:r w:rsidR="00AF7BB0" w:rsidRPr="00527D6D">
        <w:rPr>
          <w:rFonts w:ascii="Neue Haas Grotesk Text Pro" w:eastAsia="Times New Roman" w:hAnsi="Neue Haas Grotesk Text Pro" w:cs="Times New Roman"/>
          <w:color w:val="222222"/>
          <w:kern w:val="0"/>
          <w:lang w:val="pl-PL" w:eastAsia="pl-PL"/>
        </w:rPr>
        <w:t xml:space="preserve"> </w:t>
      </w:r>
      <w:r w:rsidRPr="00527D6D">
        <w:rPr>
          <w:rFonts w:ascii="Neue Haas Grotesk Text Pro" w:eastAsia="Times New Roman" w:hAnsi="Neue Haas Grotesk Text Pro" w:cs="Times New Roman"/>
          <w:color w:val="222222"/>
          <w:kern w:val="0"/>
          <w:lang w:val="pl-PL" w:eastAsia="pl-PL"/>
        </w:rPr>
        <w:t>będzie przesyłana na adres e-Doręczeń wnioskodawcy.</w:t>
      </w:r>
    </w:p>
    <w:p w14:paraId="61F1DC27" w14:textId="77777777" w:rsidR="009C5A4D" w:rsidRPr="00527D6D" w:rsidRDefault="009C5A4D" w:rsidP="003121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1697BC5B" w14:textId="77777777" w:rsidR="0031218B" w:rsidRPr="00527D6D" w:rsidRDefault="0031218B" w:rsidP="003121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2.4 Osoba do kontaktu (kierownik projektu)</w:t>
      </w:r>
    </w:p>
    <w:p w14:paraId="5621B005" w14:textId="517957FF" w:rsidR="002A168A" w:rsidRPr="00527D6D" w:rsidRDefault="0031218B" w:rsidP="00CE23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lastRenderedPageBreak/>
        <w:t>Należy podać podstawowe informacje o osobie do kontaktu w sprawie projektu, tj. imię, nazwisko, numer telefonu i adres e-mail. Osoba do kontaktu nie musi być tą samą osobą, która jest upoważniona do reprezentowania wnioskodawcy.</w:t>
      </w:r>
    </w:p>
    <w:p w14:paraId="656A9C29" w14:textId="3731B3B8" w:rsidR="0031218B" w:rsidRPr="00527D6D" w:rsidRDefault="0031218B" w:rsidP="00CE23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Ważne jest, aby osoba do kontaktu była rzeczywiście zaangażowana w przygotowanie i późniejszą realizację projektu, co ułatwi omawianie spraw projektu pomiędzy wnioskodawcą a Operatorem Programu.</w:t>
      </w:r>
    </w:p>
    <w:p w14:paraId="45F5C3C2" w14:textId="77777777" w:rsidR="00DE109E" w:rsidRPr="00527D6D" w:rsidRDefault="0031218B"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120"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Bardzo ważne jest podanie aktualnych i prawidłowych danych osoby do kontaktu, aby umożliwić szybką wymianę informacji pomiędzy wnioskodawcą a Operatorem Programu. Jeżeli powyższe dane zmienią się podczas realizacji projektu, beneficjent jest zobowiązany poinformować o tym Operatora Programu.</w:t>
      </w:r>
    </w:p>
    <w:p w14:paraId="0063D4C7" w14:textId="77777777" w:rsidR="00DE109E" w:rsidRPr="00527D6D" w:rsidRDefault="00DE109E"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10E68DF8" w14:textId="77777777" w:rsidR="009F7D3D" w:rsidRPr="00527D6D" w:rsidRDefault="009F7D3D"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2.5 Informacje o wnioskodawcy</w:t>
      </w:r>
    </w:p>
    <w:p w14:paraId="77E114FF" w14:textId="77777777" w:rsidR="009F7D3D" w:rsidRPr="00527D6D" w:rsidRDefault="009F7D3D"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Wnioskodawca powinien opisać obszary swojej działalności oraz doświadczenie w realizacji projektów kulturalnych w ciągu ostatnich 5 lat. Ponadto należy opisać przygotowanie organizacyjne i kadrowe wnioskodawcy do realizacji projektu. Jeżeli wnioskodawca ma doświadczenie w realizacji projektów międzynarodowych, informację tę należy podać w tym polu. Ważne jest skupienie się na projektach miękkich, a nie infrastrukturalnych.</w:t>
      </w:r>
    </w:p>
    <w:p w14:paraId="10EF61CC" w14:textId="77777777" w:rsidR="00084D74" w:rsidRPr="00527D6D" w:rsidRDefault="00084D74"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4A878F06" w14:textId="53F4350E" w:rsidR="003C31DD" w:rsidRPr="00527D6D" w:rsidRDefault="00084D74" w:rsidP="009F7D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 xml:space="preserve">Jeżeli beneficjentem jest jednostka samorządu terytorialnego </w:t>
      </w:r>
      <w:r w:rsidR="00AF7BB0">
        <w:rPr>
          <w:rFonts w:ascii="Neue Haas Grotesk Text Pro" w:eastAsia="Times New Roman" w:hAnsi="Neue Haas Grotesk Text Pro" w:cs="Times New Roman"/>
          <w:color w:val="222222"/>
          <w:kern w:val="0"/>
          <w:lang w:val="pl-PL" w:eastAsia="pl-PL"/>
        </w:rPr>
        <w:t xml:space="preserve">działająca </w:t>
      </w:r>
      <w:r w:rsidRPr="00527D6D">
        <w:rPr>
          <w:rFonts w:ascii="Neue Haas Grotesk Text Pro" w:eastAsia="Times New Roman" w:hAnsi="Neue Haas Grotesk Text Pro" w:cs="Times New Roman"/>
          <w:color w:val="222222"/>
          <w:kern w:val="0"/>
          <w:lang w:val="pl-PL" w:eastAsia="pl-PL"/>
        </w:rPr>
        <w:t>w imieniu instytucji kultury, należy opisać wyłącznie zadania realizowane w obszarze kultury.</w:t>
      </w:r>
    </w:p>
    <w:p w14:paraId="4D86B0B2" w14:textId="77777777" w:rsidR="00463144" w:rsidRPr="00527D6D" w:rsidRDefault="0046314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3357C7F" w14:textId="77777777" w:rsidR="00121AC0" w:rsidRPr="00527D6D" w:rsidRDefault="00121AC0" w:rsidP="001C661F">
      <w:pPr>
        <w:pStyle w:val="Nagwek3"/>
        <w:jc w:val="center"/>
        <w:rPr>
          <w:rFonts w:ascii="Neue Haas Grotesk Text Pro" w:hAnsi="Neue Haas Grotesk Text Pro"/>
          <w:b/>
          <w:color w:val="auto"/>
          <w:sz w:val="22"/>
          <w:szCs w:val="22"/>
          <w:lang w:val="pl-PL" w:eastAsia="pl-PL"/>
        </w:rPr>
      </w:pPr>
      <w:bookmarkStart w:id="110" w:name="_Toc233713365"/>
      <w:r w:rsidRPr="00527D6D">
        <w:rPr>
          <w:rFonts w:ascii="Neue Haas Grotesk Text Pro" w:hAnsi="Neue Haas Grotesk Text Pro"/>
          <w:b/>
          <w:color w:val="auto"/>
          <w:sz w:val="22"/>
          <w:szCs w:val="22"/>
          <w:lang w:val="pl-PL" w:eastAsia="pl-PL"/>
        </w:rPr>
        <w:t>CZĘŚĆ III OPIS PARTNERA Z PAŃSTW-DARCZYŃCÓW</w:t>
      </w:r>
      <w:bookmarkEnd w:id="110"/>
    </w:p>
    <w:p w14:paraId="75F5FA30" w14:textId="77777777" w:rsidR="00BA47AA" w:rsidRPr="00527D6D" w:rsidRDefault="00BA47AA" w:rsidP="00BA47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788BEC69"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 Pełna nazwa partnera</w:t>
      </w:r>
    </w:p>
    <w:p w14:paraId="2AF9646B"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Oryginalna nazwa instytucji partnerskiej. W wersji angielskiej należy również podać oryginalną nazwę instytucji oraz jej tłumaczenie na język angielski.</w:t>
      </w:r>
    </w:p>
    <w:p w14:paraId="3C8E227B"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33CD98B5"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3.1.2 Państwo</w:t>
      </w:r>
    </w:p>
    <w:p w14:paraId="7168314A" w14:textId="035F4DED" w:rsidR="00E06941" w:rsidRPr="00527D6D" w:rsidRDefault="001158B6"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wskazać państwo pochodzenia partnera z Państwa</w:t>
      </w:r>
      <w:r w:rsidR="001B71ED" w:rsidRPr="00527D6D">
        <w:rPr>
          <w:rFonts w:ascii="Neue Haas Grotesk Text Pro" w:eastAsia="Times New Roman" w:hAnsi="Neue Haas Grotesk Text Pro" w:cs="Times New Roman"/>
          <w:color w:val="222222"/>
          <w:kern w:val="0"/>
          <w:lang w:val="pl-PL" w:eastAsia="pl-PL"/>
        </w:rPr>
        <w:t xml:space="preserve"> </w:t>
      </w:r>
      <w:r w:rsidRPr="00527D6D">
        <w:rPr>
          <w:rFonts w:ascii="Neue Haas Grotesk Text Pro" w:eastAsia="Times New Roman" w:hAnsi="Neue Haas Grotesk Text Pro" w:cs="Times New Roman"/>
          <w:color w:val="222222"/>
          <w:kern w:val="0"/>
          <w:lang w:val="pl-PL" w:eastAsia="pl-PL"/>
        </w:rPr>
        <w:t>Darczyńcy.</w:t>
      </w:r>
    </w:p>
    <w:p w14:paraId="4537E668"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0C8F0DCF" w14:textId="77777777" w:rsidR="00E06941" w:rsidRPr="00527D6D" w:rsidRDefault="00E06941" w:rsidP="00E069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3.1.3 Forma prawna</w:t>
      </w:r>
    </w:p>
    <w:p w14:paraId="6711727F" w14:textId="02F62157" w:rsidR="000837A4" w:rsidRPr="00527D6D" w:rsidRDefault="00E740E2" w:rsidP="00FB07F8">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bookmarkStart w:id="111" w:name="_Hlk233185354"/>
      <w:r w:rsidRPr="00527D6D">
        <w:rPr>
          <w:rFonts w:ascii="Neue Haas Grotesk Text Pro" w:eastAsia="Times New Roman" w:hAnsi="Neue Haas Grotesk Text Pro" w:cs="Times New Roman"/>
          <w:color w:val="222222"/>
          <w:kern w:val="0"/>
          <w:lang w:val="pl-PL" w:eastAsia="pl-PL"/>
        </w:rPr>
        <w:t>Należy wskazać formę prawną partnera. Partnerem z Państwa</w:t>
      </w:r>
      <w:r w:rsidR="001B71ED" w:rsidRPr="00527D6D">
        <w:rPr>
          <w:rFonts w:ascii="Neue Haas Grotesk Text Pro" w:eastAsia="Times New Roman" w:hAnsi="Neue Haas Grotesk Text Pro" w:cs="Times New Roman"/>
          <w:color w:val="222222"/>
          <w:kern w:val="0"/>
          <w:lang w:val="pl-PL" w:eastAsia="pl-PL"/>
        </w:rPr>
        <w:t xml:space="preserve"> </w:t>
      </w:r>
      <w:r w:rsidRPr="00527D6D">
        <w:rPr>
          <w:rFonts w:ascii="Neue Haas Grotesk Text Pro" w:eastAsia="Times New Roman" w:hAnsi="Neue Haas Grotesk Text Pro" w:cs="Times New Roman"/>
          <w:color w:val="222222"/>
          <w:kern w:val="0"/>
          <w:lang w:val="pl-PL" w:eastAsia="pl-PL"/>
        </w:rPr>
        <w:t>Darczyńcy może być każdy podmiot publiczny lub prywatny, komercyjny lub niekomercyjny, a także organizacja poz</w:t>
      </w:r>
      <w:r w:rsidR="00EA3FF7">
        <w:rPr>
          <w:rFonts w:ascii="Neue Haas Grotesk Text Pro" w:eastAsia="Times New Roman" w:hAnsi="Neue Haas Grotesk Text Pro" w:cs="Times New Roman"/>
          <w:color w:val="222222"/>
          <w:kern w:val="0"/>
          <w:lang w:val="pl-PL" w:eastAsia="pl-PL"/>
        </w:rPr>
        <w:t>a</w:t>
      </w:r>
      <w:r w:rsidR="00FB07F8">
        <w:rPr>
          <w:rFonts w:ascii="Neue Haas Grotesk Text Pro" w:eastAsia="Times New Roman" w:hAnsi="Neue Haas Grotesk Text Pro" w:cs="Times New Roman"/>
          <w:color w:val="222222"/>
          <w:kern w:val="0"/>
          <w:lang w:val="pl-PL" w:eastAsia="pl-PL"/>
        </w:rPr>
        <w:t xml:space="preserve"> </w:t>
      </w:r>
      <w:r w:rsidRPr="00527D6D">
        <w:rPr>
          <w:rFonts w:ascii="Neue Haas Grotesk Text Pro" w:eastAsia="Times New Roman" w:hAnsi="Neue Haas Grotesk Text Pro" w:cs="Times New Roman"/>
          <w:color w:val="222222"/>
          <w:kern w:val="0"/>
          <w:lang w:val="pl-PL" w:eastAsia="pl-PL"/>
        </w:rPr>
        <w:t>rządowa ustanowiona jako osoba prawna w jednym z Państw-Darczyńców, której główna działalność dotyczy sektora kultury lub sektora kreatywnego w rozumieniu rozporządzenia (UE) 2021/818 ustanawiającego program Kreatywna Europa (2021–2027).</w:t>
      </w:r>
      <w:bookmarkEnd w:id="111"/>
    </w:p>
    <w:p w14:paraId="23626A19" w14:textId="77777777" w:rsidR="000837A4" w:rsidRPr="00527D6D" w:rsidRDefault="000837A4" w:rsidP="008D635E">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118D1382" w14:textId="77777777" w:rsidR="00E06941" w:rsidRPr="00527D6D" w:rsidRDefault="000837A4" w:rsidP="008D635E">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Partnerem mogą być również osoby fizyczne legalnie zamieszkałe w Liechtensteinie.</w:t>
      </w:r>
      <w:r w:rsidR="008D635E" w:rsidRPr="00527D6D">
        <w:rPr>
          <w:rFonts w:ascii="Neue Haas Grotesk Text Pro" w:eastAsia="Times New Roman" w:hAnsi="Neue Haas Grotesk Text Pro" w:cs="Times New Roman"/>
          <w:color w:val="222222"/>
          <w:kern w:val="0"/>
          <w:lang w:val="pl-PL" w:eastAsia="pl-PL"/>
        </w:rPr>
        <w:tab/>
      </w:r>
    </w:p>
    <w:p w14:paraId="6C320E35" w14:textId="77777777" w:rsidR="00BA47AA" w:rsidRPr="00527D6D" w:rsidRDefault="00BA47AA" w:rsidP="00BA47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5757F8FE"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3.1.4 Dane kontaktowe siedziby partnera</w:t>
      </w:r>
    </w:p>
    <w:p w14:paraId="64F81E49"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siedziby partnera wraz z danymi kontaktowymi (telefon, e-mail) oraz adresem strony internetowej, jeżeli partner ją posiada.</w:t>
      </w:r>
    </w:p>
    <w:p w14:paraId="1DAEB395" w14:textId="77777777" w:rsidR="002A37C9" w:rsidRPr="00527D6D" w:rsidRDefault="002A37C9"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522C2588"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3.1.5 Adres korespondencyjny</w:t>
      </w:r>
    </w:p>
    <w:p w14:paraId="02A8BA69" w14:textId="77777777" w:rsidR="00B96EAE"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korespondencyjny partnera wraz z danymi kontaktowymi (telefon, e-mail).</w:t>
      </w:r>
    </w:p>
    <w:p w14:paraId="1E04061E" w14:textId="77777777" w:rsidR="00B96EAE" w:rsidRPr="00527D6D" w:rsidRDefault="00B96EAE"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1B6B7AAE"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3.1.6 Osoba do kontaktu</w:t>
      </w:r>
    </w:p>
    <w:p w14:paraId="756B1A23" w14:textId="74B9B2FD" w:rsidR="00EF70A3" w:rsidRDefault="00F1530F" w:rsidP="00FB07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podstawowe informacje o osobie do kontaktu w sprawie projektu ze</w:t>
      </w:r>
      <w:r w:rsidR="00FB07F8">
        <w:rPr>
          <w:rFonts w:ascii="Neue Haas Grotesk Text Pro" w:eastAsia="Times New Roman" w:hAnsi="Neue Haas Grotesk Text Pro" w:cs="Times New Roman"/>
          <w:color w:val="222222"/>
          <w:kern w:val="0"/>
          <w:lang w:val="pl-PL" w:eastAsia="pl-PL"/>
        </w:rPr>
        <w:t xml:space="preserve"> </w:t>
      </w:r>
      <w:r w:rsidRPr="00527D6D">
        <w:rPr>
          <w:rFonts w:ascii="Neue Haas Grotesk Text Pro" w:eastAsia="Times New Roman" w:hAnsi="Neue Haas Grotesk Text Pro" w:cs="Times New Roman"/>
          <w:color w:val="222222"/>
          <w:kern w:val="0"/>
          <w:lang w:val="pl-PL" w:eastAsia="pl-PL"/>
        </w:rPr>
        <w:t>strony partnera, tj. imię, nazwisko, numer telefonu i adres e-mail. Ważne jest, aby osoba do kontaktu była rzeczywiście zaangażowana w późniejszą realizację projektu.</w:t>
      </w:r>
    </w:p>
    <w:p w14:paraId="20E7C02C" w14:textId="18DEBE90" w:rsidR="001170A1" w:rsidRPr="00527D6D" w:rsidRDefault="001170A1" w:rsidP="00FB07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75C41114"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3.1.7 Informacje o partnerze</w:t>
      </w:r>
    </w:p>
    <w:p w14:paraId="7DD015D6" w14:textId="77777777" w:rsidR="00F1530F" w:rsidRPr="00527D6D" w:rsidRDefault="00F1530F" w:rsidP="00F153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Krótki opis partnera. Opis powinien obejmować następujące kluczowe kwestie:</w:t>
      </w:r>
    </w:p>
    <w:p w14:paraId="32E2B066" w14:textId="77777777" w:rsidR="00F1530F" w:rsidRPr="00527D6D" w:rsidRDefault="00F1530F">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obszar działalności (w kontekście kwalifikowalności udziału jako partnera w projekcie);</w:t>
      </w:r>
    </w:p>
    <w:p w14:paraId="3D96040F" w14:textId="77777777" w:rsidR="00F1530F" w:rsidRPr="00527D6D" w:rsidRDefault="00F1530F">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doświadczenie w realizacji projektów kulturalnych w ciągu ostatnich 5 lat;</w:t>
      </w:r>
    </w:p>
    <w:p w14:paraId="3F268678" w14:textId="34414D6A" w:rsidR="005B54B1" w:rsidRPr="00527D6D" w:rsidRDefault="005B54B1" w:rsidP="00EF70A3">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potencjał instytucjonalny do realizacji projektu, tj. przygotowanie organizacyjne i kadrowe wnioskodawcy do realizacji projektu;</w:t>
      </w:r>
    </w:p>
    <w:p w14:paraId="44018D53" w14:textId="1C92D8E3" w:rsidR="005B54B1" w:rsidRPr="00527D6D" w:rsidRDefault="005B54B1">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 xml:space="preserve">jeżeli </w:t>
      </w:r>
      <w:r w:rsidR="002642D0" w:rsidRPr="00527D6D">
        <w:rPr>
          <w:rFonts w:ascii="Neue Haas Grotesk Text Pro" w:hAnsi="Neue Haas Grotesk Text Pro"/>
          <w:color w:val="222222"/>
          <w:kern w:val="0"/>
          <w:lang w:val="pl-PL" w:eastAsia="pl-PL"/>
        </w:rPr>
        <w:t>partner</w:t>
      </w:r>
      <w:r w:rsidRPr="00527D6D">
        <w:rPr>
          <w:rFonts w:ascii="Neue Haas Grotesk Text Pro" w:hAnsi="Neue Haas Grotesk Text Pro"/>
          <w:color w:val="222222"/>
          <w:kern w:val="0"/>
          <w:lang w:val="pl-PL" w:eastAsia="pl-PL"/>
        </w:rPr>
        <w:t xml:space="preserve"> ma doświadczenie w realizacji projektów międzynarodowych, informację tę należy podać w tym polu.</w:t>
      </w:r>
    </w:p>
    <w:p w14:paraId="0A9779EE" w14:textId="77777777" w:rsidR="005B54B1" w:rsidRPr="00527D6D" w:rsidRDefault="005B54B1" w:rsidP="000D3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p>
    <w:p w14:paraId="702D4B97" w14:textId="77777777" w:rsidR="005B54B1" w:rsidRPr="00527D6D" w:rsidRDefault="005B54B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3.1.8 Jak znaleźli Państwo partnera do realizacji projektu</w:t>
      </w:r>
    </w:p>
    <w:p w14:paraId="14B9DF89" w14:textId="4843B0B3" w:rsidR="00121AC0" w:rsidRPr="00527D6D" w:rsidRDefault="005B54B1"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Krótki opis okoliczności, w których wnioskodawca i partner projektu nawiązali współpracę (np. seminarium </w:t>
      </w:r>
      <w:proofErr w:type="spellStart"/>
      <w:r w:rsidRPr="00527D6D">
        <w:rPr>
          <w:rFonts w:ascii="Neue Haas Grotesk Text Pro" w:eastAsia="Times New Roman" w:hAnsi="Neue Haas Grotesk Text Pro" w:cs="Times New Roman"/>
          <w:bCs/>
          <w:color w:val="222222"/>
          <w:kern w:val="0"/>
          <w:lang w:val="pl-PL" w:eastAsia="pl-PL"/>
        </w:rPr>
        <w:t>matchmakingowe</w:t>
      </w:r>
      <w:proofErr w:type="spellEnd"/>
      <w:r w:rsidRPr="00527D6D">
        <w:rPr>
          <w:rFonts w:ascii="Neue Haas Grotesk Text Pro" w:eastAsia="Times New Roman" w:hAnsi="Neue Haas Grotesk Text Pro" w:cs="Times New Roman"/>
          <w:bCs/>
          <w:color w:val="222222"/>
          <w:kern w:val="0"/>
          <w:lang w:val="pl-PL" w:eastAsia="pl-PL"/>
        </w:rPr>
        <w:t>, wcześniejsze projekty itp.).</w:t>
      </w:r>
      <w:bookmarkStart w:id="112" w:name="_Hlk233185428"/>
    </w:p>
    <w:bookmarkEnd w:id="112"/>
    <w:p w14:paraId="39C15207" w14:textId="77777777" w:rsidR="00854355" w:rsidRPr="00527D6D" w:rsidRDefault="00854355"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2C61928C" w14:textId="1AA3AF86" w:rsidR="000D3BF2" w:rsidRPr="00527D6D" w:rsidRDefault="0038102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Jeżeli w projekcie uczestniczy więcej niż jeden partner z Państw-Darczyńców, wnioskodawca powinien skopiować sekcję Opis partnera z Państw-Darczyńców i wypełnić wymagane informacje</w:t>
      </w:r>
    </w:p>
    <w:p w14:paraId="363FD8A1" w14:textId="77777777" w:rsidR="00121AC0" w:rsidRPr="00527D6D" w:rsidRDefault="00121AC0"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A66752D" w14:textId="77777777" w:rsidR="00F17C5A" w:rsidRPr="00527D6D" w:rsidRDefault="00F17C5A" w:rsidP="00253175">
      <w:pPr>
        <w:pStyle w:val="Nagwek3"/>
        <w:jc w:val="center"/>
        <w:rPr>
          <w:rFonts w:ascii="Neue Haas Grotesk Text Pro" w:hAnsi="Neue Haas Grotesk Text Pro"/>
          <w:b/>
          <w:color w:val="auto"/>
          <w:sz w:val="22"/>
          <w:szCs w:val="22"/>
          <w:lang w:val="pl-PL" w:eastAsia="pl-PL"/>
        </w:rPr>
      </w:pPr>
      <w:bookmarkStart w:id="113" w:name="_Toc233713366"/>
      <w:r w:rsidRPr="00527D6D">
        <w:rPr>
          <w:rFonts w:ascii="Neue Haas Grotesk Text Pro" w:hAnsi="Neue Haas Grotesk Text Pro"/>
          <w:b/>
          <w:color w:val="auto"/>
          <w:sz w:val="22"/>
          <w:szCs w:val="22"/>
          <w:lang w:val="pl-PL" w:eastAsia="pl-PL"/>
        </w:rPr>
        <w:t>CZĘŚĆ III OPIS PARTNERA Z INNYCH PAŃSTW</w:t>
      </w:r>
      <w:bookmarkEnd w:id="113"/>
      <w:r w:rsidR="00B72012" w:rsidRPr="00527D6D">
        <w:rPr>
          <w:rFonts w:ascii="Neue Haas Grotesk Text Pro" w:hAnsi="Neue Haas Grotesk Text Pro"/>
          <w:b/>
          <w:color w:val="auto"/>
          <w:sz w:val="22"/>
          <w:szCs w:val="22"/>
          <w:lang w:val="pl-PL" w:eastAsia="pl-PL"/>
        </w:rPr>
        <w:br/>
      </w:r>
    </w:p>
    <w:p w14:paraId="57AA0D46" w14:textId="77777777" w:rsidR="00FB2638" w:rsidRPr="00527D6D" w:rsidRDefault="00FB2638"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31CC0CAC" w14:textId="77777777" w:rsidR="00493136" w:rsidRPr="00527D6D" w:rsidRDefault="00F324B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Wnioskodawcy, którzy zaangażowali także partnera z innych Państw-Beneficjentów EOG lub Ukrainy, wypełniają również tę sekcję.</w:t>
      </w:r>
    </w:p>
    <w:p w14:paraId="7C0EFEF1" w14:textId="77777777" w:rsidR="00FB2638" w:rsidRPr="00527D6D" w:rsidRDefault="00FB2638"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6657694C"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3.1.9 Pełna nazwa partnera</w:t>
      </w:r>
    </w:p>
    <w:p w14:paraId="426F6B4A"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Oryginalna nazwa partnera. W wersji angielskiej należy również podać oryginalną nazwę oraz jej tłumaczenie na język angielski.</w:t>
      </w:r>
    </w:p>
    <w:p w14:paraId="4773D830" w14:textId="77777777" w:rsidR="00FB2638" w:rsidRPr="00527D6D" w:rsidRDefault="009D0C2E"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br/>
      </w:r>
      <w:r w:rsidR="00FB2638" w:rsidRPr="00527D6D">
        <w:rPr>
          <w:rFonts w:ascii="Neue Haas Grotesk Text Pro" w:eastAsia="Times New Roman" w:hAnsi="Neue Haas Grotesk Text Pro" w:cs="Times New Roman"/>
          <w:b/>
          <w:color w:val="222222"/>
          <w:kern w:val="0"/>
          <w:lang w:val="pl-PL" w:eastAsia="pl-PL"/>
        </w:rPr>
        <w:t>3.1.10 Państwo</w:t>
      </w:r>
    </w:p>
    <w:p w14:paraId="42398F44" w14:textId="77777777" w:rsidR="00854355"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Wybór państwa partnera projektu zgodnie z art. 7.2 Regulacji (Kwalifikowalność beneficjentów i partnerów projektu) oraz Umową w sprawie Programu.</w:t>
      </w:r>
    </w:p>
    <w:p w14:paraId="3539F7C6" w14:textId="77777777" w:rsidR="00854355" w:rsidRPr="00527D6D" w:rsidRDefault="00854355"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0BE33921" w14:textId="77777777" w:rsidR="00FB2638" w:rsidRPr="00527D6D"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Istnieje 14 innych Państw-Beneficjentów EOG: Bułgaria, Chorwacja, Cypr, Czechy, Estonia, Grecja, Litwa, Łotwa, Malta, Portugalia, Rumunia, Słowacja, Słowenia, Węgry.</w:t>
      </w:r>
    </w:p>
    <w:p w14:paraId="2713646E" w14:textId="77777777" w:rsidR="00F13360" w:rsidRPr="00527D6D"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2E00A7B4" w14:textId="77777777" w:rsidR="00F13360" w:rsidRPr="00527D6D" w:rsidRDefault="00D5159E"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lastRenderedPageBreak/>
        <w:t>Ukraina jest również uznawana za jedno z państw, z których może pochodzić partner.</w:t>
      </w:r>
    </w:p>
    <w:p w14:paraId="6A2E72C3" w14:textId="77777777" w:rsidR="00F13360" w:rsidRPr="00527D6D" w:rsidRDefault="00F13360"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12F5A2E5"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3.1.11 Forma prawna</w:t>
      </w:r>
    </w:p>
    <w:p w14:paraId="35D250F9" w14:textId="77777777" w:rsidR="00EF70A3" w:rsidRDefault="00854355" w:rsidP="00EF70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wskazać formę prawną partnera. Partnerem z Państwa-Beneficjenta EOG lub Ukrainy może być: publiczna instytucja kultury, jednostka samorządu terytorialnego w imieniu samorządowej instytucji kultury, szkoła artystyczna i uczelnia artystyczna, organizacja pozarządowa działająca w sektorze kultury, przedsiębiorstwo prywatne działające w sektorze kultury. Wszyscy partnerzy muszą być ustanowieni jako osoby prawne. Osoby fizyczne nie są kwalifikowalne.</w:t>
      </w:r>
    </w:p>
    <w:p w14:paraId="11B8DBBB" w14:textId="77777777" w:rsidR="00CA6FD8" w:rsidRPr="00527D6D" w:rsidRDefault="00CA6FD8" w:rsidP="00527D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7BD2627B"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3.1.12 Dane kontaktowe siedziby partnera</w:t>
      </w:r>
    </w:p>
    <w:p w14:paraId="511908CF"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siedziby partnera wraz z danymi kontaktowymi (telefon, e-mail) oraz adresem strony internetowej, jeżeli partner ją posiada.</w:t>
      </w:r>
    </w:p>
    <w:p w14:paraId="4873DE6A"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202873F5"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3.1.13 Adres korespondencyjny</w:t>
      </w:r>
    </w:p>
    <w:p w14:paraId="4AF5439D"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korespondencyjny partnera wraz z danymi kontaktowymi (telefon, e-mail).</w:t>
      </w:r>
    </w:p>
    <w:p w14:paraId="3E2FAE0F" w14:textId="77777777" w:rsidR="000D3BF2" w:rsidRPr="00527D6D" w:rsidRDefault="000D3BF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6354EFD"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3.1.14 Osoba do kontaktu</w:t>
      </w:r>
    </w:p>
    <w:p w14:paraId="06241C13" w14:textId="4B3C56C6"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podstawowe informacje o osobie do kontaktu w sprawie projektu ze strony partnera, tj. imię, nazwisko, numer telefonu i adres e-mail. Ważne jest, aby osoba do kontaktu była rzeczywiście zaangażowana w późniejszą realizację projektu.</w:t>
      </w:r>
    </w:p>
    <w:p w14:paraId="3255C86A"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1FF6573D"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3.1.15 Informacje o partnerze</w:t>
      </w:r>
    </w:p>
    <w:p w14:paraId="487D72A3"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Krótki opis partnera. Opis powinien obejmować następujące kluczowe kwestie:</w:t>
      </w:r>
    </w:p>
    <w:p w14:paraId="0FA3A8E4" w14:textId="77777777" w:rsidR="00FB2638" w:rsidRPr="00527D6D" w:rsidRDefault="00FB263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obszar działalności (w kontekście kwalifikowalności udziału jako partnera w projekcie);</w:t>
      </w:r>
    </w:p>
    <w:p w14:paraId="1492E5DB" w14:textId="77777777" w:rsidR="00FB2638" w:rsidRPr="00527D6D" w:rsidRDefault="00FB263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doświadczenie w realizacji projektów kulturalnych w ciągu ostatnich 5 lat;</w:t>
      </w:r>
    </w:p>
    <w:p w14:paraId="6288D0C8" w14:textId="77777777" w:rsidR="00FB2638" w:rsidRPr="00527D6D" w:rsidRDefault="00FB263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potencjał instytucjonalny do realizacji projektu, tj. przygotowanie organizacyjne i kadrowe wnioskodawcy do realizacji projektu;</w:t>
      </w:r>
    </w:p>
    <w:p w14:paraId="35BE7AC6" w14:textId="77777777" w:rsidR="00FB2638" w:rsidRPr="00527D6D" w:rsidRDefault="00FB263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jeżeli partner ma doświadczenie w realizacji projektów międzynarodowych, informację tę należy podać w tym polu.</w:t>
      </w:r>
    </w:p>
    <w:p w14:paraId="6778C9E8" w14:textId="77777777" w:rsidR="00C20FFF" w:rsidRPr="00527D6D" w:rsidRDefault="00C20FFF" w:rsidP="00FB2638">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1080" w:firstLine="0"/>
        <w:jc w:val="both"/>
        <w:textAlignment w:val="auto"/>
        <w:rPr>
          <w:rFonts w:ascii="Neue Haas Grotesk Text Pro" w:hAnsi="Neue Haas Grotesk Text Pro"/>
          <w:color w:val="222222"/>
          <w:kern w:val="0"/>
          <w:lang w:val="pl-PL" w:eastAsia="pl-PL"/>
        </w:rPr>
      </w:pPr>
    </w:p>
    <w:p w14:paraId="1FE6AA2A"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3.1.16 Jak znaleźli Państwo partnera do realizacji projektu</w:t>
      </w:r>
    </w:p>
    <w:p w14:paraId="6F1AE1C6" w14:textId="77777777" w:rsidR="00FB2638"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55464EF" w14:textId="775AF8AF" w:rsidR="00B72012" w:rsidRPr="00527D6D" w:rsidRDefault="00FB2638"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Krótki opis okoliczności, w których </w:t>
      </w:r>
      <w:r w:rsidR="002642D0" w:rsidRPr="00527D6D">
        <w:rPr>
          <w:rFonts w:ascii="Neue Haas Grotesk Text Pro" w:eastAsia="Times New Roman" w:hAnsi="Neue Haas Grotesk Text Pro" w:cs="Times New Roman"/>
          <w:bCs/>
          <w:color w:val="222222"/>
          <w:kern w:val="0"/>
          <w:lang w:val="pl-PL" w:eastAsia="pl-PL"/>
        </w:rPr>
        <w:t>wnioskodawca</w:t>
      </w:r>
      <w:r w:rsidRPr="00527D6D">
        <w:rPr>
          <w:rFonts w:ascii="Neue Haas Grotesk Text Pro" w:eastAsia="Times New Roman" w:hAnsi="Neue Haas Grotesk Text Pro" w:cs="Times New Roman"/>
          <w:bCs/>
          <w:color w:val="222222"/>
          <w:kern w:val="0"/>
          <w:lang w:val="pl-PL" w:eastAsia="pl-PL"/>
        </w:rPr>
        <w:t xml:space="preserve"> i partner projektu nawiązali współpracę.</w:t>
      </w:r>
    </w:p>
    <w:p w14:paraId="41B11657" w14:textId="77777777" w:rsidR="00B72012" w:rsidRPr="00527D6D" w:rsidRDefault="00B7201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1B2E8A3" w14:textId="77777777" w:rsidR="00B72012" w:rsidRPr="00527D6D" w:rsidRDefault="00B72012" w:rsidP="00B720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Jeżeli w projekcie uczestniczy więcej niż jeden partner z innego Państwa EOG lub Ukrainy, wnioskodawca powinien powielić sekcję Opis partnerów z innych państw, tak aby odpowiadała liczbie partnerów w projekcie, i wypełnić wymagane informacje.</w:t>
      </w:r>
    </w:p>
    <w:p w14:paraId="079397AD" w14:textId="77777777" w:rsidR="00B72012" w:rsidRPr="00527D6D" w:rsidRDefault="00B72012" w:rsidP="00FB26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42E6EE3" w14:textId="77777777" w:rsidR="00D74075" w:rsidRPr="00527D6D" w:rsidRDefault="00FB2638" w:rsidP="000827F4">
      <w:pPr>
        <w:pStyle w:val="Nagwek3"/>
        <w:jc w:val="center"/>
        <w:rPr>
          <w:rFonts w:ascii="Neue Haas Grotesk Text Pro" w:hAnsi="Neue Haas Grotesk Text Pro"/>
          <w:b/>
          <w:color w:val="auto"/>
          <w:sz w:val="22"/>
          <w:szCs w:val="22"/>
          <w:lang w:val="pl-PL" w:eastAsia="pl-PL"/>
        </w:rPr>
      </w:pPr>
      <w:r w:rsidRPr="00527D6D">
        <w:rPr>
          <w:bCs/>
          <w:lang w:val="pl-PL" w:eastAsia="pl-PL"/>
        </w:rPr>
        <w:br/>
      </w:r>
      <w:bookmarkStart w:id="114" w:name="_Toc233713367"/>
      <w:r w:rsidR="00D74075" w:rsidRPr="00527D6D">
        <w:rPr>
          <w:rFonts w:ascii="Neue Haas Grotesk Text Pro" w:hAnsi="Neue Haas Grotesk Text Pro"/>
          <w:b/>
          <w:color w:val="auto"/>
          <w:sz w:val="22"/>
          <w:szCs w:val="22"/>
          <w:lang w:val="pl-PL" w:eastAsia="pl-PL"/>
        </w:rPr>
        <w:t>CZĘŚĆ IV OPIS PARTNERA Z POLSKI</w:t>
      </w:r>
      <w:bookmarkEnd w:id="114"/>
    </w:p>
    <w:p w14:paraId="4460C64B" w14:textId="77777777" w:rsidR="00493136" w:rsidRPr="00527D6D" w:rsidRDefault="00493136"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FA3FE31" w14:textId="531F558F" w:rsidR="00D74075" w:rsidRPr="00527D6D" w:rsidRDefault="00D74075"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lastRenderedPageBreak/>
        <w:t xml:space="preserve">Jeżeli w projekcie uczestniczy partner z Polski, wnioskodawca wypełnia tę sekcję. Udział partnera z Polski nie jest obowiązkowy. Jeżeli w projekcie uczestniczy więcej niż </w:t>
      </w:r>
      <w:r w:rsidR="005352E0" w:rsidRPr="00527D6D">
        <w:rPr>
          <w:rFonts w:ascii="Neue Haas Grotesk Text Pro" w:eastAsia="Times New Roman" w:hAnsi="Neue Haas Grotesk Text Pro" w:cs="Times New Roman"/>
          <w:bCs/>
          <w:color w:val="222222"/>
          <w:kern w:val="0"/>
          <w:lang w:val="pl-PL" w:eastAsia="pl-PL"/>
        </w:rPr>
        <w:t xml:space="preserve">jeden </w:t>
      </w:r>
      <w:r w:rsidRPr="00527D6D">
        <w:rPr>
          <w:rFonts w:ascii="Neue Haas Grotesk Text Pro" w:eastAsia="Times New Roman" w:hAnsi="Neue Haas Grotesk Text Pro" w:cs="Times New Roman"/>
          <w:bCs/>
          <w:color w:val="222222"/>
          <w:kern w:val="0"/>
          <w:lang w:val="pl-PL" w:eastAsia="pl-PL"/>
        </w:rPr>
        <w:t xml:space="preserve">partner z Polski, wnioskodawca powinien powielić </w:t>
      </w:r>
      <w:r w:rsidR="005352E0" w:rsidRPr="00527D6D">
        <w:rPr>
          <w:rFonts w:ascii="Neue Haas Grotesk Text Pro" w:eastAsia="Times New Roman" w:hAnsi="Neue Haas Grotesk Text Pro" w:cs="Times New Roman"/>
          <w:bCs/>
          <w:color w:val="222222"/>
          <w:kern w:val="0"/>
          <w:lang w:val="pl-PL" w:eastAsia="pl-PL"/>
        </w:rPr>
        <w:t>sekcję</w:t>
      </w:r>
      <w:r w:rsidRPr="00527D6D">
        <w:rPr>
          <w:rFonts w:ascii="Neue Haas Grotesk Text Pro" w:eastAsia="Times New Roman" w:hAnsi="Neue Haas Grotesk Text Pro" w:cs="Times New Roman"/>
          <w:bCs/>
          <w:color w:val="222222"/>
          <w:kern w:val="0"/>
          <w:lang w:val="pl-PL" w:eastAsia="pl-PL"/>
        </w:rPr>
        <w:t xml:space="preserve">, tak aby </w:t>
      </w:r>
      <w:r w:rsidR="00AF7BB0">
        <w:rPr>
          <w:rFonts w:ascii="Neue Haas Grotesk Text Pro" w:eastAsia="Times New Roman" w:hAnsi="Neue Haas Grotesk Text Pro" w:cs="Times New Roman"/>
          <w:bCs/>
          <w:color w:val="222222"/>
          <w:kern w:val="0"/>
          <w:lang w:val="pl-PL" w:eastAsia="pl-PL"/>
        </w:rPr>
        <w:t xml:space="preserve">liczba sekcji </w:t>
      </w:r>
      <w:r w:rsidRPr="00527D6D">
        <w:rPr>
          <w:rFonts w:ascii="Neue Haas Grotesk Text Pro" w:eastAsia="Times New Roman" w:hAnsi="Neue Haas Grotesk Text Pro" w:cs="Times New Roman"/>
          <w:bCs/>
          <w:color w:val="222222"/>
          <w:kern w:val="0"/>
          <w:lang w:val="pl-PL" w:eastAsia="pl-PL"/>
        </w:rPr>
        <w:t>odpowiadał</w:t>
      </w:r>
      <w:r w:rsidR="00AF7BB0">
        <w:rPr>
          <w:rFonts w:ascii="Neue Haas Grotesk Text Pro" w:eastAsia="Times New Roman" w:hAnsi="Neue Haas Grotesk Text Pro" w:cs="Times New Roman"/>
          <w:bCs/>
          <w:color w:val="222222"/>
          <w:kern w:val="0"/>
          <w:lang w:val="pl-PL" w:eastAsia="pl-PL"/>
        </w:rPr>
        <w:t>a</w:t>
      </w:r>
      <w:r w:rsidRPr="00527D6D">
        <w:rPr>
          <w:rFonts w:ascii="Neue Haas Grotesk Text Pro" w:eastAsia="Times New Roman" w:hAnsi="Neue Haas Grotesk Text Pro" w:cs="Times New Roman"/>
          <w:bCs/>
          <w:color w:val="222222"/>
          <w:kern w:val="0"/>
          <w:lang w:val="pl-PL" w:eastAsia="pl-PL"/>
        </w:rPr>
        <w:t xml:space="preserve"> liczbie partnerów.</w:t>
      </w:r>
    </w:p>
    <w:p w14:paraId="615B7A8F" w14:textId="77777777" w:rsidR="00DF7581" w:rsidRPr="00527D6D" w:rsidRDefault="00DF7581"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0D79BB36" w14:textId="77777777" w:rsidR="00F327E8" w:rsidRPr="00527D6D" w:rsidRDefault="006661BB"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4.1.1 Pełna nazwa partnera</w:t>
      </w:r>
    </w:p>
    <w:p w14:paraId="120FB261"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Oryginalna nazwa instytucji partnerskiej. W wersji angielskiej należy również podać oryginalną nazwę instytucji oraz jej tłumaczenie na język angielski.</w:t>
      </w:r>
    </w:p>
    <w:p w14:paraId="7F3AE9B5"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1224C6FB" w14:textId="77777777" w:rsidR="00F327E8" w:rsidRPr="00527D6D" w:rsidRDefault="00BD5BF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4.1.2 Forma prawna</w:t>
      </w:r>
    </w:p>
    <w:p w14:paraId="27F25956" w14:textId="3945452C" w:rsidR="00A12E66" w:rsidRPr="00527D6D" w:rsidRDefault="00A12E66" w:rsidP="00A12E66">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Forma prawna partnera. Partnerem z Polski może być: publiczna instytucja kultury, jednostka samorządu terytorialnego w imieniu samorządowej instytucji kultury, szkoła artystyczna i uczelnia artystyczna, organizacja pozarządowa działająca w sektorze kultury, przedsiębiorstwo prywatne działające w sektorze kultury. Wszyscy partnerzy muszą być ustanowieni jako osoby prawne. Osoba fizyczna nie jest kwalifikowalna.</w:t>
      </w:r>
    </w:p>
    <w:p w14:paraId="1759FD07" w14:textId="77777777" w:rsidR="00F327E8" w:rsidRPr="00527D6D" w:rsidRDefault="00F327E8" w:rsidP="00F327E8">
      <w:pPr>
        <w:widowControl/>
        <w:tabs>
          <w:tab w:val="left" w:pos="916"/>
          <w:tab w:val="left" w:pos="1832"/>
          <w:tab w:val="left" w:pos="2748"/>
          <w:tab w:val="left" w:pos="3285"/>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ab/>
      </w:r>
    </w:p>
    <w:p w14:paraId="724CC5A3" w14:textId="77777777" w:rsidR="00F327E8" w:rsidRPr="00527D6D" w:rsidRDefault="00D67341"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4.1.3 Dane kontaktowe siedziby partnera</w:t>
      </w:r>
    </w:p>
    <w:p w14:paraId="06470517"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siedziby partnera wraz z danymi kontaktowymi (telefon, e-mail) oraz adresem strony internetowej, jeżeli partner ją posiada.</w:t>
      </w:r>
    </w:p>
    <w:p w14:paraId="6D9AF508"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6CB71E27" w14:textId="77777777" w:rsidR="00F327E8" w:rsidRPr="00527D6D" w:rsidRDefault="00C5329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4.1.4 Adres korespondencyjny</w:t>
      </w:r>
    </w:p>
    <w:p w14:paraId="480CADE3"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adres korespondencyjny partnera wraz z danymi kontaktowymi (telefon, e-mail).</w:t>
      </w:r>
    </w:p>
    <w:p w14:paraId="2977B0B6"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6FC30863" w14:textId="77777777" w:rsidR="00F327E8" w:rsidRPr="00527D6D" w:rsidRDefault="00C53296"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4.1.5 Osoba do kontaktu</w:t>
      </w:r>
    </w:p>
    <w:p w14:paraId="2825A8BD" w14:textId="317B6F7E"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podstawowe informacje o osobie do kontaktu w sprawie projektu ze strony partnera, tj. imię, nazwisko, numer telefonu i adres e-mail. Ważne jest, aby wskazana osoba do kontaktu była rzeczywiście zaangażowana w późniejszą realizację projektu.</w:t>
      </w:r>
    </w:p>
    <w:p w14:paraId="47C72E5B"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3F4A2EC7" w14:textId="77777777" w:rsidR="00F327E8" w:rsidRPr="00527D6D" w:rsidRDefault="00FC215C"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4.1.6 Informacje o partnerze</w:t>
      </w:r>
    </w:p>
    <w:p w14:paraId="1BF15A58" w14:textId="77777777"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Krótki opis partnera. Opis powinien obejmować następujące kluczowe kwestie:</w:t>
      </w:r>
    </w:p>
    <w:p w14:paraId="1523917A" w14:textId="77777777" w:rsidR="00F327E8" w:rsidRPr="00527D6D" w:rsidRDefault="00F327E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obszar działalności (w kontekście kwalifikowalności udziału jako partnera w projekcie);</w:t>
      </w:r>
    </w:p>
    <w:p w14:paraId="1090AEF2" w14:textId="77777777" w:rsidR="00F327E8" w:rsidRPr="00527D6D" w:rsidRDefault="00F327E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doświadczenie w realizacji projektów kulturalnych w ciągu ostatnich 5 lat;</w:t>
      </w:r>
    </w:p>
    <w:p w14:paraId="1994212E" w14:textId="67710BB0" w:rsidR="00F327E8" w:rsidRPr="00527D6D" w:rsidRDefault="00F327E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potencjał instytucjonalny do realizacji projektu, tj. przygotowanie organizacyjne i kadrowe wnioskodawcy do realizacji projektu;</w:t>
      </w:r>
    </w:p>
    <w:p w14:paraId="62C99C14" w14:textId="77777777" w:rsidR="00F327E8" w:rsidRPr="00527D6D" w:rsidRDefault="00F327E8">
      <w:pPr>
        <w:pStyle w:val="Akapitzlist"/>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eastAsia="pl-PL"/>
        </w:rPr>
      </w:pPr>
      <w:r w:rsidRPr="00527D6D">
        <w:rPr>
          <w:rFonts w:ascii="Neue Haas Grotesk Text Pro" w:hAnsi="Neue Haas Grotesk Text Pro"/>
          <w:color w:val="222222"/>
          <w:kern w:val="0"/>
          <w:lang w:val="pl-PL" w:eastAsia="pl-PL"/>
        </w:rPr>
        <w:t>jeżeli partner ma doświadczenie w realizacji projektów międzynarodowych, informację tę należy podać w tym polu.</w:t>
      </w:r>
    </w:p>
    <w:p w14:paraId="6B759836" w14:textId="77777777" w:rsidR="00F327E8" w:rsidRPr="00527D6D" w:rsidRDefault="00F327E8" w:rsidP="00F327E8">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1080" w:firstLine="0"/>
        <w:jc w:val="both"/>
        <w:textAlignment w:val="auto"/>
        <w:rPr>
          <w:rFonts w:ascii="Neue Haas Grotesk Text Pro" w:hAnsi="Neue Haas Grotesk Text Pro"/>
          <w:color w:val="222222"/>
          <w:kern w:val="0"/>
          <w:lang w:val="pl-PL" w:eastAsia="pl-PL"/>
        </w:rPr>
      </w:pPr>
    </w:p>
    <w:p w14:paraId="195D2D81" w14:textId="74223885" w:rsidR="00F327E8" w:rsidRPr="00527D6D" w:rsidRDefault="00735823"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4.1.</w:t>
      </w:r>
      <w:r w:rsidR="00AF7BB0">
        <w:rPr>
          <w:rFonts w:ascii="Neue Haas Grotesk Text Pro" w:eastAsia="Times New Roman" w:hAnsi="Neue Haas Grotesk Text Pro" w:cs="Times New Roman"/>
          <w:b/>
          <w:color w:val="222222"/>
          <w:kern w:val="0"/>
          <w:lang w:val="pl-PL" w:eastAsia="pl-PL"/>
        </w:rPr>
        <w:t>7</w:t>
      </w:r>
      <w:r w:rsidRPr="00527D6D">
        <w:rPr>
          <w:rFonts w:ascii="Neue Haas Grotesk Text Pro" w:eastAsia="Times New Roman" w:hAnsi="Neue Haas Grotesk Text Pro" w:cs="Times New Roman"/>
          <w:b/>
          <w:color w:val="222222"/>
          <w:kern w:val="0"/>
          <w:lang w:val="pl-PL" w:eastAsia="pl-PL"/>
        </w:rPr>
        <w:t xml:space="preserve"> Jak znaleźli Państwo partnera do realizacji projektu</w:t>
      </w:r>
    </w:p>
    <w:p w14:paraId="26A77845" w14:textId="76DA53BF" w:rsidR="00F327E8" w:rsidRPr="00527D6D" w:rsidRDefault="00F327E8" w:rsidP="00F327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Krótki opis okoliczności, w których beneficjent i partner projektu nawiązali współpracę (np. seminarium </w:t>
      </w:r>
      <w:proofErr w:type="spellStart"/>
      <w:r w:rsidRPr="00527D6D">
        <w:rPr>
          <w:rFonts w:ascii="Neue Haas Grotesk Text Pro" w:eastAsia="Times New Roman" w:hAnsi="Neue Haas Grotesk Text Pro" w:cs="Times New Roman"/>
          <w:bCs/>
          <w:color w:val="222222"/>
          <w:kern w:val="0"/>
          <w:lang w:val="pl-PL" w:eastAsia="pl-PL"/>
        </w:rPr>
        <w:t>matchmakingowe</w:t>
      </w:r>
      <w:proofErr w:type="spellEnd"/>
      <w:r w:rsidRPr="00527D6D">
        <w:rPr>
          <w:rFonts w:ascii="Neue Haas Grotesk Text Pro" w:eastAsia="Times New Roman" w:hAnsi="Neue Haas Grotesk Text Pro" w:cs="Times New Roman"/>
          <w:bCs/>
          <w:color w:val="222222"/>
          <w:kern w:val="0"/>
          <w:lang w:val="pl-PL" w:eastAsia="pl-PL"/>
        </w:rPr>
        <w:t>, wcześniejsze projekty itp.).</w:t>
      </w:r>
    </w:p>
    <w:p w14:paraId="01BDB0B5" w14:textId="77777777" w:rsidR="000E7992" w:rsidRPr="00527D6D" w:rsidRDefault="000E799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6530C7B9" w14:textId="30CBCD69" w:rsidR="000E7992" w:rsidRPr="00527D6D" w:rsidRDefault="00EE4CE6" w:rsidP="000E79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lastRenderedPageBreak/>
        <w:t>Jeżeli w projekcie uczestniczy więcej niż jeden partner z Polski, wnioskodawca powinien powielić sekcję Opis partnera z Polski, tak aby odpowiadała liczbie partnerów w projekcie, i wypełnić wymagane informacje.</w:t>
      </w:r>
    </w:p>
    <w:p w14:paraId="1B6AF85A" w14:textId="77777777" w:rsidR="00EE4CE6" w:rsidRPr="00527D6D" w:rsidRDefault="00EE4CE6" w:rsidP="000E79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71C64DA3" w14:textId="77777777" w:rsidR="005B13DF" w:rsidRPr="00527D6D" w:rsidRDefault="005B13DF" w:rsidP="008F68DC">
      <w:pPr>
        <w:pStyle w:val="Nagwek3"/>
        <w:jc w:val="center"/>
        <w:rPr>
          <w:rFonts w:ascii="Neue Haas Grotesk Text Pro" w:hAnsi="Neue Haas Grotesk Text Pro"/>
          <w:b/>
          <w:color w:val="auto"/>
          <w:sz w:val="22"/>
          <w:szCs w:val="22"/>
          <w:lang w:val="pl-PL" w:eastAsia="pl-PL"/>
        </w:rPr>
      </w:pPr>
      <w:bookmarkStart w:id="115" w:name="_Toc233713368"/>
      <w:r w:rsidRPr="00527D6D">
        <w:rPr>
          <w:rFonts w:ascii="Neue Haas Grotesk Text Pro" w:hAnsi="Neue Haas Grotesk Text Pro"/>
          <w:b/>
          <w:color w:val="auto"/>
          <w:sz w:val="22"/>
          <w:szCs w:val="22"/>
          <w:lang w:val="pl-PL" w:eastAsia="pl-PL"/>
        </w:rPr>
        <w:t>CZĘŚĆ V INFORMACJE O PROJEKCIE</w:t>
      </w:r>
      <w:bookmarkEnd w:id="115"/>
    </w:p>
    <w:p w14:paraId="5F9D6837" w14:textId="77777777" w:rsidR="005B13DF" w:rsidRPr="00527D6D" w:rsidRDefault="005B13DF"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34B3E584" w14:textId="77777777" w:rsidR="005B13DF" w:rsidRPr="00527D6D" w:rsidRDefault="005B13DF"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5.1 Jakie są główne problemy lub wyzwania, na które odpowiada projekt?</w:t>
      </w:r>
    </w:p>
    <w:p w14:paraId="7478C321" w14:textId="77777777" w:rsidR="00381656" w:rsidRPr="00527D6D"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sformułować główne problemy, kwestie i wyzwania, na które projekt będzie odpowiadał. Należy podkreślić, że projekt powinien być powiązany z celami opisanymi w ogłoszeniu o naborze, takimi jak:</w:t>
      </w:r>
    </w:p>
    <w:p w14:paraId="57E2C272" w14:textId="310BE3B3" w:rsidR="003F465E" w:rsidRPr="003F465E" w:rsidRDefault="003F465E">
      <w:pPr>
        <w:pStyle w:val="Akapitzlist"/>
        <w:numPr>
          <w:ilvl w:val="0"/>
          <w:numId w:val="112"/>
        </w:numPr>
        <w:suppressAutoHyphens w:val="0"/>
        <w:autoSpaceDN/>
        <w:spacing w:beforeLines="60" w:before="144" w:afterLines="60" w:after="144" w:line="259" w:lineRule="auto"/>
        <w:contextualSpacing/>
        <w:jc w:val="both"/>
        <w:textAlignment w:val="auto"/>
        <w:rPr>
          <w:rFonts w:ascii="Neue Haas Grotesk Text Pro" w:hAnsi="Neue Haas Grotesk Text Pro"/>
        </w:rPr>
      </w:pPr>
      <w:proofErr w:type="spellStart"/>
      <w:r w:rsidRPr="003F465E">
        <w:rPr>
          <w:rFonts w:ascii="Neue Haas Grotesk Text Pro" w:hAnsi="Neue Haas Grotesk Text Pro"/>
        </w:rPr>
        <w:t>wzmocnienie</w:t>
      </w:r>
      <w:proofErr w:type="spellEnd"/>
      <w:r w:rsidRPr="003F465E">
        <w:rPr>
          <w:rFonts w:ascii="Neue Haas Grotesk Text Pro" w:hAnsi="Neue Haas Grotesk Text Pro"/>
        </w:rPr>
        <w:t xml:space="preserve"> </w:t>
      </w:r>
      <w:proofErr w:type="spellStart"/>
      <w:r w:rsidRPr="003F465E">
        <w:rPr>
          <w:rFonts w:ascii="Neue Haas Grotesk Text Pro" w:hAnsi="Neue Haas Grotesk Text Pro"/>
        </w:rPr>
        <w:t>uczestnictwa</w:t>
      </w:r>
      <w:proofErr w:type="spellEnd"/>
      <w:r w:rsidRPr="003F465E">
        <w:rPr>
          <w:rFonts w:ascii="Neue Haas Grotesk Text Pro" w:hAnsi="Neue Haas Grotesk Text Pro"/>
        </w:rPr>
        <w:t xml:space="preserve"> w </w:t>
      </w:r>
      <w:proofErr w:type="spellStart"/>
      <w:r w:rsidRPr="003F465E">
        <w:rPr>
          <w:rFonts w:ascii="Neue Haas Grotesk Text Pro" w:hAnsi="Neue Haas Grotesk Text Pro"/>
        </w:rPr>
        <w:t>kulturze</w:t>
      </w:r>
      <w:proofErr w:type="spellEnd"/>
      <w:r w:rsidR="00204C31">
        <w:rPr>
          <w:rFonts w:ascii="Neue Haas Grotesk Text Pro" w:hAnsi="Neue Haas Grotesk Text Pro"/>
        </w:rPr>
        <w:t>;</w:t>
      </w:r>
    </w:p>
    <w:p w14:paraId="314A7A30" w14:textId="7C67B230" w:rsidR="003F465E" w:rsidRPr="00527D6D" w:rsidRDefault="003F465E">
      <w:pPr>
        <w:pStyle w:val="Akapitzlist"/>
        <w:numPr>
          <w:ilvl w:val="0"/>
          <w:numId w:val="112"/>
        </w:numPr>
        <w:suppressAutoHyphens w:val="0"/>
        <w:autoSpaceDN/>
        <w:spacing w:beforeLines="60" w:before="144" w:afterLines="60" w:after="144"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poszerzenie oferty kulturalnej w regionach</w:t>
      </w:r>
      <w:r w:rsidR="00204C31" w:rsidRPr="00527D6D">
        <w:rPr>
          <w:rFonts w:ascii="Neue Haas Grotesk Text Pro" w:hAnsi="Neue Haas Grotesk Text Pro"/>
          <w:lang w:val="pl-PL"/>
        </w:rPr>
        <w:t>;</w:t>
      </w:r>
    </w:p>
    <w:p w14:paraId="113E5710" w14:textId="3DF396FF" w:rsidR="003F465E" w:rsidRPr="00527D6D" w:rsidRDefault="003F465E">
      <w:pPr>
        <w:pStyle w:val="Akapitzlist"/>
        <w:numPr>
          <w:ilvl w:val="0"/>
          <w:numId w:val="112"/>
        </w:numPr>
        <w:suppressAutoHyphens w:val="0"/>
        <w:autoSpaceDN/>
        <w:spacing w:beforeLines="60" w:before="144" w:afterLines="60" w:after="144"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wzmocnienie niezależnej części sektora kultury</w:t>
      </w:r>
      <w:r w:rsidR="00204C31" w:rsidRPr="00527D6D">
        <w:rPr>
          <w:rFonts w:ascii="Neue Haas Grotesk Text Pro" w:hAnsi="Neue Haas Grotesk Text Pro"/>
          <w:lang w:val="pl-PL"/>
        </w:rPr>
        <w:t>;</w:t>
      </w:r>
    </w:p>
    <w:p w14:paraId="1F9EA933" w14:textId="03953B87" w:rsidR="003F465E" w:rsidRPr="00527D6D" w:rsidRDefault="003F465E">
      <w:pPr>
        <w:pStyle w:val="Akapitzlist"/>
        <w:numPr>
          <w:ilvl w:val="0"/>
          <w:numId w:val="112"/>
        </w:numPr>
        <w:suppressAutoHyphens w:val="0"/>
        <w:autoSpaceDN/>
        <w:spacing w:before="120" w:after="120"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wsparcie profesjonalistów sektora kultury oraz młodych i początkujących artystów</w:t>
      </w:r>
      <w:r w:rsidR="00204C31">
        <w:rPr>
          <w:rFonts w:ascii="Neue Haas Grotesk Text Pro" w:hAnsi="Neue Haas Grotesk Text Pro"/>
          <w:lang w:val="pl-PL"/>
        </w:rPr>
        <w:t>;</w:t>
      </w:r>
    </w:p>
    <w:p w14:paraId="24CDDFB2" w14:textId="6345BE3C" w:rsidR="003F465E" w:rsidRPr="00527D6D" w:rsidRDefault="003F465E">
      <w:pPr>
        <w:pStyle w:val="Akapitzlist"/>
        <w:numPr>
          <w:ilvl w:val="0"/>
          <w:numId w:val="112"/>
        </w:numPr>
        <w:suppressAutoHyphens w:val="0"/>
        <w:autoSpaceDN/>
        <w:spacing w:before="120" w:after="120"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wsparcie ukraińskich artystów i sektora kultury</w:t>
      </w:r>
      <w:r w:rsidR="00204C31">
        <w:rPr>
          <w:rFonts w:ascii="Neue Haas Grotesk Text Pro" w:hAnsi="Neue Haas Grotesk Text Pro"/>
          <w:lang w:val="pl-PL"/>
        </w:rPr>
        <w:t>;</w:t>
      </w:r>
    </w:p>
    <w:p w14:paraId="090B8529" w14:textId="26B02F29" w:rsidR="003F465E" w:rsidRPr="003F465E" w:rsidRDefault="003F465E">
      <w:pPr>
        <w:pStyle w:val="Akapitzlist"/>
        <w:numPr>
          <w:ilvl w:val="0"/>
          <w:numId w:val="112"/>
        </w:numPr>
        <w:suppressAutoHyphens w:val="0"/>
        <w:autoSpaceDN/>
        <w:spacing w:beforeLines="60" w:before="144" w:afterLines="60" w:after="144" w:line="259" w:lineRule="auto"/>
        <w:contextualSpacing/>
        <w:jc w:val="both"/>
        <w:textAlignment w:val="auto"/>
        <w:rPr>
          <w:rFonts w:ascii="Neue Haas Grotesk Text Pro" w:hAnsi="Neue Haas Grotesk Text Pro"/>
        </w:rPr>
      </w:pPr>
      <w:proofErr w:type="spellStart"/>
      <w:r w:rsidRPr="003F465E">
        <w:rPr>
          <w:rFonts w:ascii="Neue Haas Grotesk Text Pro" w:hAnsi="Neue Haas Grotesk Text Pro"/>
        </w:rPr>
        <w:t>zachęcanie</w:t>
      </w:r>
      <w:proofErr w:type="spellEnd"/>
      <w:r w:rsidRPr="003F465E">
        <w:rPr>
          <w:rFonts w:ascii="Neue Haas Grotesk Text Pro" w:hAnsi="Neue Haas Grotesk Text Pro"/>
        </w:rPr>
        <w:t xml:space="preserve"> do </w:t>
      </w:r>
      <w:proofErr w:type="spellStart"/>
      <w:r w:rsidRPr="003F465E">
        <w:rPr>
          <w:rFonts w:ascii="Neue Haas Grotesk Text Pro" w:hAnsi="Neue Haas Grotesk Text Pro"/>
        </w:rPr>
        <w:t>innowacyjnych</w:t>
      </w:r>
      <w:proofErr w:type="spellEnd"/>
      <w:r w:rsidRPr="003F465E">
        <w:rPr>
          <w:rFonts w:ascii="Neue Haas Grotesk Text Pro" w:hAnsi="Neue Haas Grotesk Text Pro"/>
        </w:rPr>
        <w:t xml:space="preserve"> </w:t>
      </w:r>
      <w:proofErr w:type="spellStart"/>
      <w:r w:rsidR="00204C31">
        <w:rPr>
          <w:rFonts w:ascii="Neue Haas Grotesk Text Pro" w:hAnsi="Neue Haas Grotesk Text Pro"/>
        </w:rPr>
        <w:t>rozwiązań</w:t>
      </w:r>
      <w:proofErr w:type="spellEnd"/>
      <w:r w:rsidR="00204C31">
        <w:rPr>
          <w:rFonts w:ascii="Neue Haas Grotesk Text Pro" w:hAnsi="Neue Haas Grotesk Text Pro"/>
        </w:rPr>
        <w:t>.</w:t>
      </w:r>
    </w:p>
    <w:p w14:paraId="1A00330A" w14:textId="77777777" w:rsidR="00381656" w:rsidRPr="003F465E" w:rsidRDefault="00381656" w:rsidP="003F465E">
      <w:pPr>
        <w:pStyle w:val="Akapitzlist"/>
        <w:suppressAutoHyphens w:val="0"/>
        <w:autoSpaceDN/>
        <w:spacing w:beforeLines="60" w:before="144" w:afterLines="60" w:after="144" w:line="259" w:lineRule="auto"/>
        <w:ind w:left="720" w:firstLine="0"/>
        <w:contextualSpacing/>
        <w:jc w:val="both"/>
        <w:textAlignment w:val="auto"/>
        <w:rPr>
          <w:rFonts w:ascii="Neue Haas Grotesk Text Pro" w:hAnsi="Neue Haas Grotesk Text Pro"/>
          <w:b/>
          <w:bCs/>
          <w:sz w:val="18"/>
          <w:szCs w:val="18"/>
        </w:rPr>
      </w:pPr>
    </w:p>
    <w:p w14:paraId="14B2C281" w14:textId="77777777" w:rsidR="007D77F8" w:rsidRPr="00527D6D"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5.2 Jakie są główne działania w ramach projektu? Proszę przedstawić opis projektu.</w:t>
      </w:r>
      <w:r w:rsidR="00ED3D5E" w:rsidRPr="00527D6D">
        <w:rPr>
          <w:rFonts w:ascii="Neue Haas Grotesk Text Pro" w:eastAsia="Times New Roman" w:hAnsi="Neue Haas Grotesk Text Pro" w:cs="Times New Roman"/>
          <w:b/>
          <w:color w:val="222222"/>
          <w:kern w:val="0"/>
          <w:lang w:val="pl-PL" w:eastAsia="pl-PL"/>
        </w:rPr>
        <w:br/>
      </w:r>
    </w:p>
    <w:p w14:paraId="28DC875C" w14:textId="77777777" w:rsidR="00876609" w:rsidRPr="00527D6D"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hAnsi="Neue Haas Grotesk Text Pro" w:cs="Times New Roman"/>
          <w:lang w:val="pl-PL"/>
        </w:rPr>
        <w:t>Należy przedstawić szczegółowy opis projektu. Należy opisać wszystkie działania zaplanowane w projekcie. Działania powinny być racjonalnie powiązane z kwestiami i problemami opisanymi w punkcie 5.1.</w:t>
      </w:r>
    </w:p>
    <w:p w14:paraId="2F41AC9D" w14:textId="77777777" w:rsidR="00876609" w:rsidRPr="00527D6D"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0587D4DC" w14:textId="5EAA590E" w:rsidR="002B683E" w:rsidRPr="00527D6D" w:rsidRDefault="00B474BA" w:rsidP="0061370B">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UWAGA: Działania projektowe muszą znajdować odzwierciedlenie w kosztach ujętych w planowanym budżecie projektu, stanowiącym załącznik do wniosku. Koszty te będą oceniane pod kątem kwalifikowalności w projekcie oraz racjonalności.</w:t>
      </w:r>
    </w:p>
    <w:p w14:paraId="46FDBCE2" w14:textId="77777777" w:rsidR="00876609" w:rsidRPr="00527D6D"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0F441673" w14:textId="77777777" w:rsidR="007A78B1" w:rsidRPr="00527D6D" w:rsidRDefault="002B683E"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r w:rsidRPr="00527D6D">
        <w:rPr>
          <w:rFonts w:ascii="Neue Haas Grotesk Text Pro" w:eastAsia="Times New Roman" w:hAnsi="Neue Haas Grotesk Text Pro" w:cs="Times New Roman"/>
          <w:color w:val="222222"/>
          <w:kern w:val="0"/>
          <w:lang w:val="pl-PL" w:eastAsia="pl-PL"/>
        </w:rPr>
        <w:t>Należy podać nazwiska artystów/specjalistów, którzy wezmą udział w projekcie (jeżeli taka lista jest już dostępna).</w:t>
      </w:r>
    </w:p>
    <w:p w14:paraId="421E0648" w14:textId="77777777" w:rsidR="002B683E" w:rsidRPr="00527D6D" w:rsidRDefault="002B683E"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7FD9F963" w14:textId="4ECD8C0F" w:rsidR="00876609" w:rsidRPr="00527D6D" w:rsidRDefault="00B474BA" w:rsidP="00876609">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UWAGA: W przypadku imiennego wskazania uznanych artystów, specjalistów lub ekspertów uczestniczących w projekcie zaleca się dołączenie do dokumentacji aplikacyjnej ich pisemnych deklaracji uczestnictwa w projekcie — w języku polskim i angielskim, a w przypadku deklaracji sporządzonych w innym języku: wraz z tłumaczeniem na język polski i angielski.</w:t>
      </w:r>
    </w:p>
    <w:p w14:paraId="68414997" w14:textId="77777777" w:rsidR="00876609" w:rsidRPr="00527D6D" w:rsidRDefault="00876609" w:rsidP="008766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5EB60AC" w14:textId="500E060B" w:rsidR="00876609" w:rsidRPr="00527D6D" w:rsidRDefault="00876609" w:rsidP="00527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hAnsi="Neue Haas Grotesk Text Pro" w:cs="Times New Roman"/>
          <w:color w:val="222222"/>
          <w:kern w:val="0"/>
          <w:lang w:val="pl-PL" w:eastAsia="pl-PL"/>
        </w:rPr>
        <w:t>Opis powinien odnosić się do zakresu geograficznego projektu (międzynarodowego, krajowego, regionalnego, ponadregionalnego, miejskiego/obszarowego lub innego), ze wskazaniem miejsc realizacji poszczególnych działań. Należy wskazać, czy projekt przyczynia się do wzmocnienia wymiaru rozwoju lokalnego i regionalnego. Jeżeli projekt jest realizowany w miastach tracących funkcje społeczno-gospodarcze, należy podać taką informację.</w:t>
      </w:r>
      <w:r w:rsidR="00516D72" w:rsidRPr="00527D6D">
        <w:rPr>
          <w:rFonts w:ascii="Neue Haas Grotesk Text Pro" w:hAnsi="Neue Haas Grotesk Text Pro" w:cs="Times New Roman"/>
          <w:color w:val="222222"/>
          <w:kern w:val="0"/>
          <w:lang w:val="pl-PL" w:eastAsia="pl-PL"/>
        </w:rPr>
        <w:br/>
      </w:r>
    </w:p>
    <w:p w14:paraId="71E88AF6" w14:textId="5FDF43E5" w:rsidR="00332D27" w:rsidRDefault="00381656" w:rsidP="0061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lastRenderedPageBreak/>
        <w:t xml:space="preserve">5.3 </w:t>
      </w:r>
      <w:r w:rsidR="00307FBC" w:rsidRPr="00133A6B">
        <w:rPr>
          <w:rFonts w:ascii="Neue Haas Grotesk Text Pro" w:eastAsia="Times New Roman" w:hAnsi="Neue Haas Grotesk Text Pro" w:cs="Times New Roman"/>
          <w:b/>
          <w:color w:val="222222"/>
          <w:kern w:val="0"/>
          <w:lang w:val="pl-PL" w:eastAsia="pl-PL"/>
        </w:rPr>
        <w:t>Co ma zostać osiągnięte w ramach projektu</w:t>
      </w:r>
      <w:r w:rsidRPr="00527D6D">
        <w:rPr>
          <w:rFonts w:ascii="Neue Haas Grotesk Text Pro" w:eastAsia="Times New Roman" w:hAnsi="Neue Haas Grotesk Text Pro" w:cs="Times New Roman"/>
          <w:b/>
          <w:color w:val="222222"/>
          <w:kern w:val="0"/>
          <w:lang w:val="pl-PL" w:eastAsia="pl-PL"/>
        </w:rPr>
        <w:t>? Proszę opisać oczekiwane krótkoterminowe i długoterminowe rezultaty projektu</w:t>
      </w:r>
    </w:p>
    <w:p w14:paraId="7A5CED19" w14:textId="77777777" w:rsidR="00347A5E" w:rsidRPr="00527D6D" w:rsidRDefault="00347A5E" w:rsidP="0061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0127EF77" w14:textId="4853BE8A" w:rsidR="00381656" w:rsidRPr="00527D6D" w:rsidRDefault="00876609"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eastAsia="pl-PL"/>
        </w:rPr>
      </w:pPr>
      <w:r w:rsidRPr="00527D6D">
        <w:rPr>
          <w:rFonts w:ascii="Neue Haas Grotesk Text Pro" w:hAnsi="Neue Haas Grotesk Text Pro" w:cs="Times New Roman"/>
          <w:color w:val="222222"/>
          <w:kern w:val="0"/>
          <w:lang w:val="pl-PL" w:eastAsia="pl-PL"/>
        </w:rPr>
        <w:t>Należy określić krótkoterminowe i długotrwałe efekty realizacji projektu (powinny one odnosić się zarówno do wnioskodawcy, jak i partnera).</w:t>
      </w:r>
    </w:p>
    <w:p w14:paraId="741A5183" w14:textId="77777777" w:rsidR="00332D27" w:rsidRPr="00527D6D" w:rsidRDefault="00332D27"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eastAsia="pl-PL"/>
        </w:rPr>
      </w:pPr>
    </w:p>
    <w:p w14:paraId="30B61204" w14:textId="77777777" w:rsidR="00332D27" w:rsidRPr="00527D6D"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eastAsia="pl-PL"/>
        </w:rPr>
      </w:pPr>
      <w:r w:rsidRPr="00527D6D">
        <w:rPr>
          <w:rFonts w:ascii="Neue Haas Grotesk Text Pro" w:hAnsi="Neue Haas Grotesk Text Pro" w:cs="Times New Roman"/>
          <w:color w:val="222222"/>
          <w:kern w:val="0"/>
          <w:lang w:val="pl-PL" w:eastAsia="pl-PL"/>
        </w:rPr>
        <w:t>Należy wskazać, czy projekt ma efekt materialny/trwały, np. katalog wystawy, publikację itp.</w:t>
      </w:r>
    </w:p>
    <w:p w14:paraId="53DDF965" w14:textId="77777777" w:rsidR="00381656" w:rsidRPr="00527D6D" w:rsidRDefault="00381656" w:rsidP="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eastAsia="pl-PL"/>
        </w:rPr>
      </w:pPr>
    </w:p>
    <w:p w14:paraId="05B57EA6" w14:textId="77777777" w:rsidR="00F64AD8" w:rsidRDefault="00381656"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en" w:eastAsia="pl-PL"/>
        </w:rPr>
      </w:pPr>
      <w:r w:rsidRPr="00527D6D">
        <w:rPr>
          <w:rFonts w:ascii="Neue Haas Grotesk Text Pro" w:hAnsi="Neue Haas Grotesk Text Pro" w:cs="Times New Roman"/>
          <w:color w:val="222222"/>
          <w:kern w:val="0"/>
          <w:lang w:val="pl-PL"/>
        </w:rPr>
        <w:t xml:space="preserve">Należy pamiętać, że rezultaty powinny być powiązane z głównymi problemami, kwestiami i wyzwaniami, na które odpowiada projekt (punkt 5.1). </w:t>
      </w:r>
      <w:proofErr w:type="spellStart"/>
      <w:r w:rsidRPr="00046CCA">
        <w:rPr>
          <w:rFonts w:ascii="Neue Haas Grotesk Text Pro" w:hAnsi="Neue Haas Grotesk Text Pro" w:cs="Times New Roman"/>
          <w:color w:val="222222"/>
          <w:kern w:val="0"/>
          <w:lang w:val="en"/>
        </w:rPr>
        <w:t>Efekty</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projektu</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powinny</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odpowiadać</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efektom</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naboru</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takim</w:t>
      </w:r>
      <w:proofErr w:type="spellEnd"/>
      <w:r w:rsidRPr="00046CCA">
        <w:rPr>
          <w:rFonts w:ascii="Neue Haas Grotesk Text Pro" w:hAnsi="Neue Haas Grotesk Text Pro" w:cs="Times New Roman"/>
          <w:color w:val="222222"/>
          <w:kern w:val="0"/>
          <w:lang w:val="en"/>
        </w:rPr>
        <w:t xml:space="preserve"> </w:t>
      </w:r>
      <w:proofErr w:type="spellStart"/>
      <w:r w:rsidRPr="00046CCA">
        <w:rPr>
          <w:rFonts w:ascii="Neue Haas Grotesk Text Pro" w:hAnsi="Neue Haas Grotesk Text Pro" w:cs="Times New Roman"/>
          <w:color w:val="222222"/>
          <w:kern w:val="0"/>
          <w:lang w:val="en"/>
        </w:rPr>
        <w:t>jak</w:t>
      </w:r>
      <w:proofErr w:type="spellEnd"/>
      <w:r w:rsidRPr="00046CCA">
        <w:rPr>
          <w:rFonts w:ascii="Neue Haas Grotesk Text Pro" w:hAnsi="Neue Haas Grotesk Text Pro" w:cs="Times New Roman"/>
          <w:color w:val="222222"/>
          <w:kern w:val="0"/>
          <w:lang w:val="en"/>
        </w:rPr>
        <w:t>:</w:t>
      </w:r>
    </w:p>
    <w:p w14:paraId="1EC84973" w14:textId="533716E0" w:rsidR="003F465E" w:rsidRPr="004D6AD9"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proofErr w:type="spellStart"/>
      <w:r w:rsidRPr="004D6AD9">
        <w:rPr>
          <w:rFonts w:ascii="Neue Haas Grotesk Text Pro" w:hAnsi="Neue Haas Grotesk Text Pro"/>
        </w:rPr>
        <w:t>szersza</w:t>
      </w:r>
      <w:proofErr w:type="spellEnd"/>
      <w:r w:rsidRPr="004D6AD9">
        <w:rPr>
          <w:rFonts w:ascii="Neue Haas Grotesk Text Pro" w:hAnsi="Neue Haas Grotesk Text Pro"/>
        </w:rPr>
        <w:t xml:space="preserve"> </w:t>
      </w:r>
      <w:r w:rsidRPr="00133A6B">
        <w:rPr>
          <w:rFonts w:ascii="Neue Haas Grotesk Text Pro" w:hAnsi="Neue Haas Grotesk Text Pro"/>
          <w:lang w:val="pl-PL"/>
        </w:rPr>
        <w:t>oferta kulturalna</w:t>
      </w:r>
      <w:r w:rsidR="00E56C9F">
        <w:rPr>
          <w:rFonts w:ascii="Neue Haas Grotesk Text Pro" w:hAnsi="Neue Haas Grotesk Text Pro"/>
        </w:rPr>
        <w:t>;</w:t>
      </w:r>
    </w:p>
    <w:p w14:paraId="04B67B86" w14:textId="4123A268" w:rsidR="003F465E" w:rsidRPr="00527D6D"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wysokiej jakości produkcja artystyczna i kulturalna</w:t>
      </w:r>
      <w:r w:rsidR="00E56C9F">
        <w:rPr>
          <w:rFonts w:ascii="Neue Haas Grotesk Text Pro" w:hAnsi="Neue Haas Grotesk Text Pro"/>
          <w:lang w:val="pl-PL"/>
        </w:rPr>
        <w:t>;</w:t>
      </w:r>
    </w:p>
    <w:p w14:paraId="67AD86BD" w14:textId="5AC60E13" w:rsidR="003F465E" w:rsidRPr="004D6AD9"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proofErr w:type="spellStart"/>
      <w:r w:rsidRPr="004D6AD9">
        <w:rPr>
          <w:rFonts w:ascii="Neue Haas Grotesk Text Pro" w:hAnsi="Neue Haas Grotesk Text Pro"/>
        </w:rPr>
        <w:t>silniejszy</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wymiar</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regionalny</w:t>
      </w:r>
      <w:proofErr w:type="spellEnd"/>
      <w:r w:rsidR="00E56C9F">
        <w:rPr>
          <w:rFonts w:ascii="Neue Haas Grotesk Text Pro" w:hAnsi="Neue Haas Grotesk Text Pro"/>
        </w:rPr>
        <w:t>;</w:t>
      </w:r>
    </w:p>
    <w:p w14:paraId="0716F04F" w14:textId="18BA45BC" w:rsidR="003F465E" w:rsidRPr="004D6AD9"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proofErr w:type="spellStart"/>
      <w:r w:rsidRPr="004D6AD9">
        <w:rPr>
          <w:rFonts w:ascii="Neue Haas Grotesk Text Pro" w:hAnsi="Neue Haas Grotesk Text Pro"/>
        </w:rPr>
        <w:t>zwiększone</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uczestnictwo</w:t>
      </w:r>
      <w:proofErr w:type="spellEnd"/>
      <w:r w:rsidR="00E56C9F">
        <w:rPr>
          <w:rFonts w:ascii="Neue Haas Grotesk Text Pro" w:hAnsi="Neue Haas Grotesk Text Pro"/>
        </w:rPr>
        <w:t>;</w:t>
      </w:r>
    </w:p>
    <w:p w14:paraId="160DAC8A" w14:textId="10FC740E" w:rsidR="003F465E" w:rsidRPr="004D6AD9"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rPr>
      </w:pPr>
      <w:proofErr w:type="spellStart"/>
      <w:r w:rsidRPr="004D6AD9">
        <w:rPr>
          <w:rFonts w:ascii="Neue Haas Grotesk Text Pro" w:hAnsi="Neue Haas Grotesk Text Pro"/>
        </w:rPr>
        <w:t>wzmocniony</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potencjał</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sektora</w:t>
      </w:r>
      <w:proofErr w:type="spellEnd"/>
      <w:r w:rsidRPr="004D6AD9">
        <w:rPr>
          <w:rFonts w:ascii="Neue Haas Grotesk Text Pro" w:hAnsi="Neue Haas Grotesk Text Pro"/>
        </w:rPr>
        <w:t xml:space="preserve"> </w:t>
      </w:r>
      <w:proofErr w:type="spellStart"/>
      <w:r w:rsidRPr="004D6AD9">
        <w:rPr>
          <w:rFonts w:ascii="Neue Haas Grotesk Text Pro" w:hAnsi="Neue Haas Grotesk Text Pro"/>
        </w:rPr>
        <w:t>kultury</w:t>
      </w:r>
      <w:proofErr w:type="spellEnd"/>
      <w:r w:rsidR="00E56C9F">
        <w:rPr>
          <w:rFonts w:ascii="Neue Haas Grotesk Text Pro" w:hAnsi="Neue Haas Grotesk Text Pro"/>
        </w:rPr>
        <w:t>;</w:t>
      </w:r>
    </w:p>
    <w:p w14:paraId="25A0F98F" w14:textId="2351DEE8" w:rsidR="003F465E" w:rsidRPr="00527D6D" w:rsidRDefault="003F465E">
      <w:pPr>
        <w:pStyle w:val="Akapitzlist"/>
        <w:numPr>
          <w:ilvl w:val="0"/>
          <w:numId w:val="113"/>
        </w:numPr>
        <w:suppressAutoHyphens w:val="0"/>
        <w:autoSpaceDN/>
        <w:spacing w:before="120" w:after="120" w:line="259" w:lineRule="auto"/>
        <w:contextualSpacing/>
        <w:jc w:val="both"/>
        <w:textAlignment w:val="auto"/>
        <w:rPr>
          <w:rFonts w:ascii="Neue Haas Grotesk Text Pro" w:hAnsi="Neue Haas Grotesk Text Pro"/>
          <w:lang w:val="pl-PL"/>
        </w:rPr>
      </w:pPr>
      <w:r w:rsidRPr="00527D6D">
        <w:rPr>
          <w:rFonts w:ascii="Neue Haas Grotesk Text Pro" w:hAnsi="Neue Haas Grotesk Text Pro"/>
          <w:lang w:val="pl-PL"/>
        </w:rPr>
        <w:t>wsparcie niezależnej części sektora kultury</w:t>
      </w:r>
      <w:r w:rsidR="00E56C9F" w:rsidRPr="00527D6D">
        <w:rPr>
          <w:rFonts w:ascii="Neue Haas Grotesk Text Pro" w:hAnsi="Neue Haas Grotesk Text Pro"/>
          <w:lang w:val="pl-PL"/>
        </w:rPr>
        <w:t>;</w:t>
      </w:r>
    </w:p>
    <w:p w14:paraId="2B92AB1B" w14:textId="0E34F0CA" w:rsidR="003F465E" w:rsidRPr="00527D6D" w:rsidRDefault="003F465E">
      <w:pPr>
        <w:pStyle w:val="Akapitzlist"/>
        <w:numPr>
          <w:ilvl w:val="0"/>
          <w:numId w:val="113"/>
        </w:numPr>
        <w:suppressAutoHyphens w:val="0"/>
        <w:autoSpaceDN/>
        <w:spacing w:after="160" w:line="259" w:lineRule="auto"/>
        <w:contextualSpacing/>
        <w:textAlignment w:val="auto"/>
        <w:rPr>
          <w:rFonts w:ascii="Neue Haas Grotesk Text Pro" w:hAnsi="Neue Haas Grotesk Text Pro"/>
          <w:lang w:val="pl-PL"/>
        </w:rPr>
      </w:pPr>
      <w:r w:rsidRPr="00527D6D">
        <w:rPr>
          <w:rFonts w:ascii="Neue Haas Grotesk Text Pro" w:hAnsi="Neue Haas Grotesk Text Pro"/>
          <w:lang w:val="pl-PL"/>
        </w:rPr>
        <w:t>silniejsze sieci krajowe i międzynarodowe</w:t>
      </w:r>
      <w:r w:rsidR="00E56C9F" w:rsidRPr="00527D6D">
        <w:rPr>
          <w:rFonts w:ascii="Neue Haas Grotesk Text Pro" w:hAnsi="Neue Haas Grotesk Text Pro"/>
          <w:lang w:val="pl-PL"/>
        </w:rPr>
        <w:t>.</w:t>
      </w:r>
    </w:p>
    <w:p w14:paraId="34BB0194" w14:textId="77777777" w:rsidR="00AE196A" w:rsidRPr="00527D6D" w:rsidRDefault="00AE196A"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05384B48" w14:textId="133C9285" w:rsidR="00B11E19" w:rsidRPr="00527D6D" w:rsidRDefault="00647D69" w:rsidP="005B13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5.4 Jakie są grupy docelowe projektu i w jaki sposób projekt </w:t>
      </w:r>
      <w:r w:rsidR="00307FBC">
        <w:rPr>
          <w:rFonts w:ascii="Neue Haas Grotesk Text Pro" w:eastAsia="Times New Roman" w:hAnsi="Neue Haas Grotesk Text Pro" w:cs="Times New Roman"/>
          <w:b/>
          <w:color w:val="222222"/>
          <w:kern w:val="0"/>
          <w:lang w:val="pl-PL" w:eastAsia="pl-PL"/>
        </w:rPr>
        <w:t xml:space="preserve">jest </w:t>
      </w:r>
      <w:r w:rsidRPr="00527D6D">
        <w:rPr>
          <w:rFonts w:ascii="Neue Haas Grotesk Text Pro" w:eastAsia="Times New Roman" w:hAnsi="Neue Haas Grotesk Text Pro" w:cs="Times New Roman"/>
          <w:b/>
          <w:color w:val="222222"/>
          <w:kern w:val="0"/>
          <w:lang w:val="pl-PL" w:eastAsia="pl-PL"/>
        </w:rPr>
        <w:t xml:space="preserve">do nich </w:t>
      </w:r>
      <w:r w:rsidR="00307FBC">
        <w:rPr>
          <w:rFonts w:ascii="Neue Haas Grotesk Text Pro" w:eastAsia="Times New Roman" w:hAnsi="Neue Haas Grotesk Text Pro" w:cs="Times New Roman"/>
          <w:b/>
          <w:color w:val="222222"/>
          <w:kern w:val="0"/>
          <w:lang w:val="pl-PL" w:eastAsia="pl-PL"/>
        </w:rPr>
        <w:t xml:space="preserve">adresowany </w:t>
      </w:r>
      <w:r w:rsidRPr="00527D6D">
        <w:rPr>
          <w:rFonts w:ascii="Neue Haas Grotesk Text Pro" w:eastAsia="Times New Roman" w:hAnsi="Neue Haas Grotesk Text Pro" w:cs="Times New Roman"/>
          <w:b/>
          <w:color w:val="222222"/>
          <w:kern w:val="0"/>
          <w:lang w:val="pl-PL" w:eastAsia="pl-PL"/>
        </w:rPr>
        <w:t>?</w:t>
      </w:r>
    </w:p>
    <w:p w14:paraId="5BACCBB1" w14:textId="77777777" w:rsidR="000D3BF2" w:rsidRPr="00527D6D"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Wnioskodawca powinien opisać grupy docelowe, które zostaną objęte projektem.</w:t>
      </w:r>
      <w:r w:rsidR="00456E6C" w:rsidRPr="00527D6D">
        <w:rPr>
          <w:rFonts w:ascii="Neue Haas Grotesk Text Pro" w:eastAsia="Times New Roman" w:hAnsi="Neue Haas Grotesk Text Pro" w:cs="Times New Roman"/>
          <w:bCs/>
          <w:color w:val="222222"/>
          <w:kern w:val="0"/>
          <w:lang w:val="pl-PL" w:eastAsia="pl-PL"/>
        </w:rPr>
        <w:br/>
      </w:r>
    </w:p>
    <w:p w14:paraId="0F0F2A88" w14:textId="4FC194A4" w:rsidR="00D74075" w:rsidRPr="00527D6D" w:rsidRDefault="00456E6C"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Opis powinien wyjaśniać, dla kogo przeznaczony jest projekt. Powinien jasno wskazywać grupy docelowe (np. seniorzy/dzieci/młodzież itp.) oraz opisywać ich główne cechy, potrzeby i znaczenie dla projektu.</w:t>
      </w:r>
    </w:p>
    <w:p w14:paraId="53DF6617" w14:textId="77777777" w:rsidR="00F324B4" w:rsidRPr="00527D6D" w:rsidRDefault="00F324B4"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3C5C7385" w14:textId="77777777" w:rsidR="00493136" w:rsidRPr="00527D6D"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5.5 Wskaźniki</w:t>
      </w:r>
    </w:p>
    <w:p w14:paraId="3439F677" w14:textId="0CD18D1B" w:rsidR="0069089C" w:rsidRPr="00527D6D" w:rsidRDefault="00647D6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Wnioskodawca powinien wybrać wskaźnik lub wskaźniki z listy rozwijanej. Jeżeli żaden wskaźnik nie pasuje do projektu, wnioskodawca powinien wybrać opcję </w:t>
      </w:r>
      <w:r w:rsidR="009307FA">
        <w:rPr>
          <w:rFonts w:ascii="Neue Haas Grotesk Text Pro" w:eastAsia="Times New Roman" w:hAnsi="Neue Haas Grotesk Text Pro" w:cs="Times New Roman"/>
          <w:bCs/>
          <w:color w:val="222222"/>
          <w:kern w:val="0"/>
          <w:lang w:val="pl-PL" w:eastAsia="pl-PL"/>
        </w:rPr>
        <w:t>„</w:t>
      </w:r>
      <w:r w:rsidRPr="00527D6D">
        <w:rPr>
          <w:rFonts w:ascii="Neue Haas Grotesk Text Pro" w:eastAsia="Times New Roman" w:hAnsi="Neue Haas Grotesk Text Pro" w:cs="Times New Roman"/>
          <w:bCs/>
          <w:color w:val="222222"/>
          <w:kern w:val="0"/>
          <w:lang w:val="pl-PL" w:eastAsia="pl-PL"/>
        </w:rPr>
        <w:t>Inny</w:t>
      </w:r>
      <w:r w:rsidR="009307FA">
        <w:rPr>
          <w:rFonts w:ascii="Neue Haas Grotesk Text Pro" w:eastAsia="Times New Roman" w:hAnsi="Neue Haas Grotesk Text Pro" w:cs="Times New Roman"/>
          <w:bCs/>
          <w:color w:val="222222"/>
          <w:kern w:val="0"/>
          <w:lang w:val="pl-PL" w:eastAsia="pl-PL"/>
        </w:rPr>
        <w:t>”</w:t>
      </w:r>
      <w:r w:rsidRPr="00527D6D">
        <w:rPr>
          <w:rFonts w:ascii="Neue Haas Grotesk Text Pro" w:eastAsia="Times New Roman" w:hAnsi="Neue Haas Grotesk Text Pro" w:cs="Times New Roman"/>
          <w:bCs/>
          <w:color w:val="222222"/>
          <w:kern w:val="0"/>
          <w:lang w:val="pl-PL" w:eastAsia="pl-PL"/>
        </w:rPr>
        <w:t xml:space="preserve"> i opisać wskaźnik.</w:t>
      </w:r>
    </w:p>
    <w:tbl>
      <w:tblPr>
        <w:tblpPr w:leftFromText="141" w:rightFromText="141" w:vertAnchor="text" w:horzAnchor="margin" w:tblpY="9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7068"/>
      </w:tblGrid>
      <w:tr w:rsidR="00001470" w:rsidRPr="00046CCA" w14:paraId="5FA06A3D" w14:textId="77777777" w:rsidTr="00813A39">
        <w:trPr>
          <w:trHeight w:val="340"/>
        </w:trPr>
        <w:tc>
          <w:tcPr>
            <w:tcW w:w="1100" w:type="pct"/>
            <w:shd w:val="clear" w:color="auto" w:fill="BFBFBF" w:themeFill="background1" w:themeFillShade="BF"/>
            <w:vAlign w:val="center"/>
          </w:tcPr>
          <w:p w14:paraId="4734172D" w14:textId="31689103" w:rsidR="00001470" w:rsidRPr="00046CCA" w:rsidRDefault="00B474BA" w:rsidP="00813A39">
            <w:pPr>
              <w:pStyle w:val="Bezodstpw"/>
              <w:keepNext/>
              <w:keepLines/>
              <w:rPr>
                <w:rFonts w:ascii="Neue Haas Grotesk Text Pro" w:hAnsi="Neue Haas Grotesk Text Pro" w:cs="Arial"/>
                <w:b/>
                <w:bCs/>
                <w:lang w:eastAsia="en-GB"/>
              </w:rPr>
            </w:pPr>
            <w:proofErr w:type="spellStart"/>
            <w:r>
              <w:rPr>
                <w:rFonts w:ascii="Neue Haas Grotesk Text Pro" w:hAnsi="Neue Haas Grotesk Text Pro" w:cs="Arial"/>
                <w:b/>
                <w:bCs/>
                <w:lang w:eastAsia="en-GB"/>
              </w:rPr>
              <w:t>Działanie</w:t>
            </w:r>
            <w:proofErr w:type="spellEnd"/>
            <w:r w:rsidR="00001470" w:rsidRPr="00046CCA">
              <w:rPr>
                <w:rFonts w:ascii="Neue Haas Grotesk Text Pro" w:hAnsi="Neue Haas Grotesk Text Pro" w:cs="Arial"/>
                <w:b/>
                <w:bCs/>
                <w:lang w:eastAsia="en-GB"/>
              </w:rPr>
              <w:t xml:space="preserve"> / </w:t>
            </w:r>
            <w:proofErr w:type="spellStart"/>
            <w:r>
              <w:rPr>
                <w:rFonts w:ascii="Neue Haas Grotesk Text Pro" w:hAnsi="Neue Haas Grotesk Text Pro" w:cs="Arial"/>
                <w:b/>
                <w:bCs/>
                <w:lang w:eastAsia="en-GB"/>
              </w:rPr>
              <w:t>Wskaźnik</w:t>
            </w:r>
            <w:proofErr w:type="spellEnd"/>
          </w:p>
        </w:tc>
        <w:tc>
          <w:tcPr>
            <w:tcW w:w="3900" w:type="pct"/>
            <w:shd w:val="clear" w:color="auto" w:fill="BFBFBF" w:themeFill="background1" w:themeFillShade="BF"/>
            <w:vAlign w:val="center"/>
          </w:tcPr>
          <w:p w14:paraId="3469F31D" w14:textId="7B6B9DF2" w:rsidR="00001470" w:rsidRPr="00046CCA" w:rsidRDefault="00001470" w:rsidP="00813A39">
            <w:pPr>
              <w:pStyle w:val="Bezodstpw"/>
              <w:keepNext/>
              <w:keepLines/>
              <w:jc w:val="center"/>
              <w:rPr>
                <w:rFonts w:ascii="Neue Haas Grotesk Text Pro" w:hAnsi="Neue Haas Grotesk Text Pro" w:cs="Arial"/>
                <w:b/>
                <w:bCs/>
                <w:lang w:eastAsia="en-GB"/>
              </w:rPr>
            </w:pPr>
            <w:proofErr w:type="spellStart"/>
            <w:r w:rsidRPr="00046CCA">
              <w:rPr>
                <w:rFonts w:ascii="Neue Haas Grotesk Text Pro" w:hAnsi="Neue Haas Grotesk Text Pro" w:cs="Arial"/>
                <w:b/>
                <w:bCs/>
                <w:lang w:eastAsia="en-GB"/>
              </w:rPr>
              <w:t>N</w:t>
            </w:r>
            <w:r w:rsidR="00B474BA">
              <w:rPr>
                <w:rFonts w:ascii="Neue Haas Grotesk Text Pro" w:hAnsi="Neue Haas Grotesk Text Pro" w:cs="Arial"/>
                <w:b/>
                <w:bCs/>
                <w:lang w:eastAsia="en-GB"/>
              </w:rPr>
              <w:t>azwa</w:t>
            </w:r>
            <w:proofErr w:type="spellEnd"/>
          </w:p>
        </w:tc>
      </w:tr>
      <w:tr w:rsidR="00001470" w:rsidRPr="001F7553" w14:paraId="030B5185" w14:textId="77777777" w:rsidTr="00813A39">
        <w:trPr>
          <w:trHeight w:val="340"/>
        </w:trPr>
        <w:tc>
          <w:tcPr>
            <w:tcW w:w="1100" w:type="pct"/>
            <w:shd w:val="clear" w:color="auto" w:fill="D9D9D9" w:themeFill="background1" w:themeFillShade="D9"/>
            <w:vAlign w:val="center"/>
          </w:tcPr>
          <w:p w14:paraId="281883AC" w14:textId="46B16336" w:rsidR="00001470" w:rsidRPr="00046CCA" w:rsidRDefault="00B474BA" w:rsidP="00813A39">
            <w:pPr>
              <w:pStyle w:val="Bezodstpw"/>
              <w:keepNext/>
              <w:keepLines/>
              <w:rPr>
                <w:rFonts w:ascii="Neue Haas Grotesk Text Pro" w:hAnsi="Neue Haas Grotesk Text Pro" w:cs="Arial"/>
                <w:lang w:eastAsia="en-GB"/>
              </w:rPr>
            </w:pPr>
            <w:proofErr w:type="spellStart"/>
            <w:r>
              <w:rPr>
                <w:rFonts w:ascii="Neue Haas Grotesk Text Pro" w:hAnsi="Neue Haas Grotesk Text Pro" w:cs="Arial"/>
                <w:lang w:eastAsia="en-GB"/>
              </w:rPr>
              <w:t>Działanie</w:t>
            </w:r>
            <w:proofErr w:type="spellEnd"/>
            <w:r>
              <w:rPr>
                <w:rFonts w:ascii="Neue Haas Grotesk Text Pro" w:hAnsi="Neue Haas Grotesk Text Pro" w:cs="Arial"/>
                <w:lang w:eastAsia="en-GB"/>
              </w:rPr>
              <w:t xml:space="preserve"> </w:t>
            </w:r>
            <w:r w:rsidR="00001470" w:rsidRPr="00046CCA">
              <w:rPr>
                <w:rFonts w:ascii="Neue Haas Grotesk Text Pro" w:hAnsi="Neue Haas Grotesk Text Pro" w:cs="Arial"/>
                <w:lang w:eastAsia="en-GB"/>
              </w:rPr>
              <w:t>2</w:t>
            </w:r>
          </w:p>
        </w:tc>
        <w:tc>
          <w:tcPr>
            <w:tcW w:w="3900" w:type="pct"/>
            <w:shd w:val="clear" w:color="auto" w:fill="D9D9D9" w:themeFill="background1" w:themeFillShade="D9"/>
            <w:vAlign w:val="center"/>
          </w:tcPr>
          <w:p w14:paraId="4F802B56" w14:textId="1B4DF94D" w:rsidR="00001470" w:rsidRPr="00527D6D" w:rsidRDefault="001D2E91" w:rsidP="00813A39">
            <w:pPr>
              <w:pStyle w:val="Bezodstpw"/>
              <w:keepNext/>
              <w:keepLines/>
              <w:rPr>
                <w:rFonts w:ascii="Neue Haas Grotesk Text Pro" w:hAnsi="Neue Haas Grotesk Text Pro" w:cs="Arial"/>
                <w:lang w:val="pl-PL" w:eastAsia="en-GB"/>
              </w:rPr>
            </w:pPr>
            <w:r w:rsidRPr="00527D6D">
              <w:rPr>
                <w:rFonts w:ascii="Neue Haas Grotesk Text Pro" w:hAnsi="Neue Haas Grotesk Text Pro" w:cs="Arial"/>
                <w:i/>
                <w:iCs/>
                <w:lang w:val="pl-PL" w:eastAsia="en-GB"/>
              </w:rPr>
              <w:t>Zwiększenie udziału społeczności w zróżnicowanej lokalnej scenie kulturalnej</w:t>
            </w:r>
            <w:r w:rsidR="00001470" w:rsidRPr="00527D6D" w:rsidDel="00306302">
              <w:rPr>
                <w:rFonts w:ascii="Neue Haas Grotesk Text Pro" w:hAnsi="Neue Haas Grotesk Text Pro" w:cs="Arial"/>
                <w:lang w:val="pl-PL" w:eastAsia="en-GB"/>
              </w:rPr>
              <w:t xml:space="preserve"> </w:t>
            </w:r>
          </w:p>
        </w:tc>
      </w:tr>
      <w:tr w:rsidR="00001470" w:rsidRPr="001F7553" w14:paraId="559D5A6C" w14:textId="77777777" w:rsidTr="00813A39">
        <w:trPr>
          <w:trHeight w:val="340"/>
        </w:trPr>
        <w:tc>
          <w:tcPr>
            <w:tcW w:w="1100" w:type="pct"/>
            <w:vAlign w:val="center"/>
          </w:tcPr>
          <w:p w14:paraId="64431589" w14:textId="37F75884" w:rsidR="00001470" w:rsidRPr="00046CCA" w:rsidRDefault="00B474BA"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7C9E07C7" w14:textId="02385A02"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społeczności lokalnych z lepszym dostępem do sztuki i kultury</w:t>
            </w:r>
          </w:p>
        </w:tc>
      </w:tr>
      <w:tr w:rsidR="00001470" w:rsidRPr="001F7553" w14:paraId="4C4C428C" w14:textId="77777777" w:rsidTr="00813A39">
        <w:trPr>
          <w:trHeight w:val="340"/>
        </w:trPr>
        <w:tc>
          <w:tcPr>
            <w:tcW w:w="1100" w:type="pct"/>
            <w:vAlign w:val="center"/>
          </w:tcPr>
          <w:p w14:paraId="10A2C844" w14:textId="752686EE" w:rsidR="00001470" w:rsidRPr="00046CCA" w:rsidRDefault="00B474BA" w:rsidP="00813A39">
            <w:pPr>
              <w:pStyle w:val="Bezodstpw"/>
              <w:keepNext/>
              <w:keepLines/>
              <w:rPr>
                <w:rFonts w:ascii="Neue Haas Grotesk Text Pro" w:hAnsi="Neue Haas Grotesk Text Pro" w:cs="Arial"/>
                <w:lang w:eastAsia="en-GB"/>
              </w:rPr>
            </w:pPr>
            <w:r w:rsidRPr="00527D6D">
              <w:rPr>
                <w:rFonts w:ascii="Neue Haas Grotesk Text Pro" w:hAnsi="Neue Haas Grotesk Text Pro" w:cs="Arial"/>
                <w:lang w:val="pl-PL" w:eastAsia="en-GB"/>
              </w:rPr>
              <w:t xml:space="preserve">          </w:t>
            </w:r>
            <w:proofErr w:type="spellStart"/>
            <w:r>
              <w:rPr>
                <w:rFonts w:ascii="Neue Haas Grotesk Text Pro" w:hAnsi="Neue Haas Grotesk Text Pro" w:cs="Arial"/>
                <w:lang w:eastAsia="en-GB"/>
              </w:rPr>
              <w:t>Wskaźnik</w:t>
            </w:r>
            <w:proofErr w:type="spellEnd"/>
          </w:p>
        </w:tc>
        <w:tc>
          <w:tcPr>
            <w:tcW w:w="3900" w:type="pct"/>
            <w:vAlign w:val="center"/>
          </w:tcPr>
          <w:p w14:paraId="4FE982D0" w14:textId="2D64ED99"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osób z lokalnych społeczności, które fizycznie uczestniczyły w wydarzeniach kulturalnych</w:t>
            </w:r>
          </w:p>
        </w:tc>
      </w:tr>
      <w:tr w:rsidR="00001470" w:rsidRPr="001F7553" w14:paraId="059D1922" w14:textId="77777777" w:rsidTr="00813A39">
        <w:trPr>
          <w:trHeight w:val="340"/>
        </w:trPr>
        <w:tc>
          <w:tcPr>
            <w:tcW w:w="1100" w:type="pct"/>
            <w:shd w:val="clear" w:color="auto" w:fill="D9D9D9" w:themeFill="background1" w:themeFillShade="D9"/>
            <w:vAlign w:val="center"/>
          </w:tcPr>
          <w:p w14:paraId="24A1DEA9" w14:textId="45D81D80" w:rsidR="00001470" w:rsidRPr="00046CCA" w:rsidRDefault="001D2E91" w:rsidP="00813A39">
            <w:pPr>
              <w:pStyle w:val="Bezodstpw"/>
              <w:keepNext/>
              <w:keepLines/>
              <w:rPr>
                <w:rFonts w:ascii="Neue Haas Grotesk Text Pro" w:hAnsi="Neue Haas Grotesk Text Pro" w:cs="Arial"/>
                <w:lang w:eastAsia="en-GB"/>
              </w:rPr>
            </w:pPr>
            <w:proofErr w:type="spellStart"/>
            <w:r>
              <w:rPr>
                <w:rFonts w:ascii="Neue Haas Grotesk Text Pro" w:hAnsi="Neue Haas Grotesk Text Pro" w:cs="Arial"/>
                <w:lang w:eastAsia="en-GB"/>
              </w:rPr>
              <w:lastRenderedPageBreak/>
              <w:t>Rezultat</w:t>
            </w:r>
            <w:proofErr w:type="spellEnd"/>
            <w:r w:rsidR="00001470" w:rsidRPr="00046CCA">
              <w:rPr>
                <w:rFonts w:ascii="Neue Haas Grotesk Text Pro" w:hAnsi="Neue Haas Grotesk Text Pro" w:cs="Arial"/>
                <w:lang w:eastAsia="en-GB"/>
              </w:rPr>
              <w:t xml:space="preserve"> 2.1</w:t>
            </w:r>
          </w:p>
        </w:tc>
        <w:tc>
          <w:tcPr>
            <w:tcW w:w="3900" w:type="pct"/>
            <w:shd w:val="clear" w:color="auto" w:fill="D9D9D9" w:themeFill="background1" w:themeFillShade="D9"/>
            <w:vAlign w:val="center"/>
          </w:tcPr>
          <w:p w14:paraId="70E7BF26" w14:textId="1BCF272B" w:rsidR="00001470" w:rsidRPr="00527D6D" w:rsidRDefault="001D2E91" w:rsidP="00813A39">
            <w:pPr>
              <w:pStyle w:val="Bezodstpw"/>
              <w:keepNext/>
              <w:keepLines/>
              <w:rPr>
                <w:rFonts w:ascii="Neue Haas Grotesk Text Pro" w:hAnsi="Neue Haas Grotesk Text Pro" w:cs="Arial"/>
                <w:lang w:val="pl-PL" w:eastAsia="en-GB"/>
              </w:rPr>
            </w:pPr>
            <w:r w:rsidRPr="00527D6D">
              <w:rPr>
                <w:rFonts w:ascii="Neue Haas Grotesk Text Pro" w:hAnsi="Neue Haas Grotesk Text Pro" w:cs="Arial"/>
                <w:i/>
                <w:iCs/>
                <w:lang w:val="pl-PL" w:eastAsia="en-GB"/>
              </w:rPr>
              <w:t>Lokalne sceny artystyczne i kulturalne są silniejsze, bardziej połączone i bardziej odporne</w:t>
            </w:r>
          </w:p>
        </w:tc>
      </w:tr>
      <w:tr w:rsidR="00001470" w:rsidRPr="001F7553" w14:paraId="254043B9" w14:textId="77777777" w:rsidTr="00813A39">
        <w:trPr>
          <w:trHeight w:val="340"/>
        </w:trPr>
        <w:tc>
          <w:tcPr>
            <w:tcW w:w="1100" w:type="pct"/>
            <w:vAlign w:val="center"/>
          </w:tcPr>
          <w:p w14:paraId="76D9D86F" w14:textId="78888E4B"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r>
              <w:rPr>
                <w:rFonts w:ascii="Neue Haas Grotesk Text Pro" w:hAnsi="Neue Haas Grotesk Text Pro" w:cs="Arial"/>
                <w:lang w:eastAsia="en-GB"/>
              </w:rPr>
              <w:t xml:space="preserve"> </w:t>
            </w:r>
          </w:p>
        </w:tc>
        <w:tc>
          <w:tcPr>
            <w:tcW w:w="3900" w:type="pct"/>
            <w:vAlign w:val="center"/>
          </w:tcPr>
          <w:p w14:paraId="1E51052D" w14:textId="7ADFAAA5"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utworzonych</w:t>
            </w:r>
            <w:r w:rsidR="003376E6" w:rsidRPr="00527D6D">
              <w:rPr>
                <w:rFonts w:ascii="Neue Haas Grotesk Text Pro" w:hAnsi="Neue Haas Grotesk Text Pro"/>
                <w:lang w:val="pl-PL" w:eastAsia="en-GB"/>
              </w:rPr>
              <w:t xml:space="preserve"> </w:t>
            </w:r>
            <w:r w:rsidR="000835E6" w:rsidRPr="000835E6">
              <w:rPr>
                <w:rFonts w:ascii="Neue Haas Grotesk Text Pro" w:hAnsi="Neue Haas Grotesk Text Pro"/>
                <w:lang w:val="pl-PL" w:eastAsia="en-GB"/>
              </w:rPr>
              <w:t>lokalnych</w:t>
            </w:r>
            <w:r w:rsidRPr="00527D6D">
              <w:rPr>
                <w:rFonts w:ascii="Neue Haas Grotesk Text Pro" w:hAnsi="Neue Haas Grotesk Text Pro"/>
                <w:lang w:val="pl-PL" w:eastAsia="en-GB"/>
              </w:rPr>
              <w:t xml:space="preserve"> partnerstw wielostronnych</w:t>
            </w:r>
          </w:p>
        </w:tc>
      </w:tr>
      <w:tr w:rsidR="00001470" w:rsidRPr="001F7553" w14:paraId="64202427" w14:textId="77777777" w:rsidTr="00813A39">
        <w:trPr>
          <w:trHeight w:val="340"/>
        </w:trPr>
        <w:tc>
          <w:tcPr>
            <w:tcW w:w="1100" w:type="pct"/>
            <w:vAlign w:val="center"/>
          </w:tcPr>
          <w:p w14:paraId="2D72E8C6" w14:textId="71A26B82" w:rsidR="00001470" w:rsidRPr="00046CCA" w:rsidRDefault="00001470" w:rsidP="00813A39">
            <w:pPr>
              <w:pStyle w:val="Bezodstpw"/>
              <w:keepNext/>
              <w:keepLines/>
              <w:rPr>
                <w:rFonts w:ascii="Neue Haas Grotesk Text Pro" w:hAnsi="Neue Haas Grotesk Text Pro" w:cs="Arial"/>
                <w:lang w:eastAsia="en-GB"/>
              </w:rPr>
            </w:pPr>
            <w:r w:rsidRPr="00527D6D">
              <w:rPr>
                <w:rFonts w:ascii="Neue Haas Grotesk Text Pro" w:hAnsi="Neue Haas Grotesk Text Pro" w:cs="Arial"/>
                <w:lang w:val="pl-PL" w:eastAsia="en-GB"/>
              </w:rPr>
              <w:t xml:space="preserve">          </w:t>
            </w:r>
            <w:proofErr w:type="spellStart"/>
            <w:r w:rsidR="001D2E91">
              <w:rPr>
                <w:rFonts w:ascii="Neue Haas Grotesk Text Pro" w:hAnsi="Neue Haas Grotesk Text Pro" w:cs="Arial"/>
                <w:lang w:eastAsia="en-GB"/>
              </w:rPr>
              <w:t>Wskaźnik</w:t>
            </w:r>
            <w:proofErr w:type="spellEnd"/>
          </w:p>
        </w:tc>
        <w:tc>
          <w:tcPr>
            <w:tcW w:w="3900" w:type="pct"/>
            <w:vAlign w:val="center"/>
          </w:tcPr>
          <w:p w14:paraId="2C58C23B" w14:textId="1C1FA3ED"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przeszkolonych artystów lub pracowników kultury</w:t>
            </w:r>
          </w:p>
        </w:tc>
      </w:tr>
      <w:tr w:rsidR="003376E6" w:rsidRPr="001F7553" w14:paraId="25FD00B5" w14:textId="77777777" w:rsidTr="00813A39">
        <w:trPr>
          <w:trHeight w:val="340"/>
        </w:trPr>
        <w:tc>
          <w:tcPr>
            <w:tcW w:w="1100" w:type="pct"/>
            <w:vAlign w:val="center"/>
          </w:tcPr>
          <w:p w14:paraId="4017DA63" w14:textId="7F0345E5" w:rsidR="003376E6" w:rsidRPr="00046CCA" w:rsidRDefault="003376E6" w:rsidP="003376E6">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r>
              <w:rPr>
                <w:rFonts w:ascii="Neue Haas Grotesk Text Pro" w:hAnsi="Neue Haas Grotesk Text Pro" w:cs="Arial"/>
                <w:lang w:eastAsia="en-GB"/>
              </w:rPr>
              <w:t xml:space="preserve"> </w:t>
            </w:r>
          </w:p>
        </w:tc>
        <w:tc>
          <w:tcPr>
            <w:tcW w:w="3900" w:type="pct"/>
            <w:vAlign w:val="center"/>
          </w:tcPr>
          <w:p w14:paraId="6E21E938" w14:textId="7078A5A5" w:rsidR="003376E6" w:rsidRPr="00527D6D" w:rsidRDefault="003376E6" w:rsidP="003376E6">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Liczba projektów, w których zastosowano technologie cyfrowe</w:t>
            </w:r>
          </w:p>
        </w:tc>
      </w:tr>
      <w:tr w:rsidR="003376E6" w:rsidRPr="001F7553" w14:paraId="1B113D4D" w14:textId="77777777" w:rsidTr="00813A39">
        <w:trPr>
          <w:trHeight w:val="340"/>
        </w:trPr>
        <w:tc>
          <w:tcPr>
            <w:tcW w:w="1100" w:type="pct"/>
            <w:vAlign w:val="center"/>
          </w:tcPr>
          <w:p w14:paraId="7610E0DD" w14:textId="3B9D6325" w:rsidR="003376E6" w:rsidRPr="00046CCA" w:rsidRDefault="003376E6" w:rsidP="003376E6">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008F7893" w14:textId="6DF2B278" w:rsidR="003376E6" w:rsidRPr="00527D6D" w:rsidRDefault="003376E6" w:rsidP="003376E6">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Liczba osób biorących udział w wymianach artystycznych lub rezydencjach</w:t>
            </w:r>
          </w:p>
        </w:tc>
      </w:tr>
      <w:tr w:rsidR="003376E6" w:rsidRPr="001F7553" w14:paraId="0D95A3DD" w14:textId="77777777" w:rsidTr="00813A39">
        <w:trPr>
          <w:trHeight w:val="340"/>
        </w:trPr>
        <w:tc>
          <w:tcPr>
            <w:tcW w:w="1100" w:type="pct"/>
            <w:vAlign w:val="center"/>
          </w:tcPr>
          <w:p w14:paraId="7F6978A7" w14:textId="1FF14D26" w:rsidR="003376E6" w:rsidRPr="00046CCA" w:rsidRDefault="003376E6" w:rsidP="003376E6">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r>
              <w:rPr>
                <w:rFonts w:ascii="Neue Haas Grotesk Text Pro" w:hAnsi="Neue Haas Grotesk Text Pro" w:cs="Arial"/>
                <w:lang w:eastAsia="en-GB"/>
              </w:rPr>
              <w:t xml:space="preserve"> </w:t>
            </w:r>
          </w:p>
        </w:tc>
        <w:tc>
          <w:tcPr>
            <w:tcW w:w="3900" w:type="pct"/>
            <w:vAlign w:val="center"/>
          </w:tcPr>
          <w:p w14:paraId="0C46A787" w14:textId="072961F5" w:rsidR="003376E6" w:rsidRPr="00527D6D" w:rsidRDefault="003376E6" w:rsidP="003376E6">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 xml:space="preserve">Liczba wydarzeń, które wzmocniły wiedzę i </w:t>
            </w:r>
            <w:r>
              <w:rPr>
                <w:rFonts w:ascii="Neue Haas Grotesk Text Pro" w:hAnsi="Neue Haas Grotesk Text Pro"/>
                <w:lang w:val="pl-PL" w:eastAsia="en-GB"/>
              </w:rPr>
              <w:t>potencjał</w:t>
            </w:r>
            <w:r w:rsidRPr="00527D6D">
              <w:rPr>
                <w:rFonts w:ascii="Neue Haas Grotesk Text Pro" w:hAnsi="Neue Haas Grotesk Text Pro"/>
                <w:lang w:val="pl-PL" w:eastAsia="en-GB"/>
              </w:rPr>
              <w:t xml:space="preserve"> uczestników</w:t>
            </w:r>
          </w:p>
        </w:tc>
      </w:tr>
      <w:tr w:rsidR="003376E6" w:rsidRPr="001F7553" w14:paraId="05CB5F2F" w14:textId="77777777" w:rsidTr="00813A39">
        <w:trPr>
          <w:trHeight w:val="340"/>
        </w:trPr>
        <w:tc>
          <w:tcPr>
            <w:tcW w:w="1100" w:type="pct"/>
            <w:vAlign w:val="center"/>
          </w:tcPr>
          <w:p w14:paraId="40BC0324" w14:textId="5B1D000C" w:rsidR="003376E6" w:rsidRPr="00046CCA" w:rsidRDefault="0069089C" w:rsidP="0069089C">
            <w:pPr>
              <w:pStyle w:val="Bezodstpw"/>
              <w:keepNext/>
              <w:keepLines/>
              <w:rPr>
                <w:rFonts w:ascii="Neue Haas Grotesk Text Pro" w:hAnsi="Neue Haas Grotesk Text Pro" w:cs="Arial"/>
                <w:lang w:eastAsia="en-GB"/>
              </w:rPr>
            </w:pPr>
            <w:r w:rsidRPr="00B276FC">
              <w:rPr>
                <w:rFonts w:ascii="Neue Haas Grotesk Text Pro" w:hAnsi="Neue Haas Grotesk Text Pro" w:cs="Arial"/>
                <w:lang w:val="pl-PL" w:eastAsia="en-GB"/>
              </w:rPr>
              <w:t xml:space="preserve">         </w:t>
            </w:r>
            <w:proofErr w:type="spellStart"/>
            <w:r w:rsidR="003376E6">
              <w:rPr>
                <w:rFonts w:ascii="Neue Haas Grotesk Text Pro" w:hAnsi="Neue Haas Grotesk Text Pro" w:cs="Arial"/>
                <w:lang w:eastAsia="en-GB"/>
              </w:rPr>
              <w:t>Wskaźnik</w:t>
            </w:r>
            <w:proofErr w:type="spellEnd"/>
          </w:p>
        </w:tc>
        <w:tc>
          <w:tcPr>
            <w:tcW w:w="3900" w:type="pct"/>
            <w:vAlign w:val="center"/>
          </w:tcPr>
          <w:p w14:paraId="07D15C37" w14:textId="3B6706EE" w:rsidR="003376E6" w:rsidRPr="00527D6D" w:rsidRDefault="003376E6" w:rsidP="003376E6">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Liczba wydarzeń poświęconych edukacji obywatelskiej, umiejętności korzystania z mediów i integralności informacji</w:t>
            </w:r>
          </w:p>
        </w:tc>
      </w:tr>
      <w:tr w:rsidR="00001470" w:rsidRPr="001F7553" w14:paraId="2373AB8D" w14:textId="77777777" w:rsidTr="00813A39">
        <w:trPr>
          <w:trHeight w:val="340"/>
        </w:trPr>
        <w:tc>
          <w:tcPr>
            <w:tcW w:w="1100" w:type="pct"/>
            <w:shd w:val="clear" w:color="auto" w:fill="D9D9D9" w:themeFill="background1" w:themeFillShade="D9"/>
            <w:vAlign w:val="center"/>
          </w:tcPr>
          <w:p w14:paraId="660F4033" w14:textId="2A350F6F" w:rsidR="00001470" w:rsidRPr="00046CCA" w:rsidRDefault="001D2E91" w:rsidP="00527D6D">
            <w:pPr>
              <w:pStyle w:val="Bezodstpw"/>
              <w:keepNext/>
              <w:keepLines/>
              <w:suppressAutoHyphens w:val="0"/>
              <w:autoSpaceDE w:val="0"/>
              <w:adjustRightInd w:val="0"/>
              <w:textAlignment w:val="auto"/>
              <w:rPr>
                <w:rFonts w:ascii="Neue Haas Grotesk Text Pro" w:hAnsi="Neue Haas Grotesk Text Pro" w:cs="Arial"/>
                <w:lang w:eastAsia="en-GB"/>
              </w:rPr>
            </w:pPr>
            <w:proofErr w:type="spellStart"/>
            <w:r>
              <w:rPr>
                <w:rFonts w:ascii="Neue Haas Grotesk Text Pro" w:hAnsi="Neue Haas Grotesk Text Pro" w:cs="Arial"/>
                <w:lang w:eastAsia="en-GB"/>
              </w:rPr>
              <w:t>Rezultat</w:t>
            </w:r>
            <w:proofErr w:type="spellEnd"/>
            <w:r w:rsidR="00001470" w:rsidRPr="00046CCA">
              <w:rPr>
                <w:rFonts w:ascii="Neue Haas Grotesk Text Pro" w:hAnsi="Neue Haas Grotesk Text Pro" w:cs="Arial"/>
                <w:lang w:eastAsia="en-GB"/>
              </w:rPr>
              <w:t xml:space="preserve"> 2.2</w:t>
            </w:r>
          </w:p>
        </w:tc>
        <w:tc>
          <w:tcPr>
            <w:tcW w:w="3900" w:type="pct"/>
            <w:shd w:val="clear" w:color="auto" w:fill="D9D9D9" w:themeFill="background1" w:themeFillShade="D9"/>
            <w:vAlign w:val="center"/>
          </w:tcPr>
          <w:p w14:paraId="721ED238" w14:textId="0E4D11C3" w:rsidR="00001470" w:rsidRPr="00527D6D" w:rsidRDefault="001D2E91" w:rsidP="00813A39">
            <w:pPr>
              <w:pStyle w:val="Bezodstpw"/>
              <w:keepNext/>
              <w:keepLines/>
              <w:rPr>
                <w:rFonts w:ascii="Neue Haas Grotesk Text Pro" w:hAnsi="Neue Haas Grotesk Text Pro" w:cs="Arial"/>
                <w:lang w:val="pl-PL" w:eastAsia="en-GB"/>
              </w:rPr>
            </w:pPr>
            <w:r w:rsidRPr="00527D6D">
              <w:rPr>
                <w:rFonts w:ascii="Neue Haas Grotesk Text Pro" w:hAnsi="Neue Haas Grotesk Text Pro" w:cs="Arial"/>
                <w:i/>
                <w:iCs/>
                <w:lang w:val="pl-PL" w:eastAsia="en-GB"/>
              </w:rPr>
              <w:t>Lokalne sceny artystyczne i kulturalne są bardziej zróżnicowane i włączające</w:t>
            </w:r>
          </w:p>
        </w:tc>
      </w:tr>
      <w:tr w:rsidR="00001470" w:rsidRPr="001F7553" w14:paraId="3F8AE61D" w14:textId="77777777" w:rsidTr="00813A39">
        <w:trPr>
          <w:trHeight w:val="340"/>
        </w:trPr>
        <w:tc>
          <w:tcPr>
            <w:tcW w:w="1100" w:type="pct"/>
            <w:vAlign w:val="center"/>
          </w:tcPr>
          <w:p w14:paraId="278907C8" w14:textId="178A00C3"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4EFC490A" w14:textId="26FC0AF1"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niezależnych organizacji kultury zaangażowanych w projekty</w:t>
            </w:r>
          </w:p>
        </w:tc>
      </w:tr>
      <w:tr w:rsidR="00001470" w:rsidRPr="00046CCA" w14:paraId="6BD510A5" w14:textId="77777777" w:rsidTr="00813A39">
        <w:trPr>
          <w:trHeight w:val="340"/>
        </w:trPr>
        <w:tc>
          <w:tcPr>
            <w:tcW w:w="1100" w:type="pct"/>
            <w:vAlign w:val="center"/>
          </w:tcPr>
          <w:p w14:paraId="4EAACC70" w14:textId="4A842EA1"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0971BFBB" w14:textId="48A8FF64" w:rsidR="00001470" w:rsidRPr="00046CCA" w:rsidRDefault="001D2E91" w:rsidP="00813A39">
            <w:pPr>
              <w:pStyle w:val="Bezodstpw"/>
              <w:keepNext/>
              <w:keepLines/>
              <w:ind w:left="720"/>
              <w:rPr>
                <w:rFonts w:ascii="Neue Haas Grotesk Text Pro" w:hAnsi="Neue Haas Grotesk Text Pro" w:cs="Arial"/>
                <w:lang w:eastAsia="en-GB"/>
              </w:rPr>
            </w:pPr>
            <w:proofErr w:type="spellStart"/>
            <w:r w:rsidRPr="001D2E91">
              <w:rPr>
                <w:rFonts w:ascii="Neue Haas Grotesk Text Pro" w:hAnsi="Neue Haas Grotesk Text Pro"/>
                <w:lang w:eastAsia="en-GB"/>
              </w:rPr>
              <w:t>Liczba</w:t>
            </w:r>
            <w:proofErr w:type="spellEnd"/>
            <w:r w:rsidRPr="001D2E91">
              <w:rPr>
                <w:rFonts w:ascii="Neue Haas Grotesk Text Pro" w:hAnsi="Neue Haas Grotesk Text Pro"/>
                <w:lang w:eastAsia="en-GB"/>
              </w:rPr>
              <w:t xml:space="preserve"> </w:t>
            </w:r>
            <w:proofErr w:type="spellStart"/>
            <w:r w:rsidRPr="001D2E91">
              <w:rPr>
                <w:rFonts w:ascii="Neue Haas Grotesk Text Pro" w:hAnsi="Neue Haas Grotesk Text Pro"/>
                <w:lang w:eastAsia="en-GB"/>
              </w:rPr>
              <w:t>wspieranych</w:t>
            </w:r>
            <w:proofErr w:type="spellEnd"/>
            <w:r w:rsidRPr="001D2E91">
              <w:rPr>
                <w:rFonts w:ascii="Neue Haas Grotesk Text Pro" w:hAnsi="Neue Haas Grotesk Text Pro"/>
                <w:lang w:eastAsia="en-GB"/>
              </w:rPr>
              <w:t xml:space="preserve"> </w:t>
            </w:r>
            <w:proofErr w:type="spellStart"/>
            <w:r w:rsidRPr="001D2E91">
              <w:rPr>
                <w:rFonts w:ascii="Neue Haas Grotesk Text Pro" w:hAnsi="Neue Haas Grotesk Text Pro"/>
                <w:lang w:eastAsia="en-GB"/>
              </w:rPr>
              <w:t>artystów</w:t>
            </w:r>
            <w:proofErr w:type="spellEnd"/>
          </w:p>
        </w:tc>
      </w:tr>
      <w:tr w:rsidR="00001470" w:rsidRPr="001F7553" w14:paraId="404981B0" w14:textId="77777777" w:rsidTr="00813A39">
        <w:trPr>
          <w:trHeight w:val="340"/>
        </w:trPr>
        <w:tc>
          <w:tcPr>
            <w:tcW w:w="1100" w:type="pct"/>
            <w:vAlign w:val="center"/>
          </w:tcPr>
          <w:p w14:paraId="67EC6E1E" w14:textId="1826D972"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74496F8E" w14:textId="0FD27890" w:rsidR="00001470" w:rsidRPr="00527D6D" w:rsidRDefault="001D2E91" w:rsidP="00527D6D">
            <w:pPr>
              <w:pStyle w:val="Bezodstpw"/>
              <w:keepNext/>
              <w:keepLines/>
              <w:tabs>
                <w:tab w:val="left" w:pos="6301"/>
              </w:tabs>
              <w:ind w:left="720"/>
              <w:rPr>
                <w:rFonts w:ascii="Neue Haas Grotesk Text Pro" w:hAnsi="Neue Haas Grotesk Text Pro" w:cs="Arial"/>
                <w:lang w:val="pl-PL" w:eastAsia="en-GB"/>
              </w:rPr>
            </w:pPr>
            <w:r w:rsidRPr="00527D6D">
              <w:rPr>
                <w:rFonts w:ascii="Neue Haas Grotesk Text Pro" w:hAnsi="Neue Haas Grotesk Text Pro"/>
                <w:lang w:val="pl-PL" w:eastAsia="en-GB"/>
              </w:rPr>
              <w:t xml:space="preserve">Liczba wspieranych młodych i </w:t>
            </w:r>
            <w:r w:rsidR="003376E6">
              <w:rPr>
                <w:rFonts w:ascii="Neue Haas Grotesk Text Pro" w:hAnsi="Neue Haas Grotesk Text Pro"/>
                <w:lang w:val="pl-PL" w:eastAsia="en-GB"/>
              </w:rPr>
              <w:t xml:space="preserve">początkujących </w:t>
            </w:r>
            <w:r w:rsidR="003376E6" w:rsidRPr="00527D6D">
              <w:rPr>
                <w:lang w:val="pl-PL"/>
              </w:rPr>
              <w:t xml:space="preserve"> </w:t>
            </w:r>
            <w:r w:rsidR="003376E6" w:rsidRPr="003376E6">
              <w:rPr>
                <w:rFonts w:ascii="Neue Haas Grotesk Text Pro" w:hAnsi="Neue Haas Grotesk Text Pro"/>
                <w:lang w:val="pl-PL" w:eastAsia="en-GB"/>
              </w:rPr>
              <w:t>artystów</w:t>
            </w:r>
            <w:r w:rsidR="003376E6" w:rsidRPr="003376E6" w:rsidDel="003376E6">
              <w:rPr>
                <w:rFonts w:ascii="Neue Haas Grotesk Text Pro" w:hAnsi="Neue Haas Grotesk Text Pro"/>
                <w:lang w:val="pl-PL" w:eastAsia="en-GB"/>
              </w:rPr>
              <w:t xml:space="preserve"> </w:t>
            </w:r>
          </w:p>
        </w:tc>
      </w:tr>
      <w:tr w:rsidR="00001470" w:rsidRPr="001F7553" w14:paraId="542C1D9E" w14:textId="77777777" w:rsidTr="00813A39">
        <w:trPr>
          <w:trHeight w:val="340"/>
        </w:trPr>
        <w:tc>
          <w:tcPr>
            <w:tcW w:w="1100" w:type="pct"/>
            <w:vAlign w:val="center"/>
          </w:tcPr>
          <w:p w14:paraId="5F011461" w14:textId="1D956C8E"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4777A61A" w14:textId="7CF2FD0F"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zorganizowanych wydarzeń artystycznych lub kulturalnych</w:t>
            </w:r>
          </w:p>
        </w:tc>
      </w:tr>
      <w:tr w:rsidR="00001470" w:rsidRPr="001F7553" w14:paraId="1391D23B" w14:textId="77777777" w:rsidTr="00813A39">
        <w:trPr>
          <w:trHeight w:val="340"/>
        </w:trPr>
        <w:tc>
          <w:tcPr>
            <w:tcW w:w="1100" w:type="pct"/>
            <w:vAlign w:val="center"/>
          </w:tcPr>
          <w:p w14:paraId="3B791F00" w14:textId="78940E17"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30A70C5B" w14:textId="4397293B" w:rsidR="00001470" w:rsidRPr="00527D6D" w:rsidRDefault="001D2E91" w:rsidP="00813A39">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Liczba dzieł artystycznych lub produkcji kulturalnych stworzonych i zaprezentowanych</w:t>
            </w:r>
          </w:p>
        </w:tc>
      </w:tr>
      <w:tr w:rsidR="00001470" w:rsidRPr="001F7553" w14:paraId="1184460D" w14:textId="77777777" w:rsidTr="00813A39">
        <w:trPr>
          <w:trHeight w:val="340"/>
        </w:trPr>
        <w:tc>
          <w:tcPr>
            <w:tcW w:w="1100" w:type="pct"/>
            <w:vAlign w:val="center"/>
          </w:tcPr>
          <w:p w14:paraId="5C3AECBC" w14:textId="41B15B02"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5B98D730" w14:textId="7943452A" w:rsidR="00001470" w:rsidRPr="00527D6D" w:rsidRDefault="001D2E91" w:rsidP="00813A39">
            <w:pPr>
              <w:pStyle w:val="Bezodstpw"/>
              <w:keepNext/>
              <w:keepLines/>
              <w:ind w:left="720"/>
              <w:rPr>
                <w:rFonts w:ascii="Neue Haas Grotesk Text Pro" w:hAnsi="Neue Haas Grotesk Text Pro"/>
                <w:lang w:val="pl-PL" w:eastAsia="en-GB"/>
              </w:rPr>
            </w:pPr>
            <w:r w:rsidRPr="00527D6D">
              <w:rPr>
                <w:rFonts w:ascii="Neue Haas Grotesk Text Pro" w:hAnsi="Neue Haas Grotesk Text Pro"/>
                <w:lang w:val="pl-PL" w:eastAsia="en-GB"/>
              </w:rPr>
              <w:t>Liczba dzieł artystycznych lub produkcji kulturalnych współtworzonych z członkami społeczności lokalnej</w:t>
            </w:r>
          </w:p>
        </w:tc>
      </w:tr>
      <w:tr w:rsidR="00001470" w:rsidRPr="001F7553" w14:paraId="429348F6" w14:textId="77777777" w:rsidTr="00813A39">
        <w:trPr>
          <w:trHeight w:val="340"/>
        </w:trPr>
        <w:tc>
          <w:tcPr>
            <w:tcW w:w="1100" w:type="pct"/>
            <w:vAlign w:val="center"/>
          </w:tcPr>
          <w:p w14:paraId="1A800CA2" w14:textId="30DBDA8A" w:rsidR="00001470" w:rsidRPr="00046CCA" w:rsidRDefault="001D2E91" w:rsidP="00813A39">
            <w:pPr>
              <w:pStyle w:val="Bezodstpw"/>
              <w:keepNext/>
              <w:keepLines/>
              <w:ind w:left="567"/>
              <w:rPr>
                <w:rFonts w:ascii="Neue Haas Grotesk Text Pro" w:hAnsi="Neue Haas Grotesk Text Pro" w:cs="Arial"/>
                <w:lang w:eastAsia="en-GB"/>
              </w:rPr>
            </w:pPr>
            <w:proofErr w:type="spellStart"/>
            <w:r>
              <w:rPr>
                <w:rFonts w:ascii="Neue Haas Grotesk Text Pro" w:hAnsi="Neue Haas Grotesk Text Pro" w:cs="Arial"/>
                <w:lang w:eastAsia="en-GB"/>
              </w:rPr>
              <w:t>Wskaźnik</w:t>
            </w:r>
            <w:proofErr w:type="spellEnd"/>
          </w:p>
        </w:tc>
        <w:tc>
          <w:tcPr>
            <w:tcW w:w="3900" w:type="pct"/>
            <w:vAlign w:val="center"/>
          </w:tcPr>
          <w:p w14:paraId="3D716743" w14:textId="759FABA1" w:rsidR="00001470" w:rsidRPr="00527D6D" w:rsidRDefault="001D2E91" w:rsidP="00813A39">
            <w:pPr>
              <w:pStyle w:val="Bezodstpw"/>
              <w:keepNext/>
              <w:keepLines/>
              <w:ind w:left="720"/>
              <w:rPr>
                <w:rFonts w:ascii="Neue Haas Grotesk Text Pro" w:hAnsi="Neue Haas Grotesk Text Pro" w:cs="Arial"/>
                <w:lang w:val="pl-PL" w:eastAsia="en-GB"/>
              </w:rPr>
            </w:pPr>
            <w:r w:rsidRPr="00527D6D">
              <w:rPr>
                <w:rFonts w:ascii="Neue Haas Grotesk Text Pro" w:hAnsi="Neue Haas Grotesk Text Pro"/>
                <w:lang w:val="pl-PL" w:eastAsia="en-GB"/>
              </w:rPr>
              <w:t>Liczba dzieł artystycznych lub produkcji kulturalnych współtworzonych z członkami grup wrażliwych</w:t>
            </w:r>
          </w:p>
        </w:tc>
      </w:tr>
    </w:tbl>
    <w:p w14:paraId="660DA1A0" w14:textId="77777777" w:rsidR="000D3BF2" w:rsidRPr="00527D6D" w:rsidRDefault="000D3BF2" w:rsidP="009916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0E687BF8" w14:textId="77777777" w:rsidR="00E6312A" w:rsidRPr="00527D6D" w:rsidRDefault="00E6312A" w:rsidP="009916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color w:val="222222"/>
          <w:kern w:val="0"/>
          <w:lang w:val="pl-PL" w:eastAsia="pl-PL"/>
        </w:rPr>
      </w:pPr>
    </w:p>
    <w:p w14:paraId="3FB6D6EB" w14:textId="72B50911" w:rsidR="009916C6" w:rsidRPr="00527D6D" w:rsidRDefault="001C1461" w:rsidP="009916C6">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UWAGA: Wnioskodawca powinien wybrać co najmniej 2 wskaźniki z listy. Należy pamiętać, że lista wskaźników dla działań artystycznych i kulturalnych różni się od listy wskaźników dla profesjonalizacji. Można również skorzystać z opcji „Inny wskaźnik”. Wybrane wskaźniki muszą być powiązane z grupami wskaźników wskazanymi w ogłoszeniu o naborze.</w:t>
      </w:r>
    </w:p>
    <w:p w14:paraId="645FCD8F" w14:textId="77777777" w:rsidR="009916C6" w:rsidRPr="00527D6D" w:rsidRDefault="009916C6"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A5DDF22" w14:textId="77777777" w:rsidR="008E07BD" w:rsidRPr="00527D6D" w:rsidRDefault="007A3D4E"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Wnioskodawca powinien podać wartość bazową wskaźnika (domyślnie zero), wartość docelową, jednostkę miary oraz źródło weryfikacji wskaźnika (źródłem weryfikacji są np. listy obecności podczas seminarium itp.).</w:t>
      </w:r>
    </w:p>
    <w:p w14:paraId="0E4602AE" w14:textId="77777777" w:rsidR="000D3BF2" w:rsidRPr="00527D6D" w:rsidRDefault="000D3BF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2EE19332" w14:textId="77777777" w:rsidR="007A3D4E" w:rsidRPr="00527D6D" w:rsidRDefault="007A3D4E"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1ED8B1AB" w14:textId="77777777" w:rsidR="00603E2F" w:rsidRPr="00527D6D" w:rsidRDefault="00DA4531" w:rsidP="0061370B">
      <w:pPr>
        <w:suppressAutoHyphens w:val="0"/>
        <w:autoSpaceDN/>
        <w:spacing w:after="200" w:line="276" w:lineRule="auto"/>
        <w:jc w:val="both"/>
        <w:textAlignment w:val="auto"/>
        <w:rPr>
          <w:rFonts w:ascii="Neue Haas Grotesk Text Pro" w:hAnsi="Neue Haas Grotesk Text Pro" w:cs="Arial"/>
          <w:b/>
          <w:bCs/>
          <w:lang w:val="pl-PL"/>
        </w:rPr>
      </w:pPr>
      <w:r w:rsidRPr="00527D6D">
        <w:rPr>
          <w:rFonts w:ascii="Neue Haas Grotesk Text Pro" w:eastAsia="Times New Roman" w:hAnsi="Neue Haas Grotesk Text Pro" w:cs="Times New Roman"/>
          <w:b/>
          <w:color w:val="222222"/>
          <w:kern w:val="0"/>
          <w:lang w:val="pl-PL" w:eastAsia="pl-PL"/>
        </w:rPr>
        <w:t>5.6 Harmonogram działań merytorycznych w projekcie</w:t>
      </w:r>
    </w:p>
    <w:p w14:paraId="7A24B20D" w14:textId="77777777" w:rsidR="00603E2F" w:rsidRPr="00527D6D"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przedstawić harmonogram konkretnych działań merytorycznych i informacyjnych (np. organizacja koncertu, wystawy) podejmowanych w ramach projektu, a następnie przypisać im kwartał realizacji. Każdemu działaniu należy następnie przypisać miejsce jego realizacji (miasto, region, państwo).</w:t>
      </w:r>
    </w:p>
    <w:p w14:paraId="6CCFA11E" w14:textId="77777777" w:rsidR="00603E2F" w:rsidRPr="00527D6D"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7464FA99" w14:textId="1867EC15" w:rsidR="00603E2F" w:rsidRPr="00527D6D" w:rsidRDefault="00603E2F" w:rsidP="00603E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lastRenderedPageBreak/>
        <w:t>Działania powinny zostać wymienione w kolejności chronologicznej. Harmonogram musi odzwierciedlać wszystkie działania ujęte w szczegółowym opisie projektu w punkcie 5.2, a informacje muszą być ze sobą spójne.</w:t>
      </w:r>
    </w:p>
    <w:p w14:paraId="60EEC5C7" w14:textId="77777777" w:rsidR="00A93692" w:rsidRPr="00527D6D" w:rsidRDefault="00A93692"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326496C" w14:textId="77777777" w:rsidR="00A93692" w:rsidRPr="00527D6D" w:rsidRDefault="00CC119B" w:rsidP="005D345B">
      <w:pPr>
        <w:pStyle w:val="Nagwek3"/>
        <w:jc w:val="center"/>
        <w:rPr>
          <w:rFonts w:ascii="Neue Haas Grotesk Text Pro" w:hAnsi="Neue Haas Grotesk Text Pro"/>
          <w:b/>
          <w:color w:val="auto"/>
          <w:sz w:val="22"/>
          <w:szCs w:val="22"/>
          <w:lang w:val="pl-PL" w:eastAsia="pl-PL"/>
        </w:rPr>
      </w:pPr>
      <w:bookmarkStart w:id="116" w:name="_Toc233713369"/>
      <w:r w:rsidRPr="00527D6D">
        <w:rPr>
          <w:rFonts w:ascii="Neue Haas Grotesk Text Pro" w:hAnsi="Neue Haas Grotesk Text Pro"/>
          <w:b/>
          <w:color w:val="auto"/>
          <w:sz w:val="22"/>
          <w:szCs w:val="22"/>
          <w:lang w:val="pl-PL" w:eastAsia="pl-PL"/>
        </w:rPr>
        <w:t>CZĘŚĆ VI ZARZĄDZANIE PROJEKTEM</w:t>
      </w:r>
      <w:bookmarkEnd w:id="116"/>
    </w:p>
    <w:p w14:paraId="2EDB7DD1" w14:textId="77777777" w:rsidR="003A257B" w:rsidRPr="00527D6D" w:rsidRDefault="003A257B"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35767CA4" w14:textId="5E1EF25D" w:rsidR="00603E2F" w:rsidRPr="00527D6D" w:rsidRDefault="00603E2F" w:rsidP="00603E2F">
      <w:pPr>
        <w:suppressAutoHyphens w:val="0"/>
        <w:autoSpaceDN/>
        <w:spacing w:after="200" w:line="276" w:lineRule="auto"/>
        <w:jc w:val="both"/>
        <w:textAlignment w:val="auto"/>
        <w:rPr>
          <w:rFonts w:ascii="Neue Haas Grotesk Text Pro" w:hAnsi="Neue Haas Grotesk Text Pro" w:cs="Times New Roman"/>
          <w:b/>
          <w:bCs/>
          <w:lang w:val="pl-PL"/>
        </w:rPr>
      </w:pPr>
      <w:r w:rsidRPr="00527D6D">
        <w:rPr>
          <w:rFonts w:ascii="Neue Haas Grotesk Text Pro" w:hAnsi="Neue Haas Grotesk Text Pro" w:cs="Times New Roman"/>
          <w:b/>
          <w:bCs/>
          <w:lang w:val="pl-PL"/>
        </w:rPr>
        <w:t xml:space="preserve">6.1 Jak podzielono role (merytoryczne, organizacyjne, finansowe) w </w:t>
      </w:r>
      <w:r w:rsidR="00307FBC">
        <w:rPr>
          <w:rFonts w:ascii="Neue Haas Grotesk Text Pro" w:hAnsi="Neue Haas Grotesk Text Pro" w:cs="Times New Roman"/>
          <w:b/>
          <w:bCs/>
          <w:lang w:val="pl-PL"/>
        </w:rPr>
        <w:t xml:space="preserve">ramach </w:t>
      </w:r>
      <w:r w:rsidRPr="00527D6D">
        <w:rPr>
          <w:rFonts w:ascii="Neue Haas Grotesk Text Pro" w:hAnsi="Neue Haas Grotesk Text Pro" w:cs="Times New Roman"/>
          <w:b/>
          <w:bCs/>
          <w:lang w:val="pl-PL"/>
        </w:rPr>
        <w:t>projek</w:t>
      </w:r>
      <w:r w:rsidR="00307FBC">
        <w:rPr>
          <w:rFonts w:ascii="Neue Haas Grotesk Text Pro" w:hAnsi="Neue Haas Grotesk Text Pro" w:cs="Times New Roman"/>
          <w:b/>
          <w:bCs/>
          <w:lang w:val="pl-PL"/>
        </w:rPr>
        <w:t>tu</w:t>
      </w:r>
      <w:r w:rsidRPr="00527D6D">
        <w:rPr>
          <w:rFonts w:ascii="Neue Haas Grotesk Text Pro" w:hAnsi="Neue Haas Grotesk Text Pro" w:cs="Times New Roman"/>
          <w:b/>
          <w:bCs/>
          <w:lang w:val="pl-PL"/>
        </w:rPr>
        <w:t>?</w:t>
      </w:r>
    </w:p>
    <w:p w14:paraId="1D985E85" w14:textId="77777777" w:rsidR="007709F9" w:rsidRPr="00527D6D" w:rsidRDefault="005E57AC" w:rsidP="00603E2F">
      <w:pPr>
        <w:suppressAutoHyphens w:val="0"/>
        <w:autoSpaceDN/>
        <w:spacing w:after="200" w:line="276" w:lineRule="auto"/>
        <w:jc w:val="both"/>
        <w:textAlignment w:val="auto"/>
        <w:rPr>
          <w:rFonts w:ascii="Neue Haas Grotesk Text Pro" w:hAnsi="Neue Haas Grotesk Text Pro" w:cs="Times New Roman"/>
          <w:lang w:val="pl-PL"/>
        </w:rPr>
      </w:pPr>
      <w:r w:rsidRPr="00527D6D">
        <w:rPr>
          <w:rFonts w:ascii="Neue Haas Grotesk Text Pro" w:hAnsi="Neue Haas Grotesk Text Pro" w:cs="Times New Roman"/>
          <w:lang w:val="pl-PL"/>
        </w:rPr>
        <w:t>Należy opisać podział ról pomiędzy wnioskodawcą a partnerami w projekcie. Ważne jest podzielenie ról i odpowiedzialności pomiędzy wnioskodawcą a partnerami projektu (nie tylko merytorycznych i organizacyjnych, ale także finansowych).</w:t>
      </w:r>
    </w:p>
    <w:p w14:paraId="796EDDF8" w14:textId="77777777" w:rsidR="000D3BF2" w:rsidRPr="00527D6D" w:rsidRDefault="00603E2F" w:rsidP="000D3BF2">
      <w:pPr>
        <w:suppressAutoHyphens w:val="0"/>
        <w:autoSpaceDN/>
        <w:spacing w:after="200" w:line="276" w:lineRule="auto"/>
        <w:jc w:val="both"/>
        <w:textAlignment w:val="auto"/>
        <w:rPr>
          <w:rFonts w:ascii="Neue Haas Grotesk Text Pro" w:hAnsi="Neue Haas Grotesk Text Pro"/>
          <w:b/>
          <w:bCs/>
          <w:lang w:val="pl-PL"/>
        </w:rPr>
      </w:pPr>
      <w:r w:rsidRPr="00527D6D">
        <w:rPr>
          <w:rFonts w:ascii="Neue Haas Grotesk Text Pro" w:hAnsi="Neue Haas Grotesk Text Pro" w:cs="Times New Roman"/>
          <w:b/>
          <w:bCs/>
          <w:lang w:val="pl-PL"/>
        </w:rPr>
        <w:t>6.2 Struktura zarządzania podczas realizacji projektu</w:t>
      </w:r>
    </w:p>
    <w:p w14:paraId="2D466224" w14:textId="627C916B" w:rsidR="00603E2F" w:rsidRPr="00527D6D" w:rsidRDefault="003A257B" w:rsidP="000D3BF2">
      <w:pPr>
        <w:suppressAutoHyphens w:val="0"/>
        <w:autoSpaceDN/>
        <w:spacing w:after="200" w:line="276" w:lineRule="auto"/>
        <w:jc w:val="both"/>
        <w:textAlignment w:val="auto"/>
        <w:rPr>
          <w:rFonts w:ascii="Neue Haas Grotesk Text Pro" w:hAnsi="Neue Haas Grotesk Text Pro"/>
          <w:b/>
          <w:bCs/>
          <w:lang w:val="pl-PL"/>
        </w:rPr>
      </w:pPr>
      <w:r w:rsidRPr="00527D6D">
        <w:rPr>
          <w:rFonts w:ascii="Neue Haas Grotesk Text Pro" w:eastAsia="Times New Roman" w:hAnsi="Neue Haas Grotesk Text Pro" w:cs="Times New Roman"/>
          <w:bCs/>
          <w:color w:val="222222"/>
          <w:kern w:val="0"/>
          <w:lang w:val="pl-PL" w:eastAsia="pl-PL"/>
        </w:rPr>
        <w:t>Wnioskodawca powinien opisać strukturę zarządzania projektem. Należy wskazać funkcje lub stanowiska osób uczestniczących w projekcie i odpowiedzialnych za realizację działań (np. kierownik projektu, księgowy itp.).</w:t>
      </w:r>
    </w:p>
    <w:p w14:paraId="002FBA0D" w14:textId="77777777" w:rsidR="00A93692" w:rsidRPr="00527D6D" w:rsidRDefault="00603E2F"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Wnioskodawca powinien opisać, w jaki sposób projekt jest zorganizowany, tj. podział ról pomiędzy wnioskodawcą a partnerami.</w:t>
      </w:r>
    </w:p>
    <w:p w14:paraId="42013653" w14:textId="77777777" w:rsidR="008E6EF9" w:rsidRPr="00527D6D" w:rsidRDefault="008E6EF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38DF16F" w14:textId="4324F2C0" w:rsidR="00EE5DDB" w:rsidRPr="00527D6D" w:rsidRDefault="00B55B16" w:rsidP="00EE5DDB">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UWAGA: Nie ma potrzeby podawania imion i nazwisk pracowników – wystarczy wskazać stanowisko. Struktura zarządzania powinna obejmować osoby zaangażowane w zarządzanie projektem, a nie cały personel pracujący przy projekcie.</w:t>
      </w:r>
    </w:p>
    <w:p w14:paraId="37740B0A" w14:textId="77777777" w:rsidR="00EE5DDB" w:rsidRPr="00527D6D" w:rsidRDefault="00EE5DDB"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79D83EB1" w14:textId="77777777" w:rsidR="000F2F99" w:rsidRPr="00527D6D" w:rsidRDefault="000F2F99" w:rsidP="004C4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7EA181D" w14:textId="77777777" w:rsidR="002A119C" w:rsidRPr="00527D6D" w:rsidRDefault="002A119C" w:rsidP="006A5726">
      <w:pPr>
        <w:pStyle w:val="Nagwek3"/>
        <w:jc w:val="center"/>
        <w:rPr>
          <w:rFonts w:ascii="Neue Haas Grotesk Text Pro" w:hAnsi="Neue Haas Grotesk Text Pro"/>
          <w:b/>
          <w:color w:val="auto"/>
          <w:sz w:val="22"/>
          <w:szCs w:val="22"/>
          <w:lang w:val="pl-PL" w:eastAsia="pl-PL"/>
        </w:rPr>
      </w:pPr>
      <w:bookmarkStart w:id="117" w:name="_Toc233713370"/>
      <w:r w:rsidRPr="00527D6D">
        <w:rPr>
          <w:rFonts w:ascii="Neue Haas Grotesk Text Pro" w:hAnsi="Neue Haas Grotesk Text Pro"/>
          <w:b/>
          <w:color w:val="auto"/>
          <w:sz w:val="22"/>
          <w:szCs w:val="22"/>
          <w:lang w:val="pl-PL" w:eastAsia="pl-PL"/>
        </w:rPr>
        <w:t>CZĘŚĆ VII ZWIĄZEK PROJEKTU Z CELAMI MECHANIZMU FINANSOWEGO EUROPEJSKIEGO OBSZARU GOSPODARCZEGO</w:t>
      </w:r>
      <w:bookmarkEnd w:id="117"/>
    </w:p>
    <w:p w14:paraId="6AAC0EA3" w14:textId="77777777" w:rsidR="002A119C" w:rsidRPr="00527D6D" w:rsidRDefault="002A11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65BA7807" w14:textId="77777777" w:rsidR="00E03E9F" w:rsidRDefault="00981FBB"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7.1 W jaki sposób projekt przyczynia się do zachowania i promowania wartości i zasad określonych w art. 1.3.1 Regulacji EOG (np. godność człowieka, wolność, demokracja, równość, praworządność i prawa człowieka)?</w:t>
      </w:r>
    </w:p>
    <w:p w14:paraId="3E634D93" w14:textId="77777777" w:rsidR="00252006" w:rsidRPr="00527D6D" w:rsidRDefault="00252006"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1251DB82" w14:textId="48C48514" w:rsidR="00B0503D" w:rsidRPr="00527D6D" w:rsidRDefault="00FC5C16"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Zgodnie z Regulacjami projekty finansowane z Mechanizmu Finansowego EOG powinny być zgodne z wartościami określonymi w art. 1.3 Regulacji. Należy przedstawić informacje na temat zgodności składanego projektu z zasadą równości płci, poszanowaniem godności człowieka, zasadami wolności, demokracji i praworządności oraz poszanowaniem praw człowieka. Poprzez promowanie tych wartości projekt powinien przyczyniać się do bardziej demokratycznego, tolerancyjnego i społecznie spójnego społeczeństwa.</w:t>
      </w:r>
      <w:r w:rsidR="006F73A6" w:rsidRPr="00527D6D">
        <w:rPr>
          <w:rFonts w:ascii="Neue Haas Grotesk Text Pro" w:eastAsia="Times New Roman" w:hAnsi="Neue Haas Grotesk Text Pro" w:cs="Times New Roman"/>
          <w:bCs/>
          <w:color w:val="222222"/>
          <w:kern w:val="0"/>
          <w:lang w:val="pl-PL" w:eastAsia="pl-PL"/>
        </w:rPr>
        <w:br/>
      </w:r>
    </w:p>
    <w:p w14:paraId="695EC5DE" w14:textId="3D2FB5D4" w:rsidR="00FE530A" w:rsidRPr="00527D6D" w:rsidRDefault="00C17EF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7.2 </w:t>
      </w:r>
      <w:r w:rsidR="00307FBC" w:rsidRPr="00133A6B">
        <w:rPr>
          <w:rFonts w:ascii="Neue Haas Grotesk Text Pro" w:eastAsia="Times New Roman" w:hAnsi="Neue Haas Grotesk Text Pro" w:cs="Times New Roman"/>
          <w:b/>
          <w:color w:val="222222"/>
          <w:kern w:val="0"/>
          <w:lang w:val="pl-PL" w:eastAsia="pl-PL"/>
        </w:rPr>
        <w:t>Czy projekt przyczynia się do poprawy dostępu do / uczestnictwa / zaangażowania w działalność kulturalną i artystyczną?</w:t>
      </w:r>
      <w:r w:rsidR="00307FBC">
        <w:rPr>
          <w:b/>
          <w:bCs/>
          <w:lang w:val="pl-PL"/>
        </w:rPr>
        <w:t xml:space="preserve"> </w:t>
      </w:r>
    </w:p>
    <w:p w14:paraId="73D9C5F7" w14:textId="36323E69" w:rsidR="00D8376B" w:rsidRPr="00527D6D" w:rsidRDefault="00562E6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Należy przedstawić informacje o projekcie w odniesieniu do włączenia społecznego, uczestnictwa demokratycznego i zaangażowania społeczności lokalnych. Należy opisać, w jaki sposób projekt zwiększa dostępność możliwości kulturalnych i artystycznych oraz </w:t>
      </w:r>
      <w:r w:rsidRPr="00527D6D">
        <w:rPr>
          <w:rFonts w:ascii="Neue Haas Grotesk Text Pro" w:eastAsia="Times New Roman" w:hAnsi="Neue Haas Grotesk Text Pro" w:cs="Times New Roman"/>
          <w:bCs/>
          <w:color w:val="222222"/>
          <w:kern w:val="0"/>
          <w:lang w:val="pl-PL" w:eastAsia="pl-PL"/>
        </w:rPr>
        <w:lastRenderedPageBreak/>
        <w:t>wyjaśnić, w jaki sposób osoby lub społeczności będą aktywnie uczestniczyć w działaniach projektu. Należy opisać, w jaki sposób projekt zachęca do znaczącej interakcji z kulturą i sztuką, wzmacnia świadomość kulturalną lub promuje ekspresję twórczą wśród uczestników i odbiorców.</w:t>
      </w:r>
    </w:p>
    <w:p w14:paraId="048C794A" w14:textId="77777777" w:rsidR="00CA1D9C" w:rsidRPr="00527D6D" w:rsidRDefault="00CA1D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1C15B65F" w14:textId="677FEB25" w:rsidR="00CD737E" w:rsidRPr="00527D6D" w:rsidRDefault="009470A4"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7.3 Czy projekt podnosi jakość i trafność oferty kulturalnej/artystycznej? Jeśli tak, w jaki sposób odpowiada na </w:t>
      </w:r>
      <w:r w:rsidR="00307FBC" w:rsidRPr="00133A6B">
        <w:rPr>
          <w:rFonts w:ascii="Neue Haas Grotesk Text Pro" w:eastAsia="Times New Roman" w:hAnsi="Neue Haas Grotesk Text Pro" w:cs="Times New Roman"/>
          <w:b/>
          <w:color w:val="222222"/>
          <w:kern w:val="0"/>
          <w:lang w:val="pl-PL" w:eastAsia="pl-PL"/>
        </w:rPr>
        <w:t xml:space="preserve">specyficzne </w:t>
      </w:r>
      <w:r w:rsidRPr="00527D6D">
        <w:rPr>
          <w:rFonts w:ascii="Neue Haas Grotesk Text Pro" w:eastAsia="Times New Roman" w:hAnsi="Neue Haas Grotesk Text Pro" w:cs="Times New Roman"/>
          <w:b/>
          <w:color w:val="222222"/>
          <w:kern w:val="0"/>
          <w:lang w:val="pl-PL" w:eastAsia="pl-PL"/>
        </w:rPr>
        <w:t>potrzeby grup docelowych?</w:t>
      </w:r>
    </w:p>
    <w:p w14:paraId="08020D9E" w14:textId="4CC2B578" w:rsidR="005F63D2" w:rsidRPr="00527D6D" w:rsidRDefault="005F63D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Projekty muszą być realizowane w Polsce </w:t>
      </w:r>
      <w:r w:rsidR="00307FBC">
        <w:rPr>
          <w:rFonts w:ascii="Neue Haas Grotesk Text Pro" w:eastAsia="Times New Roman" w:hAnsi="Neue Haas Grotesk Text Pro" w:cs="Times New Roman"/>
          <w:bCs/>
          <w:color w:val="222222"/>
          <w:kern w:val="0"/>
          <w:lang w:val="pl-PL" w:eastAsia="pl-PL"/>
        </w:rPr>
        <w:t xml:space="preserve">lub </w:t>
      </w:r>
      <w:r w:rsidRPr="00527D6D">
        <w:rPr>
          <w:rFonts w:ascii="Neue Haas Grotesk Text Pro" w:eastAsia="Times New Roman" w:hAnsi="Neue Haas Grotesk Text Pro" w:cs="Times New Roman"/>
          <w:bCs/>
          <w:color w:val="222222"/>
          <w:kern w:val="0"/>
          <w:lang w:val="pl-PL" w:eastAsia="pl-PL"/>
        </w:rPr>
        <w:t>w Norwegii</w:t>
      </w:r>
      <w:r w:rsidR="00307FBC">
        <w:rPr>
          <w:rFonts w:ascii="Neue Haas Grotesk Text Pro" w:eastAsia="Times New Roman" w:hAnsi="Neue Haas Grotesk Text Pro" w:cs="Times New Roman"/>
          <w:bCs/>
          <w:color w:val="222222"/>
          <w:kern w:val="0"/>
          <w:lang w:val="pl-PL" w:eastAsia="pl-PL"/>
        </w:rPr>
        <w:t xml:space="preserve"> lub w </w:t>
      </w:r>
      <w:r w:rsidRPr="00527D6D">
        <w:rPr>
          <w:rFonts w:ascii="Neue Haas Grotesk Text Pro" w:eastAsia="Times New Roman" w:hAnsi="Neue Haas Grotesk Text Pro" w:cs="Times New Roman"/>
          <w:bCs/>
          <w:color w:val="222222"/>
          <w:kern w:val="0"/>
          <w:lang w:val="pl-PL" w:eastAsia="pl-PL"/>
        </w:rPr>
        <w:t xml:space="preserve">Islandii </w:t>
      </w:r>
      <w:r w:rsidR="00307FBC">
        <w:rPr>
          <w:rFonts w:ascii="Neue Haas Grotesk Text Pro" w:eastAsia="Times New Roman" w:hAnsi="Neue Haas Grotesk Text Pro" w:cs="Times New Roman"/>
          <w:bCs/>
          <w:color w:val="222222"/>
          <w:kern w:val="0"/>
          <w:lang w:val="pl-PL" w:eastAsia="pl-PL"/>
        </w:rPr>
        <w:t>lub w</w:t>
      </w:r>
      <w:r w:rsidRPr="00527D6D">
        <w:rPr>
          <w:rFonts w:ascii="Neue Haas Grotesk Text Pro" w:eastAsia="Times New Roman" w:hAnsi="Neue Haas Grotesk Text Pro" w:cs="Times New Roman"/>
          <w:bCs/>
          <w:color w:val="222222"/>
          <w:kern w:val="0"/>
          <w:lang w:val="pl-PL" w:eastAsia="pl-PL"/>
        </w:rPr>
        <w:t xml:space="preserve"> Liechtensteinie. Niektóre elementy projektu mogą być również realizowane w innych Państwach-Beneficjentach EOG oraz w Ukrainie.</w:t>
      </w:r>
    </w:p>
    <w:p w14:paraId="51D1153A" w14:textId="77777777" w:rsidR="005F63D2" w:rsidRPr="00527D6D" w:rsidRDefault="005F63D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5D284010" w14:textId="77777777" w:rsidR="002733AF" w:rsidRPr="00527D6D" w:rsidRDefault="00E7231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opisać, w jaki sposób projekt wzmacnia doskonałość artystyczną, standardy zawodowe i doświadczenie odbiorców. Należy odnieść się do szczególnych potrzeb grup docelowych.</w:t>
      </w:r>
    </w:p>
    <w:p w14:paraId="6C2E9886" w14:textId="77777777" w:rsidR="00E7231C" w:rsidRPr="00527D6D" w:rsidRDefault="00E7231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529E5067" w14:textId="77777777" w:rsidR="002733AF" w:rsidRPr="00527D6D" w:rsidRDefault="00A5046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7.4 Czy projekt wspiera grupy wrażliwe i niedostatecznie reprezentowane? Jeśli tak, w jaki sposób?</w:t>
      </w:r>
    </w:p>
    <w:p w14:paraId="1E7F65D9" w14:textId="19FCA372" w:rsidR="00AC5D26" w:rsidRPr="00527D6D" w:rsidRDefault="00AE117F" w:rsidP="0061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Należy wyjaśnić, w jaki sposób projekt wspiera grupy wrażliwe i niedostatecznie reprezentowane. W opisie należy wskazać konkretne grupy, które projekt ma wspierać (np. osoby z niepełnosprawnościami, migranci i uchodźcy, mniejszości etniczne lub językowe, społeczności o niskich dochodach, społeczności wiejskie, osoby starsze, młodzież zagrożona wykluczeniem lub inne grupy niedostatecznie reprezentowane), wyjaśnić, w jaki sposób działania, usługi lub </w:t>
      </w:r>
      <w:r w:rsidR="003626A4">
        <w:rPr>
          <w:rFonts w:ascii="Neue Haas Grotesk Text Pro" w:eastAsia="Times New Roman" w:hAnsi="Neue Haas Grotesk Text Pro" w:cs="Times New Roman"/>
          <w:bCs/>
          <w:color w:val="222222"/>
          <w:kern w:val="0"/>
          <w:lang w:val="pl-PL" w:eastAsia="pl-PL"/>
        </w:rPr>
        <w:t xml:space="preserve">rozwiązania </w:t>
      </w:r>
      <w:r w:rsidRPr="00527D6D">
        <w:rPr>
          <w:rFonts w:ascii="Neue Haas Grotesk Text Pro" w:eastAsia="Times New Roman" w:hAnsi="Neue Haas Grotesk Text Pro" w:cs="Times New Roman"/>
          <w:bCs/>
          <w:color w:val="222222"/>
          <w:kern w:val="0"/>
          <w:lang w:val="pl-PL" w:eastAsia="pl-PL"/>
        </w:rPr>
        <w:t xml:space="preserve"> projektu odpowiadają na potrzeby tych grup. Należy wyjaśnić, w jaki sposób projekt umożliwia tym grupom rozwój umiejętności, poprawę dobrostanu lub poszerzenie możliwości.</w:t>
      </w:r>
    </w:p>
    <w:p w14:paraId="1872F4ED" w14:textId="77777777" w:rsidR="00C564E1" w:rsidRPr="00527D6D" w:rsidRDefault="00C564E1"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0D2AD954" w14:textId="18B7CEC4" w:rsidR="00C564E1" w:rsidRPr="00527D6D" w:rsidRDefault="00A364EA"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bookmarkStart w:id="118" w:name="_Hlk233712337"/>
      <w:r w:rsidRPr="00527D6D">
        <w:rPr>
          <w:rFonts w:ascii="Neue Haas Grotesk Text Pro" w:eastAsia="Times New Roman" w:hAnsi="Neue Haas Grotesk Text Pro" w:cs="Times New Roman"/>
          <w:b/>
          <w:color w:val="222222"/>
          <w:kern w:val="0"/>
          <w:lang w:val="pl-PL" w:eastAsia="pl-PL"/>
        </w:rPr>
        <w:t xml:space="preserve">7.5 </w:t>
      </w:r>
      <w:r w:rsidR="003D74F0" w:rsidRPr="00133A6B">
        <w:rPr>
          <w:rFonts w:ascii="Neue Haas Grotesk Text Pro" w:eastAsia="Times New Roman" w:hAnsi="Neue Haas Grotesk Text Pro" w:cs="Times New Roman"/>
          <w:b/>
          <w:color w:val="222222"/>
          <w:kern w:val="0"/>
          <w:lang w:val="pl-PL" w:eastAsia="pl-PL"/>
        </w:rPr>
        <w:t xml:space="preserve">Czy projekt jest skierowany do obszarów doświadczających kryzysu społeczno-gospodarczego (np. obszarów tracących funkcje społeczno-gospodarcze)? Jeśli tak, w jaki sposób projekt przyczynia się do wzmocnienia wymiaru regionalnego/lokalnego? </w:t>
      </w:r>
    </w:p>
    <w:p w14:paraId="3FE02BF4" w14:textId="77777777" w:rsidR="003F5DA2" w:rsidRPr="00527D6D"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wyjaśnić, czy projekt jest realizowany na obszarach tracących funkcje społeczno-gospodarcze. Lista miast tracących funkcje społeczno-gospodarcze jest dostępna na stronie internetowej:</w:t>
      </w:r>
    </w:p>
    <w:p w14:paraId="16031193" w14:textId="77777777" w:rsidR="003F5DA2" w:rsidRPr="00527D6D"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69C7FD58" w14:textId="073FB8D7" w:rsidR="003D74F0" w:rsidRPr="00527D6D" w:rsidRDefault="001F7553"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hyperlink r:id="rId22" w:history="1">
        <w:r w:rsidR="003D74F0" w:rsidRPr="005C44D6">
          <w:rPr>
            <w:rStyle w:val="Hipercze"/>
            <w:rFonts w:ascii="Neue Haas Grotesk Text Pro" w:eastAsia="Times New Roman" w:hAnsi="Neue Haas Grotesk Text Pro" w:cs="Times New Roman"/>
            <w:bCs/>
            <w:kern w:val="0"/>
            <w:lang w:val="pl-PL" w:eastAsia="pl-PL"/>
          </w:rPr>
          <w:t>https://www.gov.pl/attachment/0179d436-5610-42e7-ab44-0337115e357c</w:t>
        </w:r>
      </w:hyperlink>
      <w:r w:rsidR="003D74F0">
        <w:rPr>
          <w:rFonts w:ascii="Neue Haas Grotesk Text Pro" w:eastAsia="Times New Roman" w:hAnsi="Neue Haas Grotesk Text Pro" w:cs="Times New Roman"/>
          <w:bCs/>
          <w:color w:val="222222"/>
          <w:kern w:val="0"/>
          <w:lang w:val="pl-PL" w:eastAsia="pl-PL"/>
        </w:rPr>
        <w:t xml:space="preserve"> </w:t>
      </w:r>
    </w:p>
    <w:p w14:paraId="5BB079A3" w14:textId="77777777" w:rsidR="003F5DA2" w:rsidRPr="00527D6D"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1C3758E7" w14:textId="77777777" w:rsidR="003F5DA2" w:rsidRPr="00527D6D" w:rsidRDefault="00EB5DEF"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wyjaśnić, w jaki sposób projekt wzmacnia rozwój społeczny i kulturalny danego obszaru.</w:t>
      </w:r>
    </w:p>
    <w:bookmarkEnd w:id="118"/>
    <w:p w14:paraId="125A64F8" w14:textId="77777777" w:rsidR="002764C0" w:rsidRPr="00527D6D"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30E049C6" w14:textId="0A91D465" w:rsidR="002764C0" w:rsidRPr="00527D6D"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7.6 Czy projekt przyczynia się do wzmocnienia niezależnego sektora kultury (NGO)? Jeśli tak, w jaki sposób? </w:t>
      </w:r>
      <w:r w:rsidR="003D74F0" w:rsidRPr="00133A6B">
        <w:rPr>
          <w:rFonts w:ascii="Neue Haas Grotesk Text Pro" w:eastAsia="Times New Roman" w:hAnsi="Neue Haas Grotesk Text Pro" w:cs="Times New Roman"/>
          <w:b/>
          <w:color w:val="222222"/>
          <w:kern w:val="0"/>
          <w:lang w:val="pl-PL" w:eastAsia="pl-PL"/>
        </w:rPr>
        <w:t>Na jakie konkretne wyzwania stojące przed tym sektorem odpowiada projekt</w:t>
      </w:r>
      <w:r w:rsidR="003D74F0" w:rsidRPr="00527D6D" w:rsidDel="003D74F0">
        <w:rPr>
          <w:rFonts w:ascii="Neue Haas Grotesk Text Pro" w:eastAsia="Times New Roman" w:hAnsi="Neue Haas Grotesk Text Pro" w:cs="Times New Roman"/>
          <w:b/>
          <w:color w:val="222222"/>
          <w:kern w:val="0"/>
          <w:lang w:val="pl-PL" w:eastAsia="pl-PL"/>
        </w:rPr>
        <w:t xml:space="preserve"> </w:t>
      </w:r>
      <w:r w:rsidRPr="00527D6D">
        <w:rPr>
          <w:rFonts w:ascii="Neue Haas Grotesk Text Pro" w:eastAsia="Times New Roman" w:hAnsi="Neue Haas Grotesk Text Pro" w:cs="Times New Roman"/>
          <w:b/>
          <w:color w:val="222222"/>
          <w:kern w:val="0"/>
          <w:lang w:val="pl-PL" w:eastAsia="pl-PL"/>
        </w:rPr>
        <w:t>?</w:t>
      </w:r>
    </w:p>
    <w:p w14:paraId="277AF5F1" w14:textId="77777777" w:rsidR="002764C0" w:rsidRPr="00527D6D" w:rsidRDefault="002764C0"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lastRenderedPageBreak/>
        <w:t>Należy wyjaśnić, w jaki sposób projekt przyczynia się do wzmocnienia niezależnego sektora kultury. Należy wskazać konkretne wyzwania niezależnego sektora kultury, na które projekt ma odpowiadać.</w:t>
      </w:r>
    </w:p>
    <w:p w14:paraId="3339DD31" w14:textId="77777777" w:rsidR="00A12158" w:rsidRPr="00527D6D" w:rsidRDefault="00A12158"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DE774F2" w14:textId="38BAEC80" w:rsidR="00A12158" w:rsidRPr="00527D6D" w:rsidRDefault="00A12158" w:rsidP="00A121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7.7 </w:t>
      </w:r>
      <w:r w:rsidR="003D74F0" w:rsidRPr="00133A6B">
        <w:rPr>
          <w:rFonts w:ascii="Neue Haas Grotesk Text Pro" w:eastAsia="Times New Roman" w:hAnsi="Neue Haas Grotesk Text Pro" w:cs="Times New Roman"/>
          <w:b/>
          <w:color w:val="222222"/>
          <w:kern w:val="0"/>
          <w:lang w:val="pl-PL" w:eastAsia="pl-PL"/>
        </w:rPr>
        <w:t>Czy projekt wspiera profesjonalistów kultury i/lub młodych i wschodzących artystów? Jeśli tak, w jaki sposób?</w:t>
      </w:r>
      <w:r w:rsidR="003D74F0" w:rsidRPr="00133A6B">
        <w:rPr>
          <w:b/>
          <w:bCs/>
          <w:lang w:val="pl-PL"/>
        </w:rPr>
        <w:t xml:space="preserve"> </w:t>
      </w:r>
    </w:p>
    <w:p w14:paraId="437E4114" w14:textId="77777777" w:rsidR="00A12158" w:rsidRPr="00527D6D" w:rsidRDefault="00A12158" w:rsidP="0061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wyjaśnić, czy i w jaki sposób projekt wspiera profesjonalistów sektora kultury lub młodych i początkujących artystów. W opisie należy wskazać profesjonalistów sektora kultury oraz młodych i początkujących artystów i wyjaśnić, w jaki sposób projekt tworzy możliwości twórczości artystycznej lub upowszechniania pracy. Należy wyjaśnić, w jaki sposób projekt odpowiada na szczególne potrzeby i wyzwania młodych i początkujących artystów (np. ograniczony dostęp do zasobów, sieci zawodowych, możliwości wystawienniczych i występów).</w:t>
      </w:r>
    </w:p>
    <w:p w14:paraId="5D937BF3" w14:textId="77777777" w:rsidR="00A12158" w:rsidRPr="00527D6D" w:rsidRDefault="00A12158"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7E06F164" w14:textId="0C170D15" w:rsidR="00F2059C" w:rsidRPr="00527D6D"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7.8 Czy projekt wprowadza innowacyjne </w:t>
      </w:r>
      <w:r w:rsidR="009A2CA6">
        <w:rPr>
          <w:rFonts w:ascii="Neue Haas Grotesk Text Pro" w:eastAsia="Times New Roman" w:hAnsi="Neue Haas Grotesk Text Pro" w:cs="Times New Roman"/>
          <w:b/>
          <w:color w:val="222222"/>
          <w:kern w:val="0"/>
          <w:lang w:val="pl-PL" w:eastAsia="pl-PL"/>
        </w:rPr>
        <w:t>rozwiązania</w:t>
      </w:r>
      <w:r w:rsidRPr="00527D6D">
        <w:rPr>
          <w:rFonts w:ascii="Neue Haas Grotesk Text Pro" w:eastAsia="Times New Roman" w:hAnsi="Neue Haas Grotesk Text Pro" w:cs="Times New Roman"/>
          <w:b/>
          <w:color w:val="222222"/>
          <w:kern w:val="0"/>
          <w:lang w:val="pl-PL" w:eastAsia="pl-PL"/>
        </w:rPr>
        <w:t>? Jeśli tak, w jaki sposób?</w:t>
      </w:r>
    </w:p>
    <w:p w14:paraId="6B677A8B" w14:textId="6B5D88BC" w:rsidR="00F2059C" w:rsidRPr="00527D6D"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 xml:space="preserve">Należy wyjaśnić, czy i w jaki sposób projekt wprowadza innowacyjne </w:t>
      </w:r>
      <w:r w:rsidR="009A2CA6">
        <w:rPr>
          <w:rFonts w:ascii="Neue Haas Grotesk Text Pro" w:eastAsia="Times New Roman" w:hAnsi="Neue Haas Grotesk Text Pro" w:cs="Times New Roman"/>
          <w:bCs/>
          <w:color w:val="222222"/>
          <w:kern w:val="0"/>
          <w:lang w:val="pl-PL" w:eastAsia="pl-PL"/>
        </w:rPr>
        <w:t>rozwiązania</w:t>
      </w:r>
      <w:r w:rsidRPr="00527D6D">
        <w:rPr>
          <w:rFonts w:ascii="Neue Haas Grotesk Text Pro" w:eastAsia="Times New Roman" w:hAnsi="Neue Haas Grotesk Text Pro" w:cs="Times New Roman"/>
          <w:bCs/>
          <w:color w:val="222222"/>
          <w:kern w:val="0"/>
          <w:lang w:val="pl-PL" w:eastAsia="pl-PL"/>
        </w:rPr>
        <w:t xml:space="preserve"> w zakresie koncepcji, realizacji, partnerstw, angażowania odbiorców, praktyki artystycznej lub metod organizacyjnych. Należy opisać, co jest innowacyjne w projekcie i czym różni się on od istniejących praktyk, programów lub podejść w danej dziedzinie.</w:t>
      </w:r>
    </w:p>
    <w:p w14:paraId="7BD51204" w14:textId="77777777" w:rsidR="00F2059C" w:rsidRPr="00527D6D" w:rsidRDefault="00F2059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38211678" w14:textId="541A643A" w:rsidR="00071489" w:rsidRDefault="0007148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7.9 </w:t>
      </w:r>
      <w:r w:rsidR="003D74F0" w:rsidRPr="00133A6B">
        <w:rPr>
          <w:rFonts w:ascii="Neue Haas Grotesk Text Pro" w:eastAsia="Times New Roman" w:hAnsi="Neue Haas Grotesk Text Pro" w:cs="Times New Roman"/>
          <w:b/>
          <w:color w:val="222222"/>
          <w:kern w:val="0"/>
          <w:lang w:val="pl-PL" w:eastAsia="pl-PL"/>
        </w:rPr>
        <w:t xml:space="preserve">Czy projekt przyczynia się do międzynarodowej współpracy i </w:t>
      </w:r>
      <w:proofErr w:type="spellStart"/>
      <w:r w:rsidR="003D74F0" w:rsidRPr="00133A6B">
        <w:rPr>
          <w:rFonts w:ascii="Neue Haas Grotesk Text Pro" w:eastAsia="Times New Roman" w:hAnsi="Neue Haas Grotesk Text Pro" w:cs="Times New Roman"/>
          <w:b/>
          <w:color w:val="222222"/>
          <w:kern w:val="0"/>
          <w:lang w:val="pl-PL" w:eastAsia="pl-PL"/>
        </w:rPr>
        <w:t>networkingu</w:t>
      </w:r>
      <w:proofErr w:type="spellEnd"/>
      <w:r w:rsidR="003D74F0" w:rsidRPr="00133A6B">
        <w:rPr>
          <w:rFonts w:ascii="Neue Haas Grotesk Text Pro" w:eastAsia="Times New Roman" w:hAnsi="Neue Haas Grotesk Text Pro" w:cs="Times New Roman"/>
          <w:b/>
          <w:color w:val="222222"/>
          <w:kern w:val="0"/>
          <w:lang w:val="pl-PL" w:eastAsia="pl-PL"/>
        </w:rPr>
        <w:t xml:space="preserve"> w kulturze w trakcie realizacji i po jej zakończeniu? </w:t>
      </w:r>
    </w:p>
    <w:p w14:paraId="6A44FB85" w14:textId="77777777" w:rsidR="00CA3801" w:rsidRPr="00527D6D" w:rsidRDefault="00CA3801"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6867CC8A" w14:textId="77777777" w:rsidR="008E6EF9" w:rsidRPr="00527D6D" w:rsidRDefault="008E6EF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Należy wyjaśnić, czy i w jaki sposób projekt przyczynia się do międzynarodowej współpracy kulturalnej i tworzenia sieci kontaktów podczas jego realizacji i po jej zakończeniu oraz wyjaśnić, w jaki sposób działania te sprzyjają dialogowi międzykulturowemu i kontaktom zawodowym. Należy także wskazać, czy projekt stworzy trwałe sieci lub partnerstwa, które będą kontynuowane po zakończeniu projektu, oraz w jaki sposób będą one utrzymywane.</w:t>
      </w:r>
    </w:p>
    <w:p w14:paraId="711EA6E4" w14:textId="77777777" w:rsidR="008E6EF9" w:rsidRPr="00527D6D" w:rsidRDefault="008E6EF9"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3FF57416" w14:textId="77777777" w:rsidR="003F5DA2" w:rsidRPr="00527D6D" w:rsidRDefault="003F5DA2"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46734230" w14:textId="77777777" w:rsidR="002C1BF9" w:rsidRPr="00527D6D" w:rsidRDefault="005870BA" w:rsidP="005B197B">
      <w:pPr>
        <w:pStyle w:val="Nagwek3"/>
        <w:jc w:val="center"/>
        <w:rPr>
          <w:rFonts w:ascii="Neue Haas Grotesk Text Pro" w:hAnsi="Neue Haas Grotesk Text Pro"/>
          <w:b/>
          <w:bCs/>
          <w:color w:val="auto"/>
          <w:sz w:val="22"/>
          <w:szCs w:val="22"/>
          <w:lang w:val="pl-PL" w:eastAsia="pl-PL"/>
        </w:rPr>
      </w:pPr>
      <w:bookmarkStart w:id="119" w:name="_Toc233713371"/>
      <w:r w:rsidRPr="00527D6D">
        <w:rPr>
          <w:rFonts w:ascii="Neue Haas Grotesk Text Pro" w:hAnsi="Neue Haas Grotesk Text Pro"/>
          <w:b/>
          <w:color w:val="auto"/>
          <w:sz w:val="22"/>
          <w:szCs w:val="22"/>
          <w:lang w:val="pl-PL" w:eastAsia="pl-PL"/>
        </w:rPr>
        <w:t>CZĘŚĆ VIII FINANSOWANIE</w:t>
      </w:r>
      <w:bookmarkEnd w:id="119"/>
    </w:p>
    <w:p w14:paraId="4EBF0F3E" w14:textId="77777777" w:rsidR="002C1BF9" w:rsidRPr="00527D6D" w:rsidRDefault="002C1BF9" w:rsidP="005870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12B89544" w14:textId="77777777" w:rsidR="00CA1D9C" w:rsidRPr="00527D6D" w:rsidRDefault="00CB520C" w:rsidP="002A11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8.1 Finansowanie projektu</w:t>
      </w:r>
    </w:p>
    <w:p w14:paraId="4E432014" w14:textId="77777777" w:rsidR="00FF09FB" w:rsidRPr="00527D6D"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Dane finansowe należy podać w PLN. Wnioskodawca jest zobowiązany dołączyć do wniosku „Planowany budżet projektu w PLN/EUR” – w dwóch wersjach językowych: polskiej i angielskiej (zgodnie ze wzorami dostępnymi na stronie internetowej Programu). Kurs EUR/PLN jest wskazany w ogłoszeniu o naborze.</w:t>
      </w:r>
    </w:p>
    <w:p w14:paraId="003278F6" w14:textId="77777777" w:rsidR="005427A1" w:rsidRPr="00527D6D" w:rsidRDefault="005427A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4676BE4B" w14:textId="1383EDE6" w:rsidR="005427A1" w:rsidRPr="00527D6D"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Sumy kwot wskazanych w ww. załączniku „Planowany budżet projektu w PLN/EUR” muszą być zgodne z </w:t>
      </w:r>
      <w:r w:rsidR="003D74F0">
        <w:rPr>
          <w:rFonts w:ascii="Neue Haas Grotesk Text Pro" w:hAnsi="Neue Haas Grotesk Text Pro" w:cs="Times New Roman"/>
          <w:color w:val="222222"/>
          <w:kern w:val="0"/>
          <w:lang w:val="pl-PL"/>
        </w:rPr>
        <w:t>kwotami</w:t>
      </w:r>
      <w:r w:rsidRPr="00527D6D">
        <w:rPr>
          <w:rFonts w:ascii="Neue Haas Grotesk Text Pro" w:hAnsi="Neue Haas Grotesk Text Pro" w:cs="Times New Roman"/>
          <w:color w:val="222222"/>
          <w:kern w:val="0"/>
          <w:lang w:val="pl-PL"/>
        </w:rPr>
        <w:t xml:space="preserve"> podanymi w tabelach budżetowych formularza wniosku.</w:t>
      </w:r>
      <w:r w:rsidR="00B755F5" w:rsidRPr="00527D6D">
        <w:rPr>
          <w:rFonts w:ascii="Neue Haas Grotesk Text Pro" w:hAnsi="Neue Haas Grotesk Text Pro" w:cs="Times New Roman"/>
          <w:color w:val="222222"/>
          <w:kern w:val="0"/>
          <w:lang w:val="pl-PL"/>
        </w:rPr>
        <w:br/>
      </w:r>
    </w:p>
    <w:p w14:paraId="546F1F1B" w14:textId="77777777" w:rsidR="00FF09FB" w:rsidRPr="00527D6D" w:rsidRDefault="00FF09FB"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Należy wskazać finansowanie projektu w podziale na koszty kwalifikowalne i niekwalifikowalne.</w:t>
      </w:r>
    </w:p>
    <w:p w14:paraId="4609432C" w14:textId="77777777" w:rsidR="005427A1" w:rsidRPr="00527D6D" w:rsidRDefault="005427A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6C62CC31" w14:textId="474A4873" w:rsidR="006744A8" w:rsidRPr="00527D6D" w:rsidRDefault="0050646C"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Punkt A dotyczy kwoty wnioskowanego dofinansowania (środki EOG i wkład z budżetu państwa). Należy pamiętać, że kwota ta dotyczy wyłącznie kosztów kwalifikowalnych.</w:t>
      </w:r>
    </w:p>
    <w:p w14:paraId="25407282" w14:textId="77777777" w:rsidR="006B542C" w:rsidRPr="00527D6D" w:rsidRDefault="006B542C"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34759EB3" w14:textId="77777777" w:rsidR="00525990" w:rsidRPr="00527D6D" w:rsidRDefault="00BC415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W punkcie B (całkowity wkład własny) należy podać kwoty wkładu własnego wnioskodawcy i partnerów. Minimalny próg wkładu własnego dla sektora publicznego i podmiotów prywatnych wynosi 15%, a dla organizacji pozarządowych 5%.</w:t>
      </w:r>
    </w:p>
    <w:p w14:paraId="1F55F8B8" w14:textId="77777777" w:rsidR="00FB2B27" w:rsidRPr="00527D6D" w:rsidRDefault="00FB2B2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40336D75" w14:textId="77777777" w:rsidR="00FB2B27" w:rsidRPr="00527D6D" w:rsidRDefault="00FB2B2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Punkt C dotyczy przychodu generowanego przez projekt, np. biletów dla odbiorców. Jeżeli projekt nie generuje przychodu, należy wpisać zero.</w:t>
      </w:r>
    </w:p>
    <w:p w14:paraId="0FFAE757" w14:textId="77777777" w:rsidR="00877D7E" w:rsidRPr="00527D6D"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2789B32C" w14:textId="77777777" w:rsidR="00BC4158" w:rsidRPr="00527D6D"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Punkt E dotyczy kosztów niekwalifikowalnych, np. VAT.</w:t>
      </w:r>
    </w:p>
    <w:p w14:paraId="68AB6C29" w14:textId="77777777" w:rsidR="00BC4158" w:rsidRPr="00527D6D" w:rsidRDefault="001A12A6"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       </w:t>
      </w:r>
    </w:p>
    <w:p w14:paraId="13613E2F" w14:textId="77777777" w:rsidR="005966D1" w:rsidRPr="00527D6D" w:rsidRDefault="00BC415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Punkt F należy obliczyć przez dodanie punktów E i F.</w:t>
      </w:r>
    </w:p>
    <w:p w14:paraId="149B4A06" w14:textId="77777777" w:rsidR="00AE1D07" w:rsidRPr="00527D6D" w:rsidRDefault="00AE1D07"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pl-PL"/>
        </w:rPr>
      </w:pPr>
    </w:p>
    <w:p w14:paraId="24737D75" w14:textId="77777777" w:rsidR="00923DAE" w:rsidRPr="00527D6D" w:rsidRDefault="00836D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pl-PL"/>
        </w:rPr>
      </w:pPr>
      <w:r w:rsidRPr="00527D6D">
        <w:rPr>
          <w:rFonts w:ascii="Neue Haas Grotesk Text Pro" w:hAnsi="Neue Haas Grotesk Text Pro" w:cs="Times New Roman"/>
          <w:b/>
          <w:bCs/>
          <w:color w:val="222222"/>
          <w:kern w:val="0"/>
          <w:lang w:val="pl-PL"/>
        </w:rPr>
        <w:t>8.2 Zaliczka</w:t>
      </w:r>
    </w:p>
    <w:p w14:paraId="7DA0AA99" w14:textId="77777777" w:rsidR="00CF7E4A" w:rsidRPr="00527D6D" w:rsidRDefault="00923DA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Zaliczka stanowi 60% kosztów kwalifikowalnych projektu (% w stosunku do kwoty wnioskowanego dofinansowania). Należy wpisać kwotę zaliczki w PLN.</w:t>
      </w:r>
    </w:p>
    <w:p w14:paraId="17BD9929" w14:textId="77777777" w:rsidR="00CF7E4A" w:rsidRPr="00527D6D" w:rsidRDefault="00CF7E4A"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5FA96AD2" w14:textId="77777777" w:rsidR="00CF7E4A" w:rsidRPr="00527D6D" w:rsidRDefault="00836D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pl-PL"/>
        </w:rPr>
      </w:pPr>
      <w:r w:rsidRPr="00527D6D">
        <w:rPr>
          <w:rFonts w:ascii="Neue Haas Grotesk Text Pro" w:hAnsi="Neue Haas Grotesk Text Pro" w:cs="Times New Roman"/>
          <w:b/>
          <w:bCs/>
          <w:color w:val="222222"/>
          <w:kern w:val="0"/>
          <w:lang w:val="pl-PL"/>
        </w:rPr>
        <w:t>8.3 Informacja o VAT</w:t>
      </w:r>
    </w:p>
    <w:p w14:paraId="0173EB96" w14:textId="46A38000" w:rsidR="00CF7E4A" w:rsidRPr="00527D6D" w:rsidRDefault="00CA3801"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CA3801">
        <w:rPr>
          <w:rFonts w:ascii="Neue Haas Grotesk Text Pro" w:hAnsi="Neue Haas Grotesk Text Pro" w:cs="Times New Roman"/>
          <w:color w:val="222222"/>
          <w:kern w:val="0"/>
          <w:lang w:val="pl-PL"/>
        </w:rPr>
        <w:t xml:space="preserve">Należy wskazać, czy w ramach projektu podatek VAT jest możliwy do odzyskania przez </w:t>
      </w:r>
      <w:r w:rsidR="00144C05">
        <w:rPr>
          <w:rFonts w:ascii="Neue Haas Grotesk Text Pro" w:hAnsi="Neue Haas Grotesk Text Pro" w:cs="Times New Roman"/>
          <w:color w:val="222222"/>
          <w:kern w:val="0"/>
          <w:lang w:val="pl-PL"/>
        </w:rPr>
        <w:t>W</w:t>
      </w:r>
      <w:r w:rsidRPr="00CA3801">
        <w:rPr>
          <w:rFonts w:ascii="Neue Haas Grotesk Text Pro" w:hAnsi="Neue Haas Grotesk Text Pro" w:cs="Times New Roman"/>
          <w:color w:val="222222"/>
          <w:kern w:val="0"/>
          <w:lang w:val="pl-PL"/>
        </w:rPr>
        <w:t xml:space="preserve">nioskodawcę i </w:t>
      </w:r>
      <w:r w:rsidR="00144C05">
        <w:rPr>
          <w:rFonts w:ascii="Neue Haas Grotesk Text Pro" w:hAnsi="Neue Haas Grotesk Text Pro" w:cs="Times New Roman"/>
          <w:color w:val="222222"/>
          <w:kern w:val="0"/>
          <w:lang w:val="pl-PL"/>
        </w:rPr>
        <w:t>P</w:t>
      </w:r>
      <w:r w:rsidRPr="00CA3801">
        <w:rPr>
          <w:rFonts w:ascii="Neue Haas Grotesk Text Pro" w:hAnsi="Neue Haas Grotesk Text Pro" w:cs="Times New Roman"/>
          <w:color w:val="222222"/>
          <w:kern w:val="0"/>
          <w:lang w:val="pl-PL"/>
        </w:rPr>
        <w:t>artnerów, zgodnie ze złożonym oświadczeniem o kwalifikowalności VAT.</w:t>
      </w:r>
    </w:p>
    <w:p w14:paraId="57217F2E" w14:textId="77777777" w:rsidR="00B72012" w:rsidRPr="00527D6D" w:rsidRDefault="00B72012"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3B18EF90" w14:textId="77777777" w:rsidR="00877D7E" w:rsidRPr="00527D6D" w:rsidRDefault="00620AD9"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pl-PL"/>
        </w:rPr>
      </w:pPr>
      <w:r w:rsidRPr="00527D6D">
        <w:rPr>
          <w:rFonts w:ascii="Neue Haas Grotesk Text Pro" w:hAnsi="Neue Haas Grotesk Text Pro" w:cs="Times New Roman"/>
          <w:b/>
          <w:bCs/>
          <w:color w:val="222222"/>
          <w:kern w:val="0"/>
          <w:lang w:val="pl-PL"/>
        </w:rPr>
        <w:t>8.4 Planowany przychód w projekcie</w:t>
      </w:r>
    </w:p>
    <w:p w14:paraId="46AB432D" w14:textId="77777777" w:rsidR="00A71175" w:rsidRPr="00527D6D" w:rsidRDefault="00A7117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Jeżeli projekt będzie generował przychód, należy wskazać źródło przychodu, np. bilety, oraz przedstawić prostą kalkulację przychodu, np. 3 wydarzenia x 100 uczestników każde x 10 PLN za bilet = 3000 PLN.</w:t>
      </w:r>
    </w:p>
    <w:p w14:paraId="333CE359" w14:textId="77777777" w:rsidR="00877D7E" w:rsidRPr="00527D6D" w:rsidRDefault="00877D7E"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41EAAA8B" w14:textId="77777777" w:rsidR="00525990" w:rsidRPr="00527D6D" w:rsidRDefault="00620AD9"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bCs/>
          <w:color w:val="222222"/>
          <w:kern w:val="0"/>
          <w:lang w:val="pl-PL"/>
        </w:rPr>
      </w:pPr>
      <w:r w:rsidRPr="00527D6D">
        <w:rPr>
          <w:rFonts w:ascii="Neue Haas Grotesk Text Pro" w:hAnsi="Neue Haas Grotesk Text Pro" w:cs="Times New Roman"/>
          <w:b/>
          <w:bCs/>
          <w:color w:val="222222"/>
          <w:kern w:val="0"/>
          <w:lang w:val="pl-PL"/>
        </w:rPr>
        <w:t>8.5 Harmonogram planowanego wydatkowania środków przez wnioskodawcę w projekcie (PLN)</w:t>
      </w:r>
    </w:p>
    <w:p w14:paraId="629D6ED6" w14:textId="77777777" w:rsidR="00EA1336" w:rsidRPr="00527D6D" w:rsidRDefault="00B575E5"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Tabela przedstawia planowane wydatki w podziale na lata. Należy wpisać kwotę wnioskowanego dofinansowania w każdym roku, a także przychód generowany przez projekt i wkład własny. Jeżeli nie przewiduje się przychodu lub wkładu własnego, należy wpisać zero. To samo dotyczy kosztów niekwalifikowalnych.</w:t>
      </w:r>
    </w:p>
    <w:p w14:paraId="4CB1E780" w14:textId="77777777" w:rsidR="00CE1488" w:rsidRPr="00527D6D" w:rsidRDefault="00CE1488" w:rsidP="00FF0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600AF895" w14:textId="77777777" w:rsidR="00652E8B" w:rsidRPr="00527D6D" w:rsidRDefault="00652E8B" w:rsidP="00E975EC">
      <w:pPr>
        <w:pStyle w:val="Nagwek3"/>
        <w:jc w:val="center"/>
        <w:rPr>
          <w:rFonts w:ascii="Neue Haas Grotesk Text Pro" w:hAnsi="Neue Haas Grotesk Text Pro"/>
          <w:b/>
          <w:color w:val="auto"/>
          <w:sz w:val="22"/>
          <w:szCs w:val="22"/>
          <w:lang w:val="pl-PL" w:eastAsia="pl-PL"/>
        </w:rPr>
      </w:pPr>
      <w:bookmarkStart w:id="120" w:name="_Toc233713372"/>
      <w:r w:rsidRPr="00527D6D">
        <w:rPr>
          <w:rFonts w:ascii="Neue Haas Grotesk Text Pro" w:hAnsi="Neue Haas Grotesk Text Pro"/>
          <w:b/>
          <w:color w:val="auto"/>
          <w:sz w:val="22"/>
          <w:szCs w:val="22"/>
          <w:lang w:val="pl-PL" w:eastAsia="pl-PL"/>
        </w:rPr>
        <w:t>CZĘŚĆ IX RYZYKO I ZARZĄDZANIE RYZYKIEM</w:t>
      </w:r>
      <w:bookmarkEnd w:id="120"/>
    </w:p>
    <w:p w14:paraId="1FEF593A"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3C3ECB88"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r w:rsidRPr="00527D6D">
        <w:rPr>
          <w:rFonts w:ascii="Neue Haas Grotesk Text Pro" w:eastAsia="Times New Roman" w:hAnsi="Neue Haas Grotesk Text Pro" w:cs="Times New Roman"/>
          <w:bCs/>
          <w:color w:val="222222"/>
          <w:kern w:val="0"/>
          <w:lang w:val="pl-PL" w:eastAsia="pl-PL"/>
        </w:rPr>
        <w:t>W tej części formularza wniosku wnioskodawca powinien przeprowadzić analizę ryzyka projektu.</w:t>
      </w:r>
    </w:p>
    <w:p w14:paraId="5012E27E"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7F87DD8D"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pl-PL"/>
        </w:rPr>
      </w:pPr>
      <w:r w:rsidRPr="00527D6D">
        <w:rPr>
          <w:rFonts w:ascii="Neue Haas Grotesk Text Pro" w:hAnsi="Neue Haas Grotesk Text Pro" w:cs="Times New Roman"/>
          <w:bCs/>
          <w:color w:val="222222"/>
          <w:kern w:val="0"/>
          <w:lang w:val="pl-PL"/>
        </w:rPr>
        <w:t>Wnioskodawca powinien wskazać czynniki ryzyka w zarządzaniu i realizacji projektu oraz uszeregować je według prawdopodobieństwa wystąpienia (wybór z listy rozwijanej: „wy</w:t>
      </w:r>
      <w:r w:rsidRPr="00527D6D">
        <w:rPr>
          <w:rFonts w:ascii="Neue Haas Grotesk Text Pro" w:hAnsi="Neue Haas Grotesk Text Pro" w:cs="Times New Roman"/>
          <w:bCs/>
          <w:color w:val="222222"/>
          <w:kern w:val="0"/>
          <w:lang w:val="pl-PL"/>
        </w:rPr>
        <w:lastRenderedPageBreak/>
        <w:t xml:space="preserve">sokie”, „średnie” lub „niskie”) i stopnia wpływu na realizację projektu (wybór z listy rozwijanej: „wysoki”, „średni” lub „niski”). Po zidentyfikowaniu </w:t>
      </w:r>
      <w:proofErr w:type="spellStart"/>
      <w:r w:rsidRPr="00527D6D">
        <w:rPr>
          <w:rFonts w:ascii="Neue Haas Grotesk Text Pro" w:hAnsi="Neue Haas Grotesk Text Pro" w:cs="Times New Roman"/>
          <w:bCs/>
          <w:color w:val="222222"/>
          <w:kern w:val="0"/>
          <w:lang w:val="pl-PL"/>
        </w:rPr>
        <w:t>ryzyk</w:t>
      </w:r>
      <w:proofErr w:type="spellEnd"/>
      <w:r w:rsidRPr="00527D6D">
        <w:rPr>
          <w:rFonts w:ascii="Neue Haas Grotesk Text Pro" w:hAnsi="Neue Haas Grotesk Text Pro" w:cs="Times New Roman"/>
          <w:bCs/>
          <w:color w:val="222222"/>
          <w:kern w:val="0"/>
          <w:lang w:val="pl-PL"/>
        </w:rPr>
        <w:t xml:space="preserve"> należy również przedstawić plan zarządzania/zapobiegania dla każdego z nich – opisać odpowiednie działania zaradcze minimalizujące skutki ryzyka. Jeżeli liczba czynników ryzyka przekracza liczbę przewidzianą w formularzu, należy dodać dodatkowe wiersze do tabeli.</w:t>
      </w:r>
    </w:p>
    <w:p w14:paraId="1A4B6C00"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pl-PL"/>
        </w:rPr>
      </w:pPr>
    </w:p>
    <w:p w14:paraId="5A7B068D"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pl-PL"/>
        </w:rPr>
      </w:pPr>
      <w:r w:rsidRPr="00527D6D">
        <w:rPr>
          <w:rFonts w:ascii="Neue Haas Grotesk Text Pro" w:hAnsi="Neue Haas Grotesk Text Pro" w:cs="Times New Roman"/>
          <w:bCs/>
          <w:color w:val="222222"/>
          <w:kern w:val="0"/>
          <w:lang w:val="pl-PL"/>
        </w:rPr>
        <w:t>Ryzyko może mieć różny charakter. Może być techniczne, finansowe, prawne, organizacyjne, kadrowe itp.</w:t>
      </w:r>
    </w:p>
    <w:p w14:paraId="3CB74529"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Cs/>
          <w:color w:val="222222"/>
          <w:kern w:val="0"/>
          <w:lang w:val="pl-PL"/>
        </w:rPr>
      </w:pPr>
    </w:p>
    <w:tbl>
      <w:tblPr>
        <w:tblW w:w="925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51"/>
      </w:tblGrid>
      <w:tr w:rsidR="003C31DD" w:rsidRPr="001F7553" w14:paraId="3709B770" w14:textId="77777777" w:rsidTr="003C31DD">
        <w:trPr>
          <w:trHeight w:val="638"/>
        </w:trPr>
        <w:tc>
          <w:tcPr>
            <w:tcW w:w="9251" w:type="dxa"/>
          </w:tcPr>
          <w:p w14:paraId="5DE50BFC" w14:textId="20E71AE1" w:rsidR="003C31DD" w:rsidRPr="00527D6D" w:rsidRDefault="00B55B16" w:rsidP="003C3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line="276" w:lineRule="auto"/>
              <w:ind w:left="-50"/>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UWAGA: W każdym projekcie występują ryzyka. Ważne jest, aby je nazwać oraz przygotować sposób reagowania na wypadek ich wystąpienia.</w:t>
            </w:r>
            <w:r w:rsidR="003C31DD" w:rsidRPr="00527D6D">
              <w:rPr>
                <w:rFonts w:ascii="Neue Haas Grotesk Text Pro" w:hAnsi="Neue Haas Grotesk Text Pro" w:cs="Times New Roman"/>
                <w:b/>
                <w:color w:val="222222"/>
                <w:kern w:val="0"/>
                <w:lang w:val="pl-PL"/>
              </w:rPr>
              <w:t xml:space="preserve"> </w:t>
            </w:r>
          </w:p>
        </w:tc>
      </w:tr>
    </w:tbl>
    <w:p w14:paraId="0ACF04F4" w14:textId="77777777" w:rsidR="00387B00" w:rsidRPr="00527D6D" w:rsidRDefault="00387B00" w:rsidP="004D6A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textAlignment w:val="auto"/>
        <w:rPr>
          <w:rFonts w:ascii="Neue Haas Grotesk Text Pro" w:eastAsia="Times New Roman" w:hAnsi="Neue Haas Grotesk Text Pro" w:cs="Times New Roman"/>
          <w:b/>
          <w:color w:val="222222"/>
          <w:kern w:val="0"/>
          <w:lang w:val="pl-PL" w:eastAsia="pl-PL"/>
        </w:rPr>
      </w:pPr>
    </w:p>
    <w:p w14:paraId="42FDC022" w14:textId="77777777" w:rsidR="00652E8B" w:rsidRPr="00527D6D" w:rsidRDefault="00387B00" w:rsidP="00226770">
      <w:pPr>
        <w:pStyle w:val="Nagwek3"/>
        <w:jc w:val="center"/>
        <w:rPr>
          <w:rFonts w:ascii="Neue Haas Grotesk Text Pro" w:hAnsi="Neue Haas Grotesk Text Pro"/>
          <w:b/>
          <w:sz w:val="22"/>
          <w:szCs w:val="22"/>
          <w:lang w:val="pl-PL" w:eastAsia="pl-PL"/>
        </w:rPr>
      </w:pPr>
      <w:r w:rsidRPr="00527D6D">
        <w:rPr>
          <w:lang w:val="pl-PL" w:eastAsia="pl-PL"/>
        </w:rPr>
        <w:br/>
      </w:r>
      <w:bookmarkStart w:id="121" w:name="_Toc233713373"/>
      <w:r w:rsidR="00652E8B" w:rsidRPr="00527D6D">
        <w:rPr>
          <w:rFonts w:ascii="Neue Haas Grotesk Text Pro" w:hAnsi="Neue Haas Grotesk Text Pro"/>
          <w:b/>
          <w:color w:val="auto"/>
          <w:sz w:val="22"/>
          <w:szCs w:val="22"/>
          <w:lang w:val="pl-PL" w:eastAsia="pl-PL"/>
        </w:rPr>
        <w:t>CZĘŚĆ X ZGODNOŚĆ Z PRAWEM KRAJOWYM I PRAWEM UE ORAZ POMOC PUBLICZNA</w:t>
      </w:r>
      <w:bookmarkEnd w:id="121"/>
    </w:p>
    <w:p w14:paraId="1BC0BABC"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4BC884BB" w14:textId="779046B3"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10.1 </w:t>
      </w:r>
      <w:r w:rsidR="004D02FC" w:rsidRPr="00133A6B">
        <w:rPr>
          <w:rFonts w:ascii="Neue Haas Grotesk Text Pro" w:eastAsia="Times New Roman" w:hAnsi="Neue Haas Grotesk Text Pro" w:cs="Times New Roman"/>
          <w:b/>
          <w:color w:val="222222"/>
          <w:kern w:val="0"/>
          <w:lang w:val="pl-PL" w:eastAsia="pl-PL"/>
        </w:rPr>
        <w:t>Opis zgodności z prawem krajowym i unijnym oraz przepisami prawa zamówień publicznych</w:t>
      </w:r>
      <w:r w:rsidR="004D02FC" w:rsidRPr="00527D6D">
        <w:rPr>
          <w:rFonts w:ascii="Neue Haas Grotesk Text Pro" w:eastAsia="Times New Roman" w:hAnsi="Neue Haas Grotesk Text Pro" w:cs="Times New Roman"/>
          <w:b/>
          <w:color w:val="222222"/>
          <w:kern w:val="0"/>
          <w:lang w:val="pl-PL" w:eastAsia="pl-PL"/>
        </w:rPr>
        <w:t xml:space="preserve"> </w:t>
      </w:r>
    </w:p>
    <w:p w14:paraId="6698C9E1"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0E85B5AD"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Należy opisać zgodność działań w projekcie z bezpośrednio związanymi z nim aktami prawa krajowego i prawa UE. Należy również wskazać, w jaki sposób zostanie zapewniona zgodność projektu z przepisami prawa zamówień publicznych i pomocy publicznej, oraz opisać procedurę zawierania umów objętych prawem zamówień publicznych. W szczególności, jeżeli pomoc w ramach projektu ma cechy pomocy publicznej, należy wskazać, które przepisy krajowe/UE mają zastosowanie.</w:t>
      </w:r>
    </w:p>
    <w:p w14:paraId="3A9767C5"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5D74B3B3"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10.2.1 Czy finansowanie projektu wiąże się z udzieleniem pomocy publicznej?</w:t>
      </w:r>
    </w:p>
    <w:p w14:paraId="611ED0A3"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636EBA8"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Należy określić, czy zgodnie z art. 107 ust. 1 Traktatu o funkcjonowaniu Unii Europejskiej wsparcie projektu w ramach Programu jest definiowane jako pomoc publiczna. Należy wybrać „TAK”, „NIE” albo „Wiąże się z udzieleniem pomocy de </w:t>
      </w:r>
      <w:proofErr w:type="spellStart"/>
      <w:r w:rsidRPr="00527D6D">
        <w:rPr>
          <w:rFonts w:ascii="Neue Haas Grotesk Text Pro" w:hAnsi="Neue Haas Grotesk Text Pro" w:cs="Times New Roman"/>
          <w:color w:val="222222"/>
          <w:kern w:val="0"/>
          <w:lang w:val="pl-PL"/>
        </w:rPr>
        <w:t>minimis</w:t>
      </w:r>
      <w:proofErr w:type="spellEnd"/>
      <w:r w:rsidRPr="00527D6D">
        <w:rPr>
          <w:rFonts w:ascii="Neue Haas Grotesk Text Pro" w:hAnsi="Neue Haas Grotesk Text Pro" w:cs="Times New Roman"/>
          <w:color w:val="222222"/>
          <w:kern w:val="0"/>
          <w:lang w:val="pl-PL"/>
        </w:rPr>
        <w:t>”.</w:t>
      </w:r>
    </w:p>
    <w:p w14:paraId="33FB8232"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52BE7CDF" w14:textId="77777777" w:rsidR="005D167B" w:rsidRPr="00527D6D" w:rsidRDefault="005D167B" w:rsidP="004D6AD9">
      <w:pPr>
        <w:pStyle w:val="Akapitzlist"/>
        <w:ind w:left="0" w:firstLine="0"/>
        <w:jc w:val="both"/>
        <w:rPr>
          <w:rFonts w:ascii="Neue Haas Grotesk Text Pro" w:eastAsia="SimSun" w:hAnsi="Neue Haas Grotesk Text Pro"/>
          <w:bCs/>
          <w:color w:val="222222"/>
          <w:kern w:val="0"/>
          <w:lang w:val="pl-PL"/>
        </w:rPr>
      </w:pPr>
      <w:r w:rsidRPr="00527D6D">
        <w:rPr>
          <w:rFonts w:ascii="Neue Haas Grotesk Text Pro" w:eastAsia="SimSun" w:hAnsi="Neue Haas Grotesk Text Pro"/>
          <w:bCs/>
          <w:color w:val="222222"/>
          <w:kern w:val="0"/>
          <w:lang w:val="pl-PL"/>
        </w:rPr>
        <w:t>W przypadku projektów objętych zasadami pomocy publicznej do wniosku należy dołączyć:</w:t>
      </w:r>
    </w:p>
    <w:p w14:paraId="70C96681" w14:textId="77777777" w:rsidR="005D167B" w:rsidRPr="00527D6D" w:rsidRDefault="005D167B" w:rsidP="005D167B">
      <w:pPr>
        <w:pStyle w:val="Akapitzlist"/>
        <w:ind w:left="360"/>
        <w:jc w:val="both"/>
        <w:rPr>
          <w:rFonts w:ascii="Neue Haas Grotesk Text Pro" w:eastAsia="SimSun" w:hAnsi="Neue Haas Grotesk Text Pro"/>
          <w:bCs/>
          <w:color w:val="222222"/>
          <w:kern w:val="0"/>
          <w:lang w:val="pl-PL"/>
        </w:rPr>
      </w:pPr>
    </w:p>
    <w:p w14:paraId="52B73FE7" w14:textId="40C7C45D" w:rsidR="00704DB1" w:rsidRPr="00527D6D" w:rsidRDefault="00704DB1" w:rsidP="00704DB1">
      <w:pPr>
        <w:pStyle w:val="Akapitzlist"/>
        <w:ind w:left="0" w:firstLine="0"/>
        <w:jc w:val="both"/>
        <w:rPr>
          <w:rFonts w:ascii="Neue Haas Grotesk Text Pro" w:eastAsia="SimSun" w:hAnsi="Neue Haas Grotesk Text Pro"/>
          <w:bCs/>
          <w:color w:val="222222"/>
          <w:kern w:val="0"/>
          <w:lang w:val="pl-PL"/>
        </w:rPr>
      </w:pPr>
      <w:r w:rsidRPr="00527D6D">
        <w:rPr>
          <w:rFonts w:ascii="Neue Haas Grotesk Text Pro" w:eastAsia="SimSun" w:hAnsi="Neue Haas Grotesk Text Pro"/>
          <w:bCs/>
          <w:color w:val="222222"/>
          <w:kern w:val="0"/>
          <w:lang w:val="pl-PL"/>
        </w:rPr>
        <w:t xml:space="preserve">1. Jeden z następujących załączników do wyboru (w zależności od typu projektu): a) test pomocy publicznej – koszty </w:t>
      </w:r>
      <w:proofErr w:type="spellStart"/>
      <w:r w:rsidRPr="00527D6D">
        <w:rPr>
          <w:rFonts w:ascii="Neue Haas Grotesk Text Pro" w:eastAsia="SimSun" w:hAnsi="Neue Haas Grotesk Text Pro"/>
          <w:bCs/>
          <w:color w:val="222222"/>
          <w:kern w:val="0"/>
          <w:lang w:val="pl-PL"/>
        </w:rPr>
        <w:t>operacyjne_infrastruktura</w:t>
      </w:r>
      <w:proofErr w:type="spellEnd"/>
      <w:r w:rsidRPr="00527D6D">
        <w:rPr>
          <w:rFonts w:ascii="Neue Haas Grotesk Text Pro" w:eastAsia="SimSun" w:hAnsi="Neue Haas Grotesk Text Pro"/>
          <w:bCs/>
          <w:color w:val="222222"/>
          <w:kern w:val="0"/>
          <w:lang w:val="pl-PL"/>
        </w:rPr>
        <w:t xml:space="preserve"> kultury b) test pomocy publicznej – </w:t>
      </w:r>
      <w:proofErr w:type="spellStart"/>
      <w:r w:rsidRPr="00527D6D">
        <w:rPr>
          <w:rFonts w:ascii="Neue Haas Grotesk Text Pro" w:eastAsia="SimSun" w:hAnsi="Neue Haas Grotesk Text Pro"/>
          <w:bCs/>
          <w:color w:val="222222"/>
          <w:kern w:val="0"/>
          <w:lang w:val="pl-PL"/>
        </w:rPr>
        <w:t>czasopisma_publikacja</w:t>
      </w:r>
      <w:proofErr w:type="spellEnd"/>
      <w:r w:rsidRPr="00527D6D">
        <w:rPr>
          <w:rFonts w:ascii="Neue Haas Grotesk Text Pro" w:eastAsia="SimSun" w:hAnsi="Neue Haas Grotesk Text Pro"/>
          <w:bCs/>
          <w:color w:val="222222"/>
          <w:kern w:val="0"/>
          <w:lang w:val="pl-PL"/>
        </w:rPr>
        <w:t xml:space="preserve"> muzyki i literatury c) test pomocy publicznej – produkty sektorów kreatywnych (wyłącznie jako pomoc de </w:t>
      </w:r>
      <w:proofErr w:type="spellStart"/>
      <w:r w:rsidRPr="00527D6D">
        <w:rPr>
          <w:rFonts w:ascii="Neue Haas Grotesk Text Pro" w:eastAsia="SimSun" w:hAnsi="Neue Haas Grotesk Text Pro"/>
          <w:bCs/>
          <w:color w:val="222222"/>
          <w:kern w:val="0"/>
          <w:lang w:val="pl-PL"/>
        </w:rPr>
        <w:t>minimis</w:t>
      </w:r>
      <w:proofErr w:type="spellEnd"/>
      <w:r w:rsidRPr="00527D6D">
        <w:rPr>
          <w:rFonts w:ascii="Neue Haas Grotesk Text Pro" w:eastAsia="SimSun" w:hAnsi="Neue Haas Grotesk Text Pro"/>
          <w:bCs/>
          <w:color w:val="222222"/>
          <w:kern w:val="0"/>
          <w:lang w:val="pl-PL"/>
        </w:rPr>
        <w:t>) 2. Ustalenie maksymalnej kwoty dofinansowania projektu zgodne</w:t>
      </w:r>
      <w:r w:rsidR="0093495D">
        <w:rPr>
          <w:rFonts w:ascii="Neue Haas Grotesk Text Pro" w:eastAsia="SimSun" w:hAnsi="Neue Haas Grotesk Text Pro"/>
          <w:bCs/>
          <w:color w:val="222222"/>
          <w:kern w:val="0"/>
          <w:lang w:val="pl-PL"/>
        </w:rPr>
        <w:t>go</w:t>
      </w:r>
      <w:r w:rsidRPr="00527D6D">
        <w:rPr>
          <w:rFonts w:ascii="Neue Haas Grotesk Text Pro" w:eastAsia="SimSun" w:hAnsi="Neue Haas Grotesk Text Pro"/>
          <w:bCs/>
          <w:color w:val="222222"/>
          <w:kern w:val="0"/>
          <w:lang w:val="pl-PL"/>
        </w:rPr>
        <w:t xml:space="preserve"> z zasadami opracowanymi przez </w:t>
      </w:r>
      <w:r w:rsidR="00497129">
        <w:rPr>
          <w:rFonts w:ascii="Neue Haas Grotesk Text Pro" w:eastAsia="SimSun" w:hAnsi="Neue Haas Grotesk Text Pro"/>
          <w:bCs/>
          <w:color w:val="222222"/>
          <w:kern w:val="0"/>
          <w:lang w:val="pl-PL"/>
        </w:rPr>
        <w:t>Operatora</w:t>
      </w:r>
      <w:r w:rsidRPr="00527D6D">
        <w:rPr>
          <w:rFonts w:ascii="Neue Haas Grotesk Text Pro" w:eastAsia="SimSun" w:hAnsi="Neue Haas Grotesk Text Pro"/>
          <w:bCs/>
          <w:color w:val="222222"/>
          <w:kern w:val="0"/>
          <w:lang w:val="pl-PL"/>
        </w:rPr>
        <w:t xml:space="preserve"> P</w:t>
      </w:r>
      <w:r w:rsidR="00497129">
        <w:rPr>
          <w:rFonts w:ascii="Neue Haas Grotesk Text Pro" w:eastAsia="SimSun" w:hAnsi="Neue Haas Grotesk Text Pro"/>
          <w:bCs/>
          <w:color w:val="222222"/>
          <w:kern w:val="0"/>
          <w:lang w:val="pl-PL"/>
        </w:rPr>
        <w:t>rogramu</w:t>
      </w:r>
      <w:r w:rsidRPr="00527D6D">
        <w:rPr>
          <w:rFonts w:ascii="Neue Haas Grotesk Text Pro" w:eastAsia="SimSun" w:hAnsi="Neue Haas Grotesk Text Pro"/>
          <w:bCs/>
          <w:color w:val="222222"/>
          <w:kern w:val="0"/>
          <w:lang w:val="pl-PL"/>
        </w:rPr>
        <w:t xml:space="preserve"> – podstawowa pomoc operacyjna / pomoc operacyjna muzyka i literatura – kalkulacja EOG_NMF FM (jeżeli w wyniku testu pomocy publicznej a) lub b) uzyskano wynik „0” lub „1”) 3. Formularz informacji przedstawianych przy ubieganiu się o pomoc inną niż pomoc w rolnictwie lub rybołówstwie, pomoc de </w:t>
      </w:r>
      <w:proofErr w:type="spellStart"/>
      <w:r w:rsidRPr="00527D6D">
        <w:rPr>
          <w:rFonts w:ascii="Neue Haas Grotesk Text Pro" w:eastAsia="SimSun" w:hAnsi="Neue Haas Grotesk Text Pro"/>
          <w:bCs/>
          <w:color w:val="222222"/>
          <w:kern w:val="0"/>
          <w:lang w:val="pl-PL"/>
        </w:rPr>
        <w:t>minimis</w:t>
      </w:r>
      <w:proofErr w:type="spellEnd"/>
      <w:r w:rsidRPr="00527D6D">
        <w:rPr>
          <w:rFonts w:ascii="Neue Haas Grotesk Text Pro" w:eastAsia="SimSun" w:hAnsi="Neue Haas Grotesk Text Pro"/>
          <w:bCs/>
          <w:color w:val="222222"/>
          <w:kern w:val="0"/>
          <w:lang w:val="pl-PL"/>
        </w:rPr>
        <w:t xml:space="preserve"> lub pomoc de </w:t>
      </w:r>
      <w:proofErr w:type="spellStart"/>
      <w:r w:rsidRPr="00527D6D">
        <w:rPr>
          <w:rFonts w:ascii="Neue Haas Grotesk Text Pro" w:eastAsia="SimSun" w:hAnsi="Neue Haas Grotesk Text Pro"/>
          <w:bCs/>
          <w:color w:val="222222"/>
          <w:kern w:val="0"/>
          <w:lang w:val="pl-PL"/>
        </w:rPr>
        <w:t>minimis</w:t>
      </w:r>
      <w:proofErr w:type="spellEnd"/>
      <w:r w:rsidRPr="00527D6D">
        <w:rPr>
          <w:rFonts w:ascii="Neue Haas Grotesk Text Pro" w:eastAsia="SimSun" w:hAnsi="Neue Haas Grotesk Text Pro"/>
          <w:bCs/>
          <w:color w:val="222222"/>
          <w:kern w:val="0"/>
          <w:lang w:val="pl-PL"/>
        </w:rPr>
        <w:t xml:space="preserve"> w rolnictwie lub rybołówstwie (jeżeli w wyniku testu pomocy publicznej a) lub b) </w:t>
      </w:r>
      <w:r>
        <w:rPr>
          <w:rFonts w:ascii="Neue Haas Grotesk Text Pro" w:eastAsia="SimSun" w:hAnsi="Neue Haas Grotesk Text Pro"/>
          <w:bCs/>
          <w:color w:val="222222"/>
          <w:kern w:val="0"/>
          <w:lang w:val="pl-PL"/>
        </w:rPr>
        <w:t xml:space="preserve">- </w:t>
      </w:r>
      <w:r w:rsidRPr="00DF63A6">
        <w:rPr>
          <w:rFonts w:ascii="Neue Haas Grotesk Text Pro" w:eastAsia="SimSun" w:hAnsi="Neue Haas Grotesk Text Pro"/>
          <w:bCs/>
          <w:color w:val="222222"/>
          <w:kern w:val="0"/>
          <w:lang w:val="pl-PL"/>
        </w:rPr>
        <w:t xml:space="preserve">w przypadku pomocy na </w:t>
      </w:r>
      <w:r w:rsidRPr="00DF63A6">
        <w:rPr>
          <w:rFonts w:ascii="Neue Haas Grotesk Text Pro" w:eastAsia="SimSun" w:hAnsi="Neue Haas Grotesk Text Pro"/>
          <w:bCs/>
          <w:color w:val="222222"/>
          <w:kern w:val="0"/>
          <w:lang w:val="pl-PL"/>
        </w:rPr>
        <w:lastRenderedPageBreak/>
        <w:t>tworzenie, opracowanie, produkcję, dystrybucję, cyfryzację i publikację muzyki i literatury, włączając tłumaczenia</w:t>
      </w:r>
      <w:r>
        <w:rPr>
          <w:rFonts w:ascii="Neue Haas Grotesk Text Pro" w:eastAsia="SimSun" w:hAnsi="Neue Haas Grotesk Text Pro"/>
          <w:bCs/>
          <w:color w:val="222222"/>
          <w:kern w:val="0"/>
          <w:lang w:val="pl-PL"/>
        </w:rPr>
        <w:t xml:space="preserve"> - </w:t>
      </w:r>
      <w:r w:rsidRPr="00527D6D">
        <w:rPr>
          <w:rFonts w:ascii="Neue Haas Grotesk Text Pro" w:eastAsia="SimSun" w:hAnsi="Neue Haas Grotesk Text Pro"/>
          <w:bCs/>
          <w:color w:val="222222"/>
          <w:kern w:val="0"/>
          <w:lang w:val="pl-PL"/>
        </w:rPr>
        <w:t>uzyskano wynik „0” lub „1”)</w:t>
      </w:r>
      <w:r w:rsidR="00B023A3">
        <w:rPr>
          <w:rFonts w:ascii="Neue Haas Grotesk Text Pro" w:eastAsia="SimSun" w:hAnsi="Neue Haas Grotesk Text Pro"/>
          <w:bCs/>
          <w:color w:val="222222"/>
          <w:kern w:val="0"/>
          <w:lang w:val="pl-PL"/>
        </w:rPr>
        <w:t>.</w:t>
      </w:r>
      <w:r w:rsidRPr="00527D6D">
        <w:rPr>
          <w:rFonts w:ascii="Neue Haas Grotesk Text Pro" w:eastAsia="SimSun" w:hAnsi="Neue Haas Grotesk Text Pro"/>
          <w:bCs/>
          <w:color w:val="222222"/>
          <w:kern w:val="0"/>
          <w:lang w:val="pl-PL"/>
        </w:rPr>
        <w:t xml:space="preserve"> Zgodnie z art. 107 ust. 1 Traktatu o funkcjonowaniu Unii Europejskiej (TFUE) wsparcie stanowi pomoc publiczną, jeżeli spełnia wszystkie następujące kryteria: - jest udzielane przez państwo lub ze źródeł państwowych; - jest udzielane przedsiębiorcy; - powoduje uzyskanie korzyści przez przedsiębiorcę; - ma charakter selektywny; oraz - grozi zakłóceniem lub zakłóca konkurencję i wpływa na wymianę handlową pomiędzy państwami członkowskimi UE. Jeżeli: - wszystkie powyższe kryteria są spełnione, finansowanie projektu stanowi pomoc publiczną; - którekolwiek z powyższych kryteriów nie jest spełnione, finansowanie projektu nie stanowi pomocy publicznej. 4. Formularz informacji przedstawianych przy ubieganiu się o pomoc de </w:t>
      </w:r>
      <w:proofErr w:type="spellStart"/>
      <w:r w:rsidRPr="00527D6D">
        <w:rPr>
          <w:rFonts w:ascii="Neue Haas Grotesk Text Pro" w:eastAsia="SimSun" w:hAnsi="Neue Haas Grotesk Text Pro"/>
          <w:bCs/>
          <w:color w:val="222222"/>
          <w:kern w:val="0"/>
          <w:lang w:val="pl-PL"/>
        </w:rPr>
        <w:t>minimis</w:t>
      </w:r>
      <w:proofErr w:type="spellEnd"/>
      <w:r w:rsidRPr="00527D6D">
        <w:rPr>
          <w:rFonts w:ascii="Neue Haas Grotesk Text Pro" w:eastAsia="SimSun" w:hAnsi="Neue Haas Grotesk Text Pro"/>
          <w:bCs/>
          <w:color w:val="222222"/>
          <w:kern w:val="0"/>
          <w:lang w:val="pl-PL"/>
        </w:rPr>
        <w:t xml:space="preserve"> (jeżeli wynik testu pomocy publicznej c) </w:t>
      </w:r>
      <w:r>
        <w:rPr>
          <w:rFonts w:ascii="Neue Haas Grotesk Text Pro" w:eastAsia="SimSun" w:hAnsi="Neue Haas Grotesk Text Pro"/>
          <w:bCs/>
          <w:color w:val="222222"/>
          <w:kern w:val="0"/>
          <w:lang w:val="pl-PL"/>
        </w:rPr>
        <w:t xml:space="preserve">lub b) – w przypadku pomocy na publikację czasopism - </w:t>
      </w:r>
      <w:r w:rsidRPr="00527D6D">
        <w:rPr>
          <w:rFonts w:ascii="Neue Haas Grotesk Text Pro" w:eastAsia="SimSun" w:hAnsi="Neue Haas Grotesk Text Pro"/>
          <w:bCs/>
          <w:color w:val="222222"/>
          <w:kern w:val="0"/>
          <w:lang w:val="pl-PL"/>
        </w:rPr>
        <w:t>wynosi „0” lub „1”).</w:t>
      </w:r>
    </w:p>
    <w:p w14:paraId="16B98484" w14:textId="77777777" w:rsidR="005D167B" w:rsidRPr="00527D6D" w:rsidRDefault="005D167B" w:rsidP="005D167B">
      <w:pPr>
        <w:pStyle w:val="Akapitzlist"/>
        <w:ind w:left="720"/>
        <w:jc w:val="both"/>
        <w:rPr>
          <w:rFonts w:ascii="Neue Haas Grotesk Text Pro" w:eastAsia="SimSun" w:hAnsi="Neue Haas Grotesk Text Pro"/>
          <w:bCs/>
          <w:color w:val="222222"/>
          <w:kern w:val="0"/>
          <w:lang w:val="pl-PL"/>
        </w:rPr>
      </w:pPr>
    </w:p>
    <w:p w14:paraId="661D8A67" w14:textId="5B80C2F9" w:rsidR="005D167B" w:rsidRPr="00527D6D" w:rsidRDefault="005D167B" w:rsidP="00D11FC9">
      <w:pPr>
        <w:jc w:val="both"/>
        <w:rPr>
          <w:rFonts w:ascii="Neue Haas Grotesk Text Pro" w:hAnsi="Neue Haas Grotesk Text Pro" w:cs="Times New Roman"/>
          <w:bCs/>
          <w:color w:val="222222"/>
          <w:kern w:val="0"/>
          <w:lang w:val="pl-PL"/>
        </w:rPr>
      </w:pPr>
      <w:r w:rsidRPr="00527D6D">
        <w:rPr>
          <w:rFonts w:ascii="Neue Haas Grotesk Text Pro" w:hAnsi="Neue Haas Grotesk Text Pro" w:cs="Times New Roman"/>
          <w:bCs/>
          <w:color w:val="222222"/>
          <w:kern w:val="0"/>
          <w:lang w:val="pl-PL"/>
        </w:rPr>
        <w:t xml:space="preserve">Jeżeli dany projekt nie wiąże się z </w:t>
      </w:r>
      <w:r w:rsidR="002642D0" w:rsidRPr="00527D6D">
        <w:rPr>
          <w:rFonts w:ascii="Neue Haas Grotesk Text Pro" w:hAnsi="Neue Haas Grotesk Text Pro" w:cs="Times New Roman"/>
          <w:bCs/>
          <w:color w:val="222222"/>
          <w:kern w:val="0"/>
          <w:lang w:val="pl-PL"/>
        </w:rPr>
        <w:t xml:space="preserve">udzieleniem </w:t>
      </w:r>
      <w:r w:rsidRPr="00527D6D">
        <w:rPr>
          <w:rFonts w:ascii="Neue Haas Grotesk Text Pro" w:hAnsi="Neue Haas Grotesk Text Pro" w:cs="Times New Roman"/>
          <w:bCs/>
          <w:color w:val="222222"/>
          <w:kern w:val="0"/>
          <w:lang w:val="pl-PL"/>
        </w:rPr>
        <w:t>pomoc</w:t>
      </w:r>
      <w:r w:rsidR="002642D0" w:rsidRPr="00527D6D">
        <w:rPr>
          <w:rFonts w:ascii="Neue Haas Grotesk Text Pro" w:hAnsi="Neue Haas Grotesk Text Pro" w:cs="Times New Roman"/>
          <w:bCs/>
          <w:color w:val="222222"/>
          <w:kern w:val="0"/>
          <w:lang w:val="pl-PL"/>
        </w:rPr>
        <w:t>y</w:t>
      </w:r>
      <w:r w:rsidRPr="00527D6D">
        <w:rPr>
          <w:rFonts w:ascii="Neue Haas Grotesk Text Pro" w:hAnsi="Neue Haas Grotesk Text Pro" w:cs="Times New Roman"/>
          <w:bCs/>
          <w:color w:val="222222"/>
          <w:kern w:val="0"/>
          <w:lang w:val="pl-PL"/>
        </w:rPr>
        <w:t xml:space="preserve"> publiczn</w:t>
      </w:r>
      <w:r w:rsidR="002642D0" w:rsidRPr="00527D6D">
        <w:rPr>
          <w:rFonts w:ascii="Neue Haas Grotesk Text Pro" w:hAnsi="Neue Haas Grotesk Text Pro" w:cs="Times New Roman"/>
          <w:bCs/>
          <w:color w:val="222222"/>
          <w:kern w:val="0"/>
          <w:lang w:val="pl-PL"/>
        </w:rPr>
        <w:t>ej</w:t>
      </w:r>
      <w:r w:rsidRPr="00527D6D">
        <w:rPr>
          <w:rFonts w:ascii="Neue Haas Grotesk Text Pro" w:hAnsi="Neue Haas Grotesk Text Pro" w:cs="Times New Roman"/>
          <w:bCs/>
          <w:color w:val="222222"/>
          <w:kern w:val="0"/>
          <w:lang w:val="pl-PL"/>
        </w:rPr>
        <w:t xml:space="preserve">, należy przedstawić szczegółowe wyjaśnienie, na podstawie którego stwierdzono, że finansowanie projektu nie stanowi pomocy publicznej. Informację tę należy podać dla wszystkich grup potencjalnych beneficjentów pomocy publicznej. W stosownych przypadkach należy wskazać, czy projekt nie wiąże się z </w:t>
      </w:r>
      <w:r w:rsidR="002642D0" w:rsidRPr="00527D6D">
        <w:rPr>
          <w:rFonts w:ascii="Neue Haas Grotesk Text Pro" w:hAnsi="Neue Haas Grotesk Text Pro" w:cs="Times New Roman"/>
          <w:bCs/>
          <w:color w:val="222222"/>
          <w:kern w:val="0"/>
          <w:lang w:val="pl-PL"/>
        </w:rPr>
        <w:t xml:space="preserve">udzieleniem </w:t>
      </w:r>
      <w:r w:rsidRPr="00527D6D">
        <w:rPr>
          <w:rFonts w:ascii="Neue Haas Grotesk Text Pro" w:hAnsi="Neue Haas Grotesk Text Pro" w:cs="Times New Roman"/>
          <w:bCs/>
          <w:color w:val="222222"/>
          <w:kern w:val="0"/>
          <w:lang w:val="pl-PL"/>
        </w:rPr>
        <w:t>pomoc</w:t>
      </w:r>
      <w:r w:rsidR="002642D0" w:rsidRPr="00527D6D">
        <w:rPr>
          <w:rFonts w:ascii="Neue Haas Grotesk Text Pro" w:hAnsi="Neue Haas Grotesk Text Pro" w:cs="Times New Roman"/>
          <w:bCs/>
          <w:color w:val="222222"/>
          <w:kern w:val="0"/>
          <w:lang w:val="pl-PL"/>
        </w:rPr>
        <w:t>y</w:t>
      </w:r>
      <w:r w:rsidRPr="00527D6D">
        <w:rPr>
          <w:rFonts w:ascii="Neue Haas Grotesk Text Pro" w:hAnsi="Neue Haas Grotesk Text Pro" w:cs="Times New Roman"/>
          <w:bCs/>
          <w:color w:val="222222"/>
          <w:kern w:val="0"/>
          <w:lang w:val="pl-PL"/>
        </w:rPr>
        <w:t xml:space="preserve"> publiczn</w:t>
      </w:r>
      <w:r w:rsidR="00D847BD">
        <w:rPr>
          <w:rFonts w:ascii="Neue Haas Grotesk Text Pro" w:hAnsi="Neue Haas Grotesk Text Pro" w:cs="Times New Roman"/>
          <w:bCs/>
          <w:color w:val="222222"/>
          <w:kern w:val="0"/>
          <w:lang w:val="pl-PL"/>
        </w:rPr>
        <w:t>ej</w:t>
      </w:r>
      <w:r w:rsidRPr="00527D6D">
        <w:rPr>
          <w:rFonts w:ascii="Neue Haas Grotesk Text Pro" w:hAnsi="Neue Haas Grotesk Text Pro" w:cs="Times New Roman"/>
          <w:bCs/>
          <w:color w:val="222222"/>
          <w:kern w:val="0"/>
          <w:lang w:val="pl-PL"/>
        </w:rPr>
        <w:t>, ponieważ: (i) projekt nie dotyczy żadnej działalności gospodarczej (w tym działalności mieszczącej się w zakresie zadań publicznych), albo (ii) beneficjent lub beneficjenci pomocy działają w ramach monopolu prawnego w odniesieniu do właściwych działań i nie prowadzą działalności w żadnym innym zliberalizowanym sektorze (albo będą prowadzić wyodrębnioną ewidencję księgową, jeżeli beneficjent lub beneficjenci prowadzą działalność w dodatkowych sektorach). Przedstawione wyjaśnienia powinny opierać się w szczególności na właściwych dokumentach, takich jak decyzje Komisji Europejskiej i orzeczenia Trybunału Sprawiedliwości Unii Europejskiej, a także wyjaśnienia i rekomendacje przygotowane przez Krajowy Punkt Kontaktowy, o ile takie istnieją.</w:t>
      </w:r>
    </w:p>
    <w:p w14:paraId="16537214" w14:textId="77777777" w:rsidR="005D167B" w:rsidRPr="00527D6D" w:rsidRDefault="005D167B" w:rsidP="005D167B">
      <w:pPr>
        <w:pStyle w:val="Akapitzlist"/>
        <w:ind w:left="720"/>
        <w:jc w:val="both"/>
        <w:rPr>
          <w:rFonts w:ascii="Neue Haas Grotesk Text Pro" w:hAnsi="Neue Haas Grotesk Text Pro" w:cs="Arial"/>
          <w:lang w:val="pl-PL"/>
        </w:rPr>
      </w:pPr>
    </w:p>
    <w:p w14:paraId="1A4C28E2" w14:textId="77777777" w:rsidR="005D167B" w:rsidRPr="00527D6D" w:rsidRDefault="005D167B" w:rsidP="00273706">
      <w:pPr>
        <w:jc w:val="both"/>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Jeżeli w polu „Czy finansowanie projektu wiąże się z udzieleniem pomocy publicznej?” wybrano TAK, należy przedstawić opis wsparcia stanowiącego pomoc publiczną.</w:t>
      </w:r>
    </w:p>
    <w:p w14:paraId="76C921BE" w14:textId="77777777" w:rsidR="00273706" w:rsidRPr="00527D6D" w:rsidRDefault="00273706" w:rsidP="005D167B">
      <w:pPr>
        <w:pStyle w:val="Akapitzlist"/>
        <w:ind w:left="720"/>
        <w:jc w:val="both"/>
        <w:rPr>
          <w:rFonts w:ascii="Neue Haas Grotesk Text Pro" w:eastAsia="SimSun" w:hAnsi="Neue Haas Grotesk Text Pro"/>
          <w:color w:val="222222"/>
          <w:kern w:val="0"/>
          <w:lang w:val="pl-PL"/>
        </w:rPr>
      </w:pPr>
    </w:p>
    <w:p w14:paraId="6C5405C9" w14:textId="2BFAD661" w:rsidR="000503A1" w:rsidRDefault="005D167B" w:rsidP="00273706">
      <w:pPr>
        <w:jc w:val="both"/>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Wsparcie stanowiące pomoc publiczną </w:t>
      </w:r>
      <w:r w:rsidR="000503A1">
        <w:rPr>
          <w:rFonts w:ascii="Neue Haas Grotesk Text Pro" w:hAnsi="Neue Haas Grotesk Text Pro" w:cs="Times New Roman"/>
          <w:color w:val="222222"/>
          <w:kern w:val="0"/>
          <w:lang w:val="pl-PL"/>
        </w:rPr>
        <w:t xml:space="preserve">będzie udzielone w oparciu o przepisy </w:t>
      </w:r>
      <w:r w:rsidRPr="00527D6D">
        <w:rPr>
          <w:rFonts w:ascii="Neue Haas Grotesk Text Pro" w:hAnsi="Neue Haas Grotesk Text Pro" w:cs="Times New Roman"/>
          <w:color w:val="222222"/>
          <w:kern w:val="0"/>
          <w:lang w:val="pl-PL"/>
        </w:rPr>
        <w:t xml:space="preserve"> </w:t>
      </w:r>
      <w:r w:rsidR="000503A1" w:rsidRPr="00527D6D">
        <w:rPr>
          <w:rFonts w:ascii="Neue Haas Grotesk Text Pro" w:hAnsi="Neue Haas Grotesk Text Pro" w:cs="Times New Roman"/>
          <w:color w:val="222222"/>
          <w:kern w:val="0"/>
          <w:lang w:val="pl-PL"/>
        </w:rPr>
        <w:t>rozporządzeni</w:t>
      </w:r>
      <w:r w:rsidR="000503A1">
        <w:rPr>
          <w:rFonts w:ascii="Neue Haas Grotesk Text Pro" w:hAnsi="Neue Haas Grotesk Text Pro" w:cs="Times New Roman"/>
          <w:color w:val="222222"/>
          <w:kern w:val="0"/>
          <w:lang w:val="pl-PL"/>
        </w:rPr>
        <w:t>a</w:t>
      </w:r>
      <w:r w:rsidR="000503A1" w:rsidRPr="00527D6D">
        <w:rPr>
          <w:rFonts w:ascii="Neue Haas Grotesk Text Pro" w:hAnsi="Neue Haas Grotesk Text Pro" w:cs="Times New Roman"/>
          <w:color w:val="222222"/>
          <w:kern w:val="0"/>
          <w:lang w:val="pl-PL"/>
        </w:rPr>
        <w:t xml:space="preserve"> </w:t>
      </w:r>
      <w:r w:rsidRPr="00527D6D">
        <w:rPr>
          <w:rFonts w:ascii="Neue Haas Grotesk Text Pro" w:hAnsi="Neue Haas Grotesk Text Pro" w:cs="Times New Roman"/>
          <w:color w:val="222222"/>
          <w:kern w:val="0"/>
          <w:lang w:val="pl-PL"/>
        </w:rPr>
        <w:t xml:space="preserve">w sprawie </w:t>
      </w:r>
      <w:proofErr w:type="spellStart"/>
      <w:r w:rsidRPr="00527D6D">
        <w:rPr>
          <w:rFonts w:ascii="Neue Haas Grotesk Text Pro" w:hAnsi="Neue Haas Grotesk Text Pro" w:cs="Times New Roman"/>
          <w:color w:val="222222"/>
          <w:kern w:val="0"/>
          <w:lang w:val="pl-PL"/>
        </w:rPr>
        <w:t>wyłączeń</w:t>
      </w:r>
      <w:proofErr w:type="spellEnd"/>
      <w:r w:rsidRPr="00527D6D">
        <w:rPr>
          <w:rFonts w:ascii="Neue Haas Grotesk Text Pro" w:hAnsi="Neue Haas Grotesk Text Pro" w:cs="Times New Roman"/>
          <w:color w:val="222222"/>
          <w:kern w:val="0"/>
          <w:lang w:val="pl-PL"/>
        </w:rPr>
        <w:t xml:space="preserve"> blokowych</w:t>
      </w:r>
      <w:r w:rsidR="000503A1">
        <w:rPr>
          <w:rFonts w:ascii="Neue Haas Grotesk Text Pro" w:hAnsi="Neue Haas Grotesk Text Pro" w:cs="Times New Roman"/>
          <w:color w:val="222222"/>
          <w:kern w:val="0"/>
          <w:lang w:val="pl-PL"/>
        </w:rPr>
        <w:t>.</w:t>
      </w:r>
      <w:r w:rsidRPr="00527D6D">
        <w:rPr>
          <w:rFonts w:ascii="Neue Haas Grotesk Text Pro" w:hAnsi="Neue Haas Grotesk Text Pro" w:cs="Times New Roman"/>
          <w:color w:val="222222"/>
          <w:kern w:val="0"/>
          <w:lang w:val="pl-PL"/>
        </w:rPr>
        <w:t xml:space="preserve"> </w:t>
      </w:r>
      <w:r w:rsidR="000503A1">
        <w:rPr>
          <w:rFonts w:ascii="Neue Haas Grotesk Text Pro" w:hAnsi="Neue Haas Grotesk Text Pro" w:cs="Times New Roman"/>
          <w:color w:val="222222"/>
          <w:kern w:val="0"/>
          <w:lang w:val="pl-PL"/>
        </w:rPr>
        <w:t>N</w:t>
      </w:r>
      <w:r w:rsidR="000503A1" w:rsidRPr="00527D6D">
        <w:rPr>
          <w:rFonts w:ascii="Neue Haas Grotesk Text Pro" w:hAnsi="Neue Haas Grotesk Text Pro" w:cs="Times New Roman"/>
          <w:color w:val="222222"/>
          <w:kern w:val="0"/>
          <w:lang w:val="pl-PL"/>
        </w:rPr>
        <w:t>ależy opisać zgodność pomocy publicznej z rozporządzeniem Komisji (UE) nr 651/2014 z dnia 17 czerwca 2014 r. uznającym niektóre rodzaje pomocy za zgodne z rynkiem wewnętrznym w zastosowaniu art. 107 i 108 Traktatu oraz z rozporządzeniem Ministra Kultury i Dziedzictwa Narodowego z dnia 11 grudnia 2025 r. w sprawie udzielania pomocy publicznej w ramach programu „Kultura” oraz pomocy publicznej na wzmacnianie stosunków dwustronnych pomiędzy państwami beneficjentami a państwami darczyńcami w ramach Funduszu Współpracy Dwustronnej na potrzeby wdrażania programu „Kultura”, finansowanego z udziałem środków Mechanizmu Finansowego Europejskiego Obszaru Gospodarczego lub Norweskiego Mechanizmu Finansowego na lata 2021–2028 (Dz. U. z dnia 17 grudnia 2025 r. poz. 1808).</w:t>
      </w:r>
      <w:r w:rsidR="000503A1">
        <w:rPr>
          <w:rFonts w:ascii="Neue Haas Grotesk Text Pro" w:hAnsi="Neue Haas Grotesk Text Pro" w:cs="Times New Roman"/>
          <w:color w:val="222222"/>
          <w:kern w:val="0"/>
          <w:lang w:val="pl-PL"/>
        </w:rPr>
        <w:t xml:space="preserve"> Ponadto, n</w:t>
      </w:r>
      <w:r w:rsidRPr="00527D6D">
        <w:rPr>
          <w:rFonts w:ascii="Neue Haas Grotesk Text Pro" w:hAnsi="Neue Haas Grotesk Text Pro" w:cs="Times New Roman"/>
          <w:color w:val="222222"/>
          <w:kern w:val="0"/>
          <w:lang w:val="pl-PL"/>
        </w:rPr>
        <w:t xml:space="preserve">ależy podać następujące informacje: - kwotę pomocy (w EUR) wyrażoną jako ekwiwalent dotacji brutto, rozumiany jako zdyskontowana wartość pomocy, wyrażona jako procent zdyskontowanej wartości kosztów kwalifikowalnych, obliczona w momencie udzielenia pomocy na podstawie stopy referencyjnej obowiązującej w tym dniu - całkowitą kwotę kosztów kwalifikowalnych ustaloną na podstawie zasad dla danego środka pomocowego (w EUR) - intensywność pomocy (w %) - numer rejestrowy pomocy objętej rozporządzeniami w sprawie </w:t>
      </w:r>
      <w:proofErr w:type="spellStart"/>
      <w:r w:rsidRPr="00527D6D">
        <w:rPr>
          <w:rFonts w:ascii="Neue Haas Grotesk Text Pro" w:hAnsi="Neue Haas Grotesk Text Pro" w:cs="Times New Roman"/>
          <w:color w:val="222222"/>
          <w:kern w:val="0"/>
          <w:lang w:val="pl-PL"/>
        </w:rPr>
        <w:t>wyłączeń</w:t>
      </w:r>
      <w:proofErr w:type="spellEnd"/>
      <w:r w:rsidRPr="00527D6D">
        <w:rPr>
          <w:rFonts w:ascii="Neue Haas Grotesk Text Pro" w:hAnsi="Neue Haas Grotesk Text Pro" w:cs="Times New Roman"/>
          <w:color w:val="222222"/>
          <w:kern w:val="0"/>
          <w:lang w:val="pl-PL"/>
        </w:rPr>
        <w:t xml:space="preserve"> blokowych. </w:t>
      </w:r>
    </w:p>
    <w:p w14:paraId="1D206658" w14:textId="637A3268" w:rsidR="005D167B" w:rsidRPr="00527D6D" w:rsidRDefault="005D167B" w:rsidP="00273706">
      <w:pPr>
        <w:jc w:val="both"/>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Jeżeli w polu „Czy finansowanie projektu wiąże się z udzieleniem pomocy publicznej?” </w:t>
      </w:r>
      <w:r w:rsidRPr="00527D6D">
        <w:rPr>
          <w:rFonts w:ascii="Neue Haas Grotesk Text Pro" w:hAnsi="Neue Haas Grotesk Text Pro" w:cs="Times New Roman"/>
          <w:color w:val="222222"/>
          <w:kern w:val="0"/>
          <w:lang w:val="pl-PL"/>
        </w:rPr>
        <w:lastRenderedPageBreak/>
        <w:t xml:space="preserve">zaznaczono NIE, należy wpisać Nie dotyczy. </w:t>
      </w:r>
    </w:p>
    <w:p w14:paraId="7F02FC3B"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30936177" w14:textId="60BA5375"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Pomoc de </w:t>
      </w:r>
      <w:proofErr w:type="spellStart"/>
      <w:r w:rsidRPr="00527D6D">
        <w:rPr>
          <w:rFonts w:ascii="Neue Haas Grotesk Text Pro" w:hAnsi="Neue Haas Grotesk Text Pro" w:cs="Times New Roman"/>
          <w:color w:val="222222"/>
          <w:kern w:val="0"/>
          <w:lang w:val="pl-PL"/>
        </w:rPr>
        <w:t>minimis</w:t>
      </w:r>
      <w:proofErr w:type="spellEnd"/>
      <w:r w:rsidRPr="00527D6D">
        <w:rPr>
          <w:rFonts w:ascii="Neue Haas Grotesk Text Pro" w:hAnsi="Neue Haas Grotesk Text Pro" w:cs="Times New Roman"/>
          <w:color w:val="222222"/>
          <w:kern w:val="0"/>
          <w:lang w:val="pl-PL"/>
        </w:rPr>
        <w:t xml:space="preserve"> w rozumieniu art. 3 </w:t>
      </w:r>
      <w:r w:rsidR="008E45A7">
        <w:rPr>
          <w:rFonts w:ascii="Neue Haas Grotesk Text Pro" w:hAnsi="Neue Haas Grotesk Text Pro" w:cs="Times New Roman"/>
          <w:color w:val="222222"/>
          <w:kern w:val="0"/>
          <w:lang w:val="pl-PL"/>
        </w:rPr>
        <w:t>r</w:t>
      </w:r>
      <w:r w:rsidR="008E45A7" w:rsidRPr="008E45A7">
        <w:rPr>
          <w:rFonts w:ascii="Neue Haas Grotesk Text Pro" w:hAnsi="Neue Haas Grotesk Text Pro" w:cs="Times New Roman"/>
          <w:color w:val="222222"/>
          <w:kern w:val="0"/>
          <w:lang w:val="pl-PL"/>
        </w:rPr>
        <w:t>ozporządzeni</w:t>
      </w:r>
      <w:r w:rsidR="008E45A7">
        <w:rPr>
          <w:rFonts w:ascii="Neue Haas Grotesk Text Pro" w:hAnsi="Neue Haas Grotesk Text Pro" w:cs="Times New Roman"/>
          <w:color w:val="222222"/>
          <w:kern w:val="0"/>
          <w:lang w:val="pl-PL"/>
        </w:rPr>
        <w:t>a</w:t>
      </w:r>
      <w:r w:rsidR="008E45A7" w:rsidRPr="008E45A7">
        <w:rPr>
          <w:rFonts w:ascii="Neue Haas Grotesk Text Pro" w:hAnsi="Neue Haas Grotesk Text Pro" w:cs="Times New Roman"/>
          <w:color w:val="222222"/>
          <w:kern w:val="0"/>
          <w:lang w:val="pl-PL"/>
        </w:rPr>
        <w:t xml:space="preserve"> Komisji (UE) 2023/2831 z dnia 13 grudnia 2023 r. w sprawie stosowania art. 107 i 108 Traktatu o funkcjonowaniu Unii Europejskiej do pomocy de </w:t>
      </w:r>
      <w:proofErr w:type="spellStart"/>
      <w:r w:rsidR="008E45A7" w:rsidRPr="008E45A7">
        <w:rPr>
          <w:rFonts w:ascii="Neue Haas Grotesk Text Pro" w:hAnsi="Neue Haas Grotesk Text Pro" w:cs="Times New Roman"/>
          <w:color w:val="222222"/>
          <w:kern w:val="0"/>
          <w:lang w:val="pl-PL"/>
        </w:rPr>
        <w:t>minimis</w:t>
      </w:r>
      <w:proofErr w:type="spellEnd"/>
      <w:r w:rsidR="008E45A7">
        <w:rPr>
          <w:rFonts w:ascii="Neue Haas Grotesk Text Pro" w:hAnsi="Neue Haas Grotesk Text Pro" w:cs="Times New Roman"/>
          <w:color w:val="222222"/>
          <w:kern w:val="0"/>
          <w:lang w:val="pl-PL"/>
        </w:rPr>
        <w:t xml:space="preserve"> </w:t>
      </w:r>
      <w:r w:rsidRPr="00527D6D">
        <w:rPr>
          <w:rFonts w:ascii="Neue Haas Grotesk Text Pro" w:hAnsi="Neue Haas Grotesk Text Pro" w:cs="Times New Roman"/>
          <w:color w:val="222222"/>
          <w:kern w:val="0"/>
          <w:lang w:val="pl-PL"/>
        </w:rPr>
        <w:t xml:space="preserve"> (Dz. Urz. UE L </w:t>
      </w:r>
      <w:r w:rsidR="008E45A7" w:rsidRPr="008E45A7">
        <w:rPr>
          <w:rFonts w:ascii="Neue Haas Grotesk Text Pro" w:hAnsi="Neue Haas Grotesk Text Pro" w:cs="Times New Roman"/>
          <w:color w:val="222222"/>
          <w:kern w:val="0"/>
          <w:lang w:val="pl-PL"/>
        </w:rPr>
        <w:t>2023/2831</w:t>
      </w:r>
      <w:r w:rsidR="008E45A7" w:rsidRPr="008E45A7" w:rsidDel="008E45A7">
        <w:rPr>
          <w:rFonts w:ascii="Neue Haas Grotesk Text Pro" w:hAnsi="Neue Haas Grotesk Text Pro" w:cs="Times New Roman"/>
          <w:color w:val="222222"/>
          <w:kern w:val="0"/>
          <w:lang w:val="pl-PL"/>
        </w:rPr>
        <w:t xml:space="preserve"> </w:t>
      </w:r>
      <w:r w:rsidRPr="00527D6D">
        <w:rPr>
          <w:rFonts w:ascii="Neue Haas Grotesk Text Pro" w:hAnsi="Neue Haas Grotesk Text Pro" w:cs="Times New Roman"/>
          <w:color w:val="222222"/>
          <w:kern w:val="0"/>
          <w:lang w:val="pl-PL"/>
        </w:rPr>
        <w:t xml:space="preserve">z </w:t>
      </w:r>
      <w:r w:rsidR="008E45A7">
        <w:rPr>
          <w:rFonts w:ascii="Neue Haas Grotesk Text Pro" w:hAnsi="Neue Haas Grotesk Text Pro" w:cs="Times New Roman"/>
          <w:color w:val="222222"/>
          <w:kern w:val="0"/>
          <w:lang w:val="pl-PL"/>
        </w:rPr>
        <w:t>13</w:t>
      </w:r>
      <w:r w:rsidRPr="00527D6D">
        <w:rPr>
          <w:rFonts w:ascii="Neue Haas Grotesk Text Pro" w:hAnsi="Neue Haas Grotesk Text Pro" w:cs="Times New Roman"/>
          <w:color w:val="222222"/>
          <w:kern w:val="0"/>
          <w:lang w:val="pl-PL"/>
        </w:rPr>
        <w:t>.12.</w:t>
      </w:r>
      <w:r w:rsidR="008E45A7" w:rsidRPr="00527D6D">
        <w:rPr>
          <w:rFonts w:ascii="Neue Haas Grotesk Text Pro" w:hAnsi="Neue Haas Grotesk Text Pro" w:cs="Times New Roman"/>
          <w:color w:val="222222"/>
          <w:kern w:val="0"/>
          <w:lang w:val="pl-PL"/>
        </w:rPr>
        <w:t>20</w:t>
      </w:r>
      <w:r w:rsidR="008E45A7">
        <w:rPr>
          <w:rFonts w:ascii="Neue Haas Grotesk Text Pro" w:hAnsi="Neue Haas Grotesk Text Pro" w:cs="Times New Roman"/>
          <w:color w:val="222222"/>
          <w:kern w:val="0"/>
          <w:lang w:val="pl-PL"/>
        </w:rPr>
        <w:t>2</w:t>
      </w:r>
      <w:r w:rsidR="008E45A7" w:rsidRPr="00527D6D">
        <w:rPr>
          <w:rFonts w:ascii="Neue Haas Grotesk Text Pro" w:hAnsi="Neue Haas Grotesk Text Pro" w:cs="Times New Roman"/>
          <w:color w:val="222222"/>
          <w:kern w:val="0"/>
          <w:lang w:val="pl-PL"/>
        </w:rPr>
        <w:t>3</w:t>
      </w:r>
      <w:r w:rsidRPr="00527D6D">
        <w:rPr>
          <w:rFonts w:ascii="Neue Haas Grotesk Text Pro" w:hAnsi="Neue Haas Grotesk Text Pro" w:cs="Times New Roman"/>
          <w:color w:val="222222"/>
          <w:kern w:val="0"/>
          <w:lang w:val="pl-PL"/>
        </w:rPr>
        <w:t xml:space="preserve">, z </w:t>
      </w:r>
      <w:proofErr w:type="spellStart"/>
      <w:r w:rsidRPr="00527D6D">
        <w:rPr>
          <w:rFonts w:ascii="Neue Haas Grotesk Text Pro" w:hAnsi="Neue Haas Grotesk Text Pro" w:cs="Times New Roman"/>
          <w:color w:val="222222"/>
          <w:kern w:val="0"/>
          <w:lang w:val="pl-PL"/>
        </w:rPr>
        <w:t>późn</w:t>
      </w:r>
      <w:proofErr w:type="spellEnd"/>
      <w:r w:rsidRPr="00527D6D">
        <w:rPr>
          <w:rFonts w:ascii="Neue Haas Grotesk Text Pro" w:hAnsi="Neue Haas Grotesk Text Pro" w:cs="Times New Roman"/>
          <w:color w:val="222222"/>
          <w:kern w:val="0"/>
          <w:lang w:val="pl-PL"/>
        </w:rPr>
        <w:t>. zm.) oznacza pomoc przyznaną temu samemu podmiotowi gospodarczemu w bieżącym roku podatkowym oraz w dwóch poprzednich latach podatkowych, która łącznie z pomocą przyznaną na podstawie wniosku nie przekroczy równowartości 300 000 EUR. Wartość pomocy jest wartością brutto, co oznacza, że nie uwzględnia potrąceń z tytułu podatków bezpośrednich. Pułap ten obowiązuje niezależnie od formy pomocy i jej celu. Równowartość pomocy w euro ustala się według średniego kursu walut obcych ogłaszanego przez Narodowy Bank Polski, obowiązującego w dniu udzielenia pomocy.</w:t>
      </w:r>
    </w:p>
    <w:p w14:paraId="51C5DFC4"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2F2643B0"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Cs/>
          <w:color w:val="222222"/>
          <w:kern w:val="0"/>
          <w:lang w:val="pl-PL" w:eastAsia="pl-PL"/>
        </w:rPr>
      </w:pPr>
    </w:p>
    <w:p w14:paraId="69FF7679"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 xml:space="preserve">10.2.2 Informacje o pomocy publicznej i pomocy de </w:t>
      </w:r>
      <w:proofErr w:type="spellStart"/>
      <w:r w:rsidRPr="00527D6D">
        <w:rPr>
          <w:rFonts w:ascii="Neue Haas Grotesk Text Pro" w:eastAsia="Times New Roman" w:hAnsi="Neue Haas Grotesk Text Pro" w:cs="Times New Roman"/>
          <w:b/>
          <w:color w:val="222222"/>
          <w:kern w:val="0"/>
          <w:lang w:val="pl-PL" w:eastAsia="pl-PL"/>
        </w:rPr>
        <w:t>minimis</w:t>
      </w:r>
      <w:proofErr w:type="spellEnd"/>
      <w:r w:rsidRPr="00527D6D">
        <w:rPr>
          <w:rFonts w:ascii="Neue Haas Grotesk Text Pro" w:eastAsia="Times New Roman" w:hAnsi="Neue Haas Grotesk Text Pro" w:cs="Times New Roman"/>
          <w:b/>
          <w:color w:val="222222"/>
          <w:kern w:val="0"/>
          <w:lang w:val="pl-PL" w:eastAsia="pl-PL"/>
        </w:rPr>
        <w:t xml:space="preserve"> otrzymanej dotychczas – jeżeli dotyczy</w:t>
      </w:r>
    </w:p>
    <w:p w14:paraId="0871015D"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24DF47F" w14:textId="77777777" w:rsidR="00652E8B" w:rsidRPr="00527D6D" w:rsidRDefault="00652E8B" w:rsidP="00652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 xml:space="preserve">Jeżeli odpowiedź jest twierdząca, należy wypełnić tabelę, uwzględniając wszystkie zaświadczenia o pomocy publicznej i pomocy de </w:t>
      </w:r>
      <w:proofErr w:type="spellStart"/>
      <w:r w:rsidRPr="00527D6D">
        <w:rPr>
          <w:rFonts w:ascii="Neue Haas Grotesk Text Pro" w:hAnsi="Neue Haas Grotesk Text Pro" w:cs="Times New Roman"/>
          <w:color w:val="222222"/>
          <w:kern w:val="0"/>
          <w:lang w:val="pl-PL"/>
        </w:rPr>
        <w:t>minimis</w:t>
      </w:r>
      <w:proofErr w:type="spellEnd"/>
      <w:r w:rsidRPr="00527D6D">
        <w:rPr>
          <w:rFonts w:ascii="Neue Haas Grotesk Text Pro" w:hAnsi="Neue Haas Grotesk Text Pro" w:cs="Times New Roman"/>
          <w:color w:val="222222"/>
          <w:kern w:val="0"/>
          <w:lang w:val="pl-PL"/>
        </w:rPr>
        <w:t xml:space="preserve"> otrzymane w bieżącym roku podatkowym oraz w dwóch poprzednich latach podatkowych, podając następujące informacje:</w:t>
      </w:r>
    </w:p>
    <w:p w14:paraId="33A99051"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organ udzielający pomocy publicznej (podmiot udzielający pomocy);</w:t>
      </w:r>
    </w:p>
    <w:p w14:paraId="0B1247B9"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podstawa prawna otrzymanej pomocy publicznej – należy podać pełną podstawę prawną udzielenia pomocy (nazwa aktu prawnego);</w:t>
      </w:r>
    </w:p>
    <w:p w14:paraId="575644F2" w14:textId="77777777" w:rsidR="00652E8B" w:rsidRPr="00527D6D" w:rsidRDefault="00652E8B">
      <w:pPr>
        <w:pStyle w:val="HTML-wstpniesformatowany"/>
        <w:numPr>
          <w:ilvl w:val="0"/>
          <w:numId w:val="111"/>
        </w:numPr>
        <w:spacing w:line="276" w:lineRule="auto"/>
        <w:jc w:val="both"/>
        <w:rPr>
          <w:rFonts w:ascii="Neue Haas Grotesk Text Pro" w:hAnsi="Neue Haas Grotesk Text Pro" w:cs="Times New Roman"/>
          <w:color w:val="222222"/>
          <w:kern w:val="0"/>
          <w:sz w:val="22"/>
          <w:szCs w:val="22"/>
          <w:lang w:val="pl-PL"/>
        </w:rPr>
      </w:pPr>
      <w:r w:rsidRPr="00527D6D">
        <w:rPr>
          <w:rFonts w:ascii="Neue Haas Grotesk Text Pro" w:hAnsi="Neue Haas Grotesk Text Pro" w:cs="Times New Roman"/>
          <w:color w:val="222222"/>
          <w:kern w:val="0"/>
          <w:sz w:val="22"/>
          <w:szCs w:val="22"/>
          <w:lang w:val="pl-PL"/>
        </w:rPr>
        <w:t>data udzielenia pomocy publicznej przez ww. organ – tj. data, w której wnioskodawca nabywa prawo do skorzystania z pomocy, a w przypadku pomocy udzielanej w formie ulgi podatkowej na podstawie aktu normatywnego – terminy określone w art. 2 pkt 11 lit. a–c ustawy z dnia 30 kwietnia 2004 r. o postępowaniu w sprawach dotyczących pomocy publicznej;</w:t>
      </w:r>
    </w:p>
    <w:p w14:paraId="239FCF5C"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numer programu pomocowego, decyzji lub umowy o udzieleniu pomocy publicznej;</w:t>
      </w:r>
    </w:p>
    <w:p w14:paraId="44E2AEEC"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forma pomocy publicznej. Wsparcie udzielane ze środków publicznych obejmuje w szczególności: dotacje, pożyczki, kredyty, gwarancje, poręczenia, ulgi i zwolnienia podatkowe, zaniechanie poboru podatku, odroczenie płatności lub rozłożenie płatności podatku na raty, umorzenie zaległości podatkowych oraz inne formy wsparcia, które uprzywilejowują beneficjenta względem konkurentów;</w:t>
      </w:r>
    </w:p>
    <w:p w14:paraId="475D7DE8"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 xml:space="preserve">wartość otrzymanej pomocy publicznej brutto – wartość pomocy należy podać jako ekwiwalent dotacji, obliczony zgodnie z rozporządzeniem Rady Ministrów z dnia 11 sierpnia 2004 r. w sprawie szczegółowego sposobu obliczania wartości pomocy publicznej udzielanej w różnych formach (Dz. U. Nr 194, poz. 1983 oraz z 2006 r. Nr 183, poz. 1355), wydanym na podstawie art. 11 ust. 2 ustawy z dnia 30 kwietnia 2004 r. o postępowaniu w sprawach dotyczących pomocy publicznej. Wartość należy określić w PLN i EUR – zgodnie z art. 11 ust. 3 ustawy z dnia 30 kwietnia 2004 r. o postępowaniu w sprawach dotyczących pomocy publicznej (Dz. U. z 2004 r. Nr 123, poz. 1291) – równowartość pomocy w euro ustala się według średniego kursu walut </w:t>
      </w:r>
      <w:r w:rsidRPr="00527D6D">
        <w:rPr>
          <w:rFonts w:ascii="Neue Haas Grotesk Text Pro" w:hAnsi="Neue Haas Grotesk Text Pro"/>
          <w:color w:val="222222"/>
          <w:kern w:val="0"/>
          <w:lang w:val="pl-PL"/>
        </w:rPr>
        <w:lastRenderedPageBreak/>
        <w:t>obcych ogłaszanego przez Narodowy Bank Polski, obowiązującego w dniu udzielenia pomocy, przeliczonego według kursu z dnia udzielenia pomocy publicznej).</w:t>
      </w:r>
    </w:p>
    <w:p w14:paraId="68B415E1" w14:textId="77777777" w:rsidR="00652E8B" w:rsidRPr="00527D6D" w:rsidRDefault="00652E8B">
      <w:pPr>
        <w:pStyle w:val="Akapitzlist"/>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Jeżeli liczba zaświadczeń przekracza liczbę przewidzianą w formularzu, należy dodać kolejne wiersze do tabeli.</w:t>
      </w:r>
    </w:p>
    <w:p w14:paraId="5FB84874" w14:textId="77777777" w:rsidR="00E4101B" w:rsidRPr="00527D6D" w:rsidRDefault="00E4101B" w:rsidP="003E5D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3BC083AD" w14:textId="77777777" w:rsidR="00E57705" w:rsidRPr="00527D6D" w:rsidRDefault="00E57705" w:rsidP="007B7B28">
      <w:pPr>
        <w:pStyle w:val="Nagwek3"/>
        <w:jc w:val="center"/>
        <w:rPr>
          <w:rFonts w:ascii="Neue Haas Grotesk Text Pro" w:hAnsi="Neue Haas Grotesk Text Pro"/>
          <w:b/>
          <w:color w:val="auto"/>
          <w:sz w:val="22"/>
          <w:szCs w:val="22"/>
          <w:lang w:val="pl-PL" w:eastAsia="pl-PL"/>
        </w:rPr>
      </w:pPr>
      <w:bookmarkStart w:id="122" w:name="_Toc51931762"/>
      <w:bookmarkStart w:id="123" w:name="_Toc51931764"/>
      <w:bookmarkStart w:id="124" w:name="_Toc51941172"/>
      <w:bookmarkStart w:id="125" w:name="_Toc16244977"/>
      <w:bookmarkStart w:id="126" w:name="_Toc16245068"/>
      <w:bookmarkStart w:id="127" w:name="_Toc16244978"/>
      <w:bookmarkStart w:id="128" w:name="_Toc16245069"/>
      <w:bookmarkStart w:id="129" w:name="_Toc12528985"/>
      <w:bookmarkStart w:id="130" w:name="_Toc12528718"/>
      <w:bookmarkStart w:id="131" w:name="_Toc233713374"/>
      <w:bookmarkEnd w:id="122"/>
      <w:bookmarkEnd w:id="123"/>
      <w:bookmarkEnd w:id="124"/>
      <w:bookmarkEnd w:id="125"/>
      <w:bookmarkEnd w:id="126"/>
      <w:bookmarkEnd w:id="127"/>
      <w:bookmarkEnd w:id="128"/>
      <w:bookmarkEnd w:id="129"/>
      <w:bookmarkEnd w:id="130"/>
      <w:r w:rsidRPr="00527D6D">
        <w:rPr>
          <w:rFonts w:ascii="Neue Haas Grotesk Text Pro" w:hAnsi="Neue Haas Grotesk Text Pro"/>
          <w:b/>
          <w:color w:val="auto"/>
          <w:sz w:val="22"/>
          <w:szCs w:val="22"/>
          <w:lang w:val="pl-PL" w:eastAsia="pl-PL"/>
        </w:rPr>
        <w:t>CZĘŚĆ XI INFORMACJA I PROMOCJA</w:t>
      </w:r>
      <w:bookmarkEnd w:id="131"/>
    </w:p>
    <w:p w14:paraId="63884F26"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F5153B2" w14:textId="15FE9FAE"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eastAsia="Times New Roman" w:hAnsi="Neue Haas Grotesk Text Pro" w:cs="Times New Roman"/>
          <w:b/>
          <w:color w:val="222222"/>
          <w:kern w:val="0"/>
          <w:lang w:val="pl-PL" w:eastAsia="pl-PL"/>
        </w:rPr>
        <w:t>11.1 Szczegółowy plan komunikacji na poziomie projektu oraz grupy docelowe dla wnioskodawcy i partnerów z Państw-Darczyńców/Polski</w:t>
      </w:r>
      <w:r w:rsidR="001D0744">
        <w:rPr>
          <w:rFonts w:ascii="Neue Haas Grotesk Text Pro" w:eastAsia="Times New Roman" w:hAnsi="Neue Haas Grotesk Text Pro" w:cs="Times New Roman"/>
          <w:b/>
          <w:color w:val="222222"/>
          <w:kern w:val="0"/>
          <w:lang w:val="pl-PL" w:eastAsia="pl-PL"/>
        </w:rPr>
        <w:t>.</w:t>
      </w:r>
    </w:p>
    <w:p w14:paraId="6E04CD45"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center"/>
        <w:textAlignment w:val="auto"/>
        <w:rPr>
          <w:rFonts w:ascii="Neue Haas Grotesk Text Pro" w:eastAsia="Times New Roman" w:hAnsi="Neue Haas Grotesk Text Pro" w:cs="Times New Roman"/>
          <w:b/>
          <w:color w:val="222222"/>
          <w:kern w:val="0"/>
          <w:lang w:val="pl-PL" w:eastAsia="pl-PL"/>
        </w:rPr>
      </w:pPr>
    </w:p>
    <w:p w14:paraId="15D286DB" w14:textId="77777777" w:rsidR="00E57705" w:rsidRPr="00527D6D" w:rsidRDefault="00E57705" w:rsidP="00E57705">
      <w:pPr>
        <w:spacing w:line="276" w:lineRule="auto"/>
        <w:jc w:val="both"/>
        <w:rPr>
          <w:rFonts w:ascii="Neue Haas Grotesk Text Pro" w:hAnsi="Neue Haas Grotesk Text Pro" w:cs="Times New Roman"/>
          <w:color w:val="222222"/>
          <w:lang w:val="pl-PL"/>
        </w:rPr>
      </w:pPr>
      <w:r w:rsidRPr="00527D6D">
        <w:rPr>
          <w:rFonts w:ascii="Neue Haas Grotesk Text Pro" w:hAnsi="Neue Haas Grotesk Text Pro" w:cs="Times New Roman"/>
          <w:color w:val="222222"/>
          <w:lang w:val="pl-PL"/>
        </w:rPr>
        <w:t xml:space="preserve">Wnioskodawca jest zobowiązany prowadzić działania informacyjne i promocyjne dotyczące projektu. Wnioskodawca jest zobowiązany podać informacje o wszystkich planowanych działaniach promocyjnych. Należy również wskazać narzędzia, które zostaną wykorzystane do informacji i promocji (np. radio, TV, prasa, Internet, </w:t>
      </w:r>
      <w:proofErr w:type="spellStart"/>
      <w:r w:rsidRPr="00527D6D">
        <w:rPr>
          <w:rFonts w:ascii="Neue Haas Grotesk Text Pro" w:hAnsi="Neue Haas Grotesk Text Pro" w:cs="Times New Roman"/>
          <w:color w:val="222222"/>
          <w:lang w:val="pl-PL"/>
        </w:rPr>
        <w:t>outdoor</w:t>
      </w:r>
      <w:proofErr w:type="spellEnd"/>
      <w:r w:rsidRPr="00527D6D">
        <w:rPr>
          <w:rFonts w:ascii="Neue Haas Grotesk Text Pro" w:hAnsi="Neue Haas Grotesk Text Pro" w:cs="Times New Roman"/>
          <w:color w:val="222222"/>
          <w:lang w:val="pl-PL"/>
        </w:rPr>
        <w:t>, wydarzenia).</w:t>
      </w:r>
    </w:p>
    <w:p w14:paraId="488C4A90" w14:textId="77777777" w:rsidR="004D6AD9" w:rsidRPr="00527D6D" w:rsidRDefault="004D6AD9" w:rsidP="00E57705">
      <w:pPr>
        <w:spacing w:line="276" w:lineRule="auto"/>
        <w:jc w:val="both"/>
        <w:rPr>
          <w:rFonts w:ascii="Neue Haas Grotesk Text Pro" w:hAnsi="Neue Haas Grotesk Text Pro" w:cs="Times New Roman"/>
          <w:color w:val="222222"/>
          <w:lang w:val="pl-PL"/>
        </w:rPr>
      </w:pPr>
    </w:p>
    <w:p w14:paraId="49154955" w14:textId="5C171BD6" w:rsidR="00E57705" w:rsidRPr="00527D6D" w:rsidRDefault="00E57705" w:rsidP="00E57705">
      <w:pPr>
        <w:spacing w:line="276" w:lineRule="auto"/>
        <w:jc w:val="both"/>
        <w:rPr>
          <w:rFonts w:ascii="Neue Haas Grotesk Text Pro" w:hAnsi="Neue Haas Grotesk Text Pro" w:cs="Times New Roman"/>
          <w:color w:val="222222"/>
          <w:lang w:val="pl-PL"/>
        </w:rPr>
      </w:pPr>
      <w:r w:rsidRPr="00527D6D">
        <w:rPr>
          <w:rFonts w:ascii="Neue Haas Grotesk Text Pro" w:hAnsi="Neue Haas Grotesk Text Pro" w:cs="Times New Roman"/>
          <w:color w:val="222222"/>
          <w:lang w:val="pl-PL"/>
        </w:rPr>
        <w:t xml:space="preserve">Działania muszą być zgodne z zasadami opisanymi w </w:t>
      </w:r>
      <w:r w:rsidR="002642D0" w:rsidRPr="00527D6D">
        <w:rPr>
          <w:rFonts w:ascii="Neue Haas Grotesk Text Pro" w:hAnsi="Neue Haas Grotesk Text Pro" w:cs="Times New Roman"/>
          <w:color w:val="222222"/>
          <w:lang w:val="pl-PL"/>
        </w:rPr>
        <w:t>Podręcznik komunikacji i identyfikacji wizualnej 2021–2028 dla Funduszy EOG i Funduszy Norweskich</w:t>
      </w:r>
      <w:r w:rsidR="004D02FC">
        <w:rPr>
          <w:rStyle w:val="Odwoanieprzypisudolnego"/>
          <w:rFonts w:ascii="Neue Haas Grotesk Text Pro" w:hAnsi="Neue Haas Grotesk Text Pro" w:cs="Times New Roman"/>
          <w:color w:val="222222"/>
          <w:lang w:val="pl-PL"/>
        </w:rPr>
        <w:footnoteReference w:id="16"/>
      </w:r>
      <w:r w:rsidRPr="00527D6D">
        <w:rPr>
          <w:rFonts w:ascii="Neue Haas Grotesk Text Pro" w:hAnsi="Neue Haas Grotesk Text Pro" w:cs="Times New Roman"/>
          <w:color w:val="222222"/>
          <w:lang w:val="pl-PL"/>
        </w:rPr>
        <w:t>.</w:t>
      </w:r>
    </w:p>
    <w:p w14:paraId="50AB259C" w14:textId="77777777" w:rsidR="00E57705" w:rsidRPr="00527D6D" w:rsidRDefault="00E57705" w:rsidP="00E57705">
      <w:pPr>
        <w:spacing w:line="276" w:lineRule="auto"/>
        <w:jc w:val="both"/>
        <w:rPr>
          <w:rFonts w:ascii="Neue Haas Grotesk Text Pro" w:hAnsi="Neue Haas Grotesk Text Pro" w:cs="Times New Roman"/>
          <w:color w:val="222222"/>
          <w:lang w:val="pl-PL"/>
        </w:rPr>
      </w:pPr>
    </w:p>
    <w:p w14:paraId="50CEA272" w14:textId="77777777" w:rsidR="00E57705" w:rsidRPr="00046CCA" w:rsidRDefault="00E57705" w:rsidP="00E57705">
      <w:pPr>
        <w:spacing w:line="276" w:lineRule="auto"/>
        <w:jc w:val="both"/>
        <w:rPr>
          <w:rFonts w:ascii="Neue Haas Grotesk Text Pro" w:hAnsi="Neue Haas Grotesk Text Pro" w:cs="Times New Roman"/>
          <w:color w:val="222222"/>
          <w:lang w:val="en"/>
        </w:rPr>
      </w:pPr>
      <w:r w:rsidRPr="00046CCA">
        <w:rPr>
          <w:rFonts w:ascii="Neue Haas Grotesk Text Pro" w:hAnsi="Neue Haas Grotesk Text Pro" w:cs="Times New Roman"/>
          <w:color w:val="222222"/>
          <w:lang w:val="en"/>
        </w:rPr>
        <w:footnoteReference w:customMarkFollows="1" w:id="17"/>
        <w:t xml:space="preserve">Należy </w:t>
      </w:r>
      <w:proofErr w:type="spellStart"/>
      <w:r w:rsidRPr="00046CCA">
        <w:rPr>
          <w:rFonts w:ascii="Neue Haas Grotesk Text Pro" w:hAnsi="Neue Haas Grotesk Text Pro" w:cs="Times New Roman"/>
          <w:color w:val="222222"/>
          <w:lang w:val="en"/>
        </w:rPr>
        <w:t>pamiętać</w:t>
      </w:r>
      <w:proofErr w:type="spellEnd"/>
      <w:r w:rsidRPr="00046CCA">
        <w:rPr>
          <w:rFonts w:ascii="Neue Haas Grotesk Text Pro" w:hAnsi="Neue Haas Grotesk Text Pro" w:cs="Times New Roman"/>
          <w:color w:val="222222"/>
          <w:lang w:val="en"/>
        </w:rPr>
        <w:t>:</w:t>
      </w:r>
    </w:p>
    <w:p w14:paraId="223AC1EA" w14:textId="77777777" w:rsidR="00E57705" w:rsidRPr="00527D6D" w:rsidRDefault="00E57705">
      <w:pPr>
        <w:pStyle w:val="Akapitzlist"/>
        <w:numPr>
          <w:ilvl w:val="0"/>
          <w:numId w:val="110"/>
        </w:numPr>
        <w:spacing w:line="276" w:lineRule="auto"/>
        <w:jc w:val="both"/>
        <w:rPr>
          <w:rFonts w:ascii="Neue Haas Grotesk Text Pro" w:hAnsi="Neue Haas Grotesk Text Pro" w:cs="Calibri"/>
          <w:lang w:val="pl-PL"/>
        </w:rPr>
      </w:pPr>
      <w:r w:rsidRPr="00527D6D">
        <w:rPr>
          <w:rFonts w:ascii="Neue Haas Grotesk Text Pro" w:hAnsi="Neue Haas Grotesk Text Pro" w:cs="Calibri"/>
          <w:lang w:val="pl-PL"/>
        </w:rPr>
        <w:t>o komunikowaniu o projekcie online (strona internetowa lub media społecznościowe).</w:t>
      </w:r>
    </w:p>
    <w:p w14:paraId="432DE0F6" w14:textId="77777777" w:rsidR="00E57705" w:rsidRPr="00527D6D" w:rsidRDefault="00E57705">
      <w:pPr>
        <w:pStyle w:val="Akapitzlist"/>
        <w:numPr>
          <w:ilvl w:val="0"/>
          <w:numId w:val="110"/>
        </w:numPr>
        <w:spacing w:line="276" w:lineRule="auto"/>
        <w:jc w:val="both"/>
        <w:rPr>
          <w:rFonts w:ascii="Neue Haas Grotesk Text Pro" w:hAnsi="Neue Haas Grotesk Text Pro" w:cs="Calibri"/>
          <w:lang w:val="pl-PL"/>
        </w:rPr>
      </w:pPr>
      <w:r w:rsidRPr="00527D6D">
        <w:rPr>
          <w:rFonts w:ascii="Neue Haas Grotesk Text Pro" w:hAnsi="Neue Haas Grotesk Text Pro" w:cs="Calibri"/>
          <w:lang w:val="pl-PL"/>
        </w:rPr>
        <w:t xml:space="preserve">o stosowaniu w działaniach komunikacyjnych </w:t>
      </w:r>
      <w:proofErr w:type="spellStart"/>
      <w:r w:rsidRPr="00527D6D">
        <w:rPr>
          <w:rFonts w:ascii="Neue Haas Grotesk Text Pro" w:hAnsi="Neue Haas Grotesk Text Pro" w:cs="Calibri"/>
          <w:lang w:val="pl-PL"/>
        </w:rPr>
        <w:t>fontów</w:t>
      </w:r>
      <w:proofErr w:type="spellEnd"/>
      <w:r w:rsidRPr="00527D6D">
        <w:rPr>
          <w:rFonts w:ascii="Neue Haas Grotesk Text Pro" w:hAnsi="Neue Haas Grotesk Text Pro" w:cs="Calibri"/>
          <w:lang w:val="pl-PL"/>
        </w:rPr>
        <w:t xml:space="preserve"> </w:t>
      </w:r>
      <w:proofErr w:type="spellStart"/>
      <w:r w:rsidRPr="00527D6D">
        <w:rPr>
          <w:rFonts w:ascii="Neue Haas Grotesk Text Pro" w:hAnsi="Neue Haas Grotesk Text Pro" w:cs="Calibri"/>
          <w:lang w:val="pl-PL"/>
        </w:rPr>
        <w:t>Neue</w:t>
      </w:r>
      <w:proofErr w:type="spellEnd"/>
      <w:r w:rsidRPr="00527D6D">
        <w:rPr>
          <w:rFonts w:ascii="Neue Haas Grotesk Text Pro" w:hAnsi="Neue Haas Grotesk Text Pro" w:cs="Calibri"/>
          <w:lang w:val="pl-PL"/>
        </w:rPr>
        <w:t xml:space="preserve"> Haas Grotesk </w:t>
      </w:r>
      <w:proofErr w:type="spellStart"/>
      <w:r w:rsidRPr="00527D6D">
        <w:rPr>
          <w:rFonts w:ascii="Neue Haas Grotesk Text Pro" w:hAnsi="Neue Haas Grotesk Text Pro" w:cs="Calibri"/>
          <w:lang w:val="pl-PL"/>
        </w:rPr>
        <w:t>Text</w:t>
      </w:r>
      <w:proofErr w:type="spellEnd"/>
      <w:r w:rsidRPr="00527D6D">
        <w:rPr>
          <w:rFonts w:ascii="Neue Haas Grotesk Text Pro" w:hAnsi="Neue Haas Grotesk Text Pro" w:cs="Calibri"/>
          <w:lang w:val="pl-PL"/>
        </w:rPr>
        <w:t xml:space="preserve"> Pro oraz </w:t>
      </w:r>
      <w:proofErr w:type="spellStart"/>
      <w:r w:rsidRPr="00527D6D">
        <w:rPr>
          <w:rFonts w:ascii="Neue Haas Grotesk Text Pro" w:hAnsi="Neue Haas Grotesk Text Pro" w:cs="Calibri"/>
          <w:lang w:val="pl-PL"/>
        </w:rPr>
        <w:t>Hanken</w:t>
      </w:r>
      <w:proofErr w:type="spellEnd"/>
      <w:r w:rsidRPr="00527D6D">
        <w:rPr>
          <w:rFonts w:ascii="Neue Haas Grotesk Text Pro" w:hAnsi="Neue Haas Grotesk Text Pro" w:cs="Calibri"/>
          <w:lang w:val="pl-PL"/>
        </w:rPr>
        <w:t xml:space="preserve"> </w:t>
      </w:r>
      <w:proofErr w:type="spellStart"/>
      <w:r w:rsidRPr="00527D6D">
        <w:rPr>
          <w:rFonts w:ascii="Neue Haas Grotesk Text Pro" w:hAnsi="Neue Haas Grotesk Text Pro" w:cs="Calibri"/>
          <w:lang w:val="pl-PL"/>
        </w:rPr>
        <w:t>Grotesque</w:t>
      </w:r>
      <w:proofErr w:type="spellEnd"/>
      <w:r w:rsidRPr="00527D6D">
        <w:rPr>
          <w:rFonts w:ascii="Neue Haas Grotesk Text Pro" w:hAnsi="Neue Haas Grotesk Text Pro" w:cs="Calibri"/>
          <w:lang w:val="pl-PL"/>
        </w:rPr>
        <w:t>.</w:t>
      </w:r>
    </w:p>
    <w:p w14:paraId="521C04A0" w14:textId="77777777" w:rsidR="00E57705" w:rsidRPr="00527D6D" w:rsidRDefault="00E57705">
      <w:pPr>
        <w:pStyle w:val="Akapitzlist"/>
        <w:numPr>
          <w:ilvl w:val="0"/>
          <w:numId w:val="110"/>
        </w:numPr>
        <w:spacing w:line="276" w:lineRule="auto"/>
        <w:jc w:val="both"/>
        <w:rPr>
          <w:rFonts w:ascii="Neue Haas Grotesk Text Pro" w:hAnsi="Neue Haas Grotesk Text Pro" w:cs="Calibri"/>
          <w:lang w:val="pl-PL"/>
        </w:rPr>
      </w:pPr>
      <w:r w:rsidRPr="00527D6D">
        <w:rPr>
          <w:rFonts w:ascii="Neue Haas Grotesk Text Pro" w:hAnsi="Neue Haas Grotesk Text Pro" w:cs="Calibri"/>
          <w:lang w:val="pl-PL"/>
        </w:rPr>
        <w:t>o oznaczaniu wszystkich materiałów wytwarzanych w ramach projektu (dokumentów, plakatów, publikacji, grafik na stronę internetową i do mediów społecznościowych itp.).</w:t>
      </w:r>
    </w:p>
    <w:p w14:paraId="17EA3E00" w14:textId="77777777" w:rsidR="00E57705" w:rsidRPr="00527D6D" w:rsidRDefault="00E57705" w:rsidP="00E57705">
      <w:pPr>
        <w:spacing w:line="276" w:lineRule="auto"/>
        <w:jc w:val="both"/>
        <w:rPr>
          <w:rFonts w:ascii="Neue Haas Grotesk Text Pro" w:hAnsi="Neue Haas Grotesk Text Pro" w:cs="Times New Roman"/>
          <w:color w:val="222222"/>
          <w:lang w:val="pl-PL"/>
        </w:rPr>
      </w:pPr>
    </w:p>
    <w:tbl>
      <w:tblPr>
        <w:tblW w:w="9428"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28"/>
      </w:tblGrid>
      <w:tr w:rsidR="003C31DD" w:rsidRPr="005B1AE1" w14:paraId="4D9C6559" w14:textId="77777777" w:rsidTr="00527D6D">
        <w:trPr>
          <w:trHeight w:val="1046"/>
        </w:trPr>
        <w:tc>
          <w:tcPr>
            <w:tcW w:w="9428" w:type="dxa"/>
          </w:tcPr>
          <w:p w14:paraId="1059519B" w14:textId="3E513F93" w:rsidR="003C31DD" w:rsidRPr="00527D6D" w:rsidRDefault="00B55B16" w:rsidP="003C31DD">
            <w:pPr>
              <w:spacing w:line="276" w:lineRule="auto"/>
              <w:ind w:left="167"/>
              <w:jc w:val="both"/>
              <w:rPr>
                <w:rFonts w:ascii="Neue Haas Grotesk Text Pro" w:hAnsi="Neue Haas Grotesk Text Pro" w:cs="Times New Roman"/>
                <w:b/>
                <w:bCs/>
                <w:color w:val="222222"/>
                <w:lang w:val="pl-PL"/>
              </w:rPr>
            </w:pPr>
            <w:r w:rsidRPr="00527D6D">
              <w:rPr>
                <w:rFonts w:ascii="Neue Haas Grotesk Text Pro" w:hAnsi="Neue Haas Grotesk Text Pro" w:cs="Times New Roman"/>
                <w:b/>
                <w:bCs/>
                <w:color w:val="222222"/>
                <w:lang w:val="pl-PL"/>
              </w:rPr>
              <w:t>UWAGA: Działania komunikacyjne muszą uwzględniać odbiorców w Polsce, Państwach-Darczyńcach oraz — opcjonalnie — w innych państwach EOG i Ukrainie. Należy zaplanować je w sposób zrozumiały dla grup docelowych w różnych krajach.</w:t>
            </w:r>
            <w:r w:rsidR="00F5025E">
              <w:rPr>
                <w:rFonts w:ascii="Neue Haas Grotesk Text Pro" w:hAnsi="Neue Haas Grotesk Text Pro" w:cs="Times New Roman"/>
                <w:b/>
                <w:bCs/>
                <w:color w:val="222222"/>
                <w:lang w:val="pl-PL"/>
              </w:rPr>
              <w:t xml:space="preserve"> </w:t>
            </w:r>
            <w:r w:rsidR="00F5025E" w:rsidRPr="00F5025E">
              <w:rPr>
                <w:rFonts w:ascii="Neue Haas Grotesk Text Pro" w:hAnsi="Neue Haas Grotesk Text Pro" w:cs="Times New Roman"/>
                <w:b/>
                <w:bCs/>
                <w:color w:val="222222"/>
                <w:lang w:val="pl-PL"/>
              </w:rPr>
              <w:t xml:space="preserve">Oczekuje się, że partnerzy będą </w:t>
            </w:r>
            <w:r w:rsidR="00F5025E">
              <w:rPr>
                <w:rFonts w:ascii="Neue Haas Grotesk Text Pro" w:hAnsi="Neue Haas Grotesk Text Pro" w:cs="Times New Roman"/>
                <w:b/>
                <w:bCs/>
                <w:color w:val="222222"/>
                <w:lang w:val="pl-PL"/>
              </w:rPr>
              <w:t>wspólnie prowadzić</w:t>
            </w:r>
            <w:r w:rsidR="00F5025E" w:rsidRPr="00F5025E">
              <w:rPr>
                <w:rFonts w:ascii="Neue Haas Grotesk Text Pro" w:hAnsi="Neue Haas Grotesk Text Pro" w:cs="Times New Roman"/>
                <w:b/>
                <w:bCs/>
                <w:color w:val="222222"/>
                <w:lang w:val="pl-PL"/>
              </w:rPr>
              <w:t xml:space="preserve"> prace komunikacyjne.</w:t>
            </w:r>
          </w:p>
        </w:tc>
      </w:tr>
    </w:tbl>
    <w:p w14:paraId="03E8F076" w14:textId="77777777" w:rsidR="003C31DD" w:rsidRPr="00527D6D" w:rsidRDefault="003C31DD" w:rsidP="00E57705">
      <w:pPr>
        <w:spacing w:line="276" w:lineRule="auto"/>
        <w:jc w:val="both"/>
        <w:rPr>
          <w:rFonts w:ascii="Neue Haas Grotesk Text Pro" w:hAnsi="Neue Haas Grotesk Text Pro" w:cs="Times New Roman"/>
          <w:b/>
          <w:bCs/>
          <w:color w:val="222222"/>
          <w:lang w:val="pl-PL"/>
        </w:rPr>
      </w:pPr>
    </w:p>
    <w:tbl>
      <w:tblPr>
        <w:tblW w:w="944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42"/>
      </w:tblGrid>
      <w:tr w:rsidR="003C31DD" w:rsidRPr="001F7553" w14:paraId="21B7EAD3" w14:textId="77777777" w:rsidTr="004D6AD9">
        <w:trPr>
          <w:trHeight w:val="1247"/>
        </w:trPr>
        <w:tc>
          <w:tcPr>
            <w:tcW w:w="9442" w:type="dxa"/>
          </w:tcPr>
          <w:p w14:paraId="11DB361E" w14:textId="64408796" w:rsidR="004D6AD9" w:rsidRPr="00527D6D" w:rsidRDefault="00B55B16" w:rsidP="003C31DD">
            <w:pPr>
              <w:spacing w:line="276" w:lineRule="auto"/>
              <w:jc w:val="both"/>
              <w:rPr>
                <w:rFonts w:ascii="Neue Haas Grotesk Text Pro" w:hAnsi="Neue Haas Grotesk Text Pro"/>
                <w:i/>
                <w:iCs/>
                <w:lang w:val="pl-PL"/>
              </w:rPr>
            </w:pPr>
            <w:r w:rsidRPr="00527D6D">
              <w:rPr>
                <w:rFonts w:ascii="Neue Haas Grotesk Text Pro" w:hAnsi="Neue Haas Grotesk Text Pro"/>
                <w:b/>
                <w:bCs/>
                <w:lang w:val="pl-PL"/>
              </w:rPr>
              <w:t>UWAGA: W komunikacji należy używać języka łatwego do tłumaczenia. Należy również pamiętać o stosowaniu logotypów Funduszy EOG oraz Ministerstwa Kultury i Dziedzictwa Narodowego w Polsce jako Operatora Programu, a także o haśle Funduszy EOG: „Wspólnie działamy na rzecz zielonej, demokratycznej i odpornej Europy”.</w:t>
            </w:r>
          </w:p>
        </w:tc>
      </w:tr>
    </w:tbl>
    <w:p w14:paraId="27B876E6" w14:textId="77777777" w:rsidR="00E57705" w:rsidRPr="00527D6D" w:rsidRDefault="00E57705" w:rsidP="00E57705">
      <w:pPr>
        <w:spacing w:line="276" w:lineRule="auto"/>
        <w:jc w:val="both"/>
        <w:rPr>
          <w:rFonts w:ascii="Neue Haas Grotesk Text Pro" w:hAnsi="Neue Haas Grotesk Text Pro" w:cs="Times New Roman"/>
          <w:color w:val="222222"/>
          <w:lang w:val="pl-PL"/>
        </w:rPr>
      </w:pPr>
    </w:p>
    <w:p w14:paraId="6AB60BA7" w14:textId="77777777" w:rsidR="00E57705" w:rsidRPr="00527D6D" w:rsidRDefault="00E57705" w:rsidP="00E57705">
      <w:pPr>
        <w:spacing w:line="276" w:lineRule="auto"/>
        <w:jc w:val="both"/>
        <w:rPr>
          <w:rFonts w:ascii="Neue Haas Grotesk Text Pro" w:hAnsi="Neue Haas Grotesk Text Pro" w:cs="Times New Roman"/>
          <w:b/>
          <w:bCs/>
          <w:color w:val="222222"/>
          <w:lang w:val="pl-PL"/>
        </w:rPr>
      </w:pPr>
      <w:r w:rsidRPr="00527D6D">
        <w:rPr>
          <w:rFonts w:ascii="Neue Haas Grotesk Text Pro" w:hAnsi="Neue Haas Grotesk Text Pro" w:cs="Times New Roman"/>
          <w:b/>
          <w:bCs/>
          <w:color w:val="222222"/>
          <w:lang w:val="pl-PL"/>
        </w:rPr>
        <w:t>11.2 Harmonogram działań promocyjnych i informacyjnych w projekcie</w:t>
      </w:r>
    </w:p>
    <w:p w14:paraId="64E9E50D" w14:textId="77777777" w:rsidR="00E57705" w:rsidRPr="00527D6D" w:rsidRDefault="00E57705" w:rsidP="00E57705">
      <w:pPr>
        <w:spacing w:line="276" w:lineRule="auto"/>
        <w:jc w:val="both"/>
        <w:rPr>
          <w:rFonts w:ascii="Neue Haas Grotesk Text Pro" w:hAnsi="Neue Haas Grotesk Text Pro" w:cs="Times New Roman"/>
          <w:b/>
          <w:bCs/>
          <w:color w:val="222222"/>
          <w:lang w:val="pl-PL"/>
        </w:rPr>
      </w:pPr>
    </w:p>
    <w:p w14:paraId="7C050653" w14:textId="77777777" w:rsidR="00E57705" w:rsidRPr="00527D6D" w:rsidRDefault="00E57705" w:rsidP="00E57705">
      <w:pPr>
        <w:spacing w:line="276" w:lineRule="auto"/>
        <w:jc w:val="both"/>
        <w:rPr>
          <w:rFonts w:ascii="Neue Haas Grotesk Text Pro" w:hAnsi="Neue Haas Grotesk Text Pro" w:cs="Times New Roman"/>
          <w:color w:val="222222"/>
          <w:lang w:val="pl-PL"/>
        </w:rPr>
      </w:pPr>
      <w:r w:rsidRPr="00527D6D">
        <w:rPr>
          <w:rFonts w:ascii="Neue Haas Grotesk Text Pro" w:hAnsi="Neue Haas Grotesk Text Pro" w:cs="Times New Roman"/>
          <w:color w:val="222222"/>
          <w:lang w:val="pl-PL"/>
        </w:rPr>
        <w:t>Należy przedstawić harmonogram działań informacyjnych w projekcie: działania muszą być powiązane z czasem i miejscem realizacji.</w:t>
      </w:r>
    </w:p>
    <w:p w14:paraId="67D09FDA"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49915838"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67F23701" w14:textId="2CD82F9D" w:rsidR="00E57705" w:rsidRPr="00527D6D" w:rsidRDefault="00B55B16" w:rsidP="00E57705">
      <w:pPr>
        <w:widowControl/>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UWAGA: Celem działań informacyjnych i promocyjnych jest upowszechnianie wiedzy o działaniach realizowanych w ramach projektu oraz o osiągniętych efektach.</w:t>
      </w:r>
    </w:p>
    <w:p w14:paraId="52351953"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5A195792" w14:textId="77777777" w:rsidR="00E57705" w:rsidRPr="00527D6D" w:rsidRDefault="00E57705" w:rsidP="00DE078E">
      <w:pPr>
        <w:pStyle w:val="Nagwek3"/>
        <w:jc w:val="center"/>
        <w:rPr>
          <w:rFonts w:ascii="Neue Haas Grotesk Text Pro" w:hAnsi="Neue Haas Grotesk Text Pro"/>
          <w:b/>
          <w:color w:val="auto"/>
          <w:sz w:val="22"/>
          <w:szCs w:val="22"/>
          <w:lang w:val="pl-PL"/>
        </w:rPr>
      </w:pPr>
      <w:bookmarkStart w:id="132" w:name="_Toc233713375"/>
      <w:r w:rsidRPr="00527D6D">
        <w:rPr>
          <w:rFonts w:ascii="Neue Haas Grotesk Text Pro" w:hAnsi="Neue Haas Grotesk Text Pro"/>
          <w:b/>
          <w:color w:val="auto"/>
          <w:sz w:val="22"/>
          <w:szCs w:val="22"/>
          <w:lang w:val="pl-PL"/>
        </w:rPr>
        <w:t>OŚWIADCZENIA I PODPISY WNIOSKODAWCY</w:t>
      </w:r>
      <w:bookmarkEnd w:id="132"/>
    </w:p>
    <w:p w14:paraId="194174C0"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p>
    <w:p w14:paraId="7F28B520" w14:textId="0CBB7D6A"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Składając wniosek o dofinansowanie, wnioskodawca zgadza się na wszystkie oświadczenia zawarte w tym punkcie wniosku.</w:t>
      </w:r>
    </w:p>
    <w:p w14:paraId="57B9827C"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02CFC49D"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Brak zgody na którekolwiek z oświadczeń uniemożliwia złożenie wniosku.</w:t>
      </w:r>
    </w:p>
    <w:p w14:paraId="77B66E48"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color w:val="222222"/>
          <w:kern w:val="0"/>
          <w:lang w:val="pl-PL"/>
        </w:rPr>
      </w:pPr>
    </w:p>
    <w:p w14:paraId="3B91E210" w14:textId="2B4E102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eastAsia="Times New Roman" w:hAnsi="Neue Haas Grotesk Text Pro" w:cs="Times New Roman"/>
          <w:b/>
          <w:color w:val="222222"/>
          <w:kern w:val="0"/>
          <w:lang w:val="pl-PL" w:eastAsia="pl-PL"/>
        </w:rPr>
      </w:pPr>
      <w:r w:rsidRPr="00527D6D">
        <w:rPr>
          <w:rFonts w:ascii="Neue Haas Grotesk Text Pro" w:hAnsi="Neue Haas Grotesk Text Pro" w:cs="Times New Roman"/>
          <w:color w:val="222222"/>
          <w:kern w:val="0"/>
          <w:lang w:val="pl-PL"/>
        </w:rPr>
        <w:t xml:space="preserve">Wniosek powinien zostać opatrzony imionami i nazwiskami osób reprezentujących </w:t>
      </w:r>
      <w:r w:rsidR="00E94537">
        <w:rPr>
          <w:rFonts w:ascii="Neue Haas Grotesk Text Pro" w:hAnsi="Neue Haas Grotesk Text Pro" w:cs="Times New Roman"/>
          <w:color w:val="222222"/>
          <w:kern w:val="0"/>
          <w:lang w:val="pl-PL"/>
        </w:rPr>
        <w:t>W</w:t>
      </w:r>
      <w:r w:rsidR="00E15DAA" w:rsidRPr="00E15DAA">
        <w:rPr>
          <w:rFonts w:ascii="Neue Haas Grotesk Text Pro" w:hAnsi="Neue Haas Grotesk Text Pro" w:cs="Times New Roman"/>
          <w:color w:val="222222"/>
          <w:kern w:val="0"/>
          <w:lang w:val="pl-PL"/>
        </w:rPr>
        <w:t>nioskodawcę</w:t>
      </w:r>
      <w:r w:rsidRPr="00527D6D">
        <w:rPr>
          <w:rFonts w:ascii="Neue Haas Grotesk Text Pro" w:hAnsi="Neue Haas Grotesk Text Pro" w:cs="Times New Roman"/>
          <w:color w:val="222222"/>
          <w:kern w:val="0"/>
          <w:lang w:val="pl-PL"/>
        </w:rPr>
        <w:t xml:space="preserve"> oraz przesłany zgodnie z sekcją dotyczącą składania wniosków w ogłoszeniu o naborze.</w:t>
      </w:r>
    </w:p>
    <w:p w14:paraId="669A43D8" w14:textId="77777777" w:rsidR="00E57705" w:rsidRPr="00527D6D" w:rsidRDefault="00E57705" w:rsidP="00E57705">
      <w:pPr>
        <w:pStyle w:val="Nagwek2"/>
        <w:jc w:val="center"/>
        <w:rPr>
          <w:rFonts w:ascii="Neue Haas Grotesk Text Pro" w:hAnsi="Neue Haas Grotesk Text Pro"/>
          <w:i w:val="0"/>
          <w:iCs w:val="0"/>
          <w:sz w:val="22"/>
          <w:szCs w:val="22"/>
        </w:rPr>
      </w:pPr>
      <w:bookmarkStart w:id="133" w:name="_Toc233713376"/>
      <w:r w:rsidRPr="00527D6D">
        <w:rPr>
          <w:rFonts w:ascii="Neue Haas Grotesk Text Pro" w:hAnsi="Neue Haas Grotesk Text Pro"/>
          <w:i w:val="0"/>
          <w:iCs w:val="0"/>
          <w:sz w:val="22"/>
          <w:szCs w:val="22"/>
        </w:rPr>
        <w:t>6.2 Załączniki do wniosku</w:t>
      </w:r>
      <w:bookmarkEnd w:id="133"/>
    </w:p>
    <w:p w14:paraId="4729B2F9"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center"/>
        <w:textAlignment w:val="auto"/>
        <w:rPr>
          <w:rFonts w:ascii="Neue Haas Grotesk Text Pro" w:hAnsi="Neue Haas Grotesk Text Pro" w:cs="Times New Roman"/>
          <w:b/>
          <w:color w:val="222222"/>
          <w:kern w:val="0"/>
          <w:lang w:val="pl-PL"/>
        </w:rPr>
      </w:pPr>
    </w:p>
    <w:p w14:paraId="25C3DDD0"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W celu spełnienia warunków formalnych do wniosku należy dołączyć następujące załączniki:</w:t>
      </w:r>
      <w:r w:rsidR="001954AA" w:rsidRPr="00527D6D">
        <w:rPr>
          <w:rFonts w:ascii="Neue Haas Grotesk Text Pro" w:hAnsi="Neue Haas Grotesk Text Pro" w:cs="Times New Roman"/>
          <w:b/>
          <w:color w:val="222222"/>
          <w:kern w:val="0"/>
          <w:lang w:val="pl-PL"/>
        </w:rPr>
        <w:br/>
      </w:r>
    </w:p>
    <w:p w14:paraId="662148DB" w14:textId="5721380D" w:rsidR="00E57705" w:rsidRPr="00527D6D" w:rsidRDefault="00E57705">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dokument potwierdzający prawo do reprezentowania wnioskodawcy (akt powołania, akt ustanowienia itp.) oraz pełnomocnictwo (jeżeli dotyczy), jeżeli reprezentacja nie wynika z Krajowego Rejestru Sądowego,</w:t>
      </w:r>
    </w:p>
    <w:p w14:paraId="5302438A" w14:textId="017F5CDF" w:rsidR="00E6256E" w:rsidRDefault="00E6256E">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proofErr w:type="spellStart"/>
      <w:r>
        <w:rPr>
          <w:rFonts w:ascii="Neue Haas Grotesk Text Pro" w:hAnsi="Neue Haas Grotesk Text Pro"/>
          <w:color w:val="222222"/>
          <w:kern w:val="0"/>
          <w:lang w:val="en"/>
        </w:rPr>
        <w:t>wzór</w:t>
      </w:r>
      <w:proofErr w:type="spellEnd"/>
      <w:r>
        <w:rPr>
          <w:rFonts w:ascii="Neue Haas Grotesk Text Pro" w:hAnsi="Neue Haas Grotesk Text Pro"/>
          <w:color w:val="222222"/>
          <w:kern w:val="0"/>
          <w:lang w:val="en"/>
        </w:rPr>
        <w:t xml:space="preserve"> </w:t>
      </w:r>
      <w:proofErr w:type="spellStart"/>
      <w:r>
        <w:rPr>
          <w:rFonts w:ascii="Neue Haas Grotesk Text Pro" w:hAnsi="Neue Haas Grotesk Text Pro"/>
          <w:color w:val="222222"/>
          <w:kern w:val="0"/>
          <w:lang w:val="en"/>
        </w:rPr>
        <w:t>budżetu</w:t>
      </w:r>
      <w:proofErr w:type="spellEnd"/>
      <w:r>
        <w:rPr>
          <w:rFonts w:ascii="Neue Haas Grotesk Text Pro" w:hAnsi="Neue Haas Grotesk Text Pro"/>
          <w:color w:val="222222"/>
          <w:kern w:val="0"/>
          <w:lang w:val="en"/>
        </w:rPr>
        <w:t>,</w:t>
      </w:r>
    </w:p>
    <w:p w14:paraId="25F4E0A9" w14:textId="402127D7" w:rsidR="003D467A" w:rsidRPr="00046CCA" w:rsidRDefault="003D467A">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list </w:t>
      </w:r>
      <w:proofErr w:type="spellStart"/>
      <w:r w:rsidRPr="00046CCA">
        <w:rPr>
          <w:rFonts w:ascii="Neue Haas Grotesk Text Pro" w:hAnsi="Neue Haas Grotesk Text Pro"/>
          <w:color w:val="222222"/>
          <w:kern w:val="0"/>
          <w:lang w:val="en"/>
        </w:rPr>
        <w:t>intencyjny</w:t>
      </w:r>
      <w:proofErr w:type="spellEnd"/>
      <w:r w:rsidRPr="00046CCA">
        <w:rPr>
          <w:rFonts w:ascii="Neue Haas Grotesk Text Pro" w:hAnsi="Neue Haas Grotesk Text Pro"/>
          <w:color w:val="222222"/>
          <w:kern w:val="0"/>
          <w:lang w:val="en"/>
        </w:rPr>
        <w:t xml:space="preserve"> z </w:t>
      </w:r>
      <w:proofErr w:type="spellStart"/>
      <w:r w:rsidRPr="00046CCA">
        <w:rPr>
          <w:rFonts w:ascii="Neue Haas Grotesk Text Pro" w:hAnsi="Neue Haas Grotesk Text Pro"/>
          <w:color w:val="222222"/>
          <w:kern w:val="0"/>
          <w:lang w:val="en"/>
        </w:rPr>
        <w:t>partnerem</w:t>
      </w:r>
      <w:proofErr w:type="spellEnd"/>
      <w:r w:rsidRPr="00046CCA">
        <w:rPr>
          <w:rFonts w:ascii="Neue Haas Grotesk Text Pro" w:hAnsi="Neue Haas Grotesk Text Pro"/>
          <w:color w:val="222222"/>
          <w:kern w:val="0"/>
          <w:lang w:val="en"/>
        </w:rPr>
        <w:t>,</w:t>
      </w:r>
    </w:p>
    <w:p w14:paraId="58EA0C9B" w14:textId="30702CA8" w:rsidR="001954AA" w:rsidRPr="00527D6D" w:rsidRDefault="001954AA">
      <w:pPr>
        <w:pStyle w:val="Akapitzlist"/>
        <w:numPr>
          <w:ilvl w:val="0"/>
          <w:numId w:val="89"/>
        </w:numPr>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oświadczenie wnioskodawcy o zabezpieczeniu środków na pokrycie kosztów</w:t>
      </w:r>
      <w:r w:rsidR="007A1748">
        <w:rPr>
          <w:rFonts w:ascii="Neue Haas Grotesk Text Pro" w:hAnsi="Neue Haas Grotesk Text Pro"/>
          <w:color w:val="222222"/>
          <w:kern w:val="0"/>
          <w:lang w:val="pl-PL"/>
        </w:rPr>
        <w:t xml:space="preserve"> </w:t>
      </w:r>
      <w:r w:rsidRPr="00527D6D">
        <w:rPr>
          <w:rFonts w:ascii="Neue Haas Grotesk Text Pro" w:hAnsi="Neue Haas Grotesk Text Pro"/>
          <w:color w:val="222222"/>
          <w:kern w:val="0"/>
          <w:lang w:val="pl-PL"/>
        </w:rPr>
        <w:t>niekwalifikowalnych,</w:t>
      </w:r>
    </w:p>
    <w:p w14:paraId="25F2807C" w14:textId="293AA65B" w:rsidR="00E57705" w:rsidRPr="00046CCA" w:rsidRDefault="001954AA">
      <w:pPr>
        <w:pStyle w:val="Akapitzlist"/>
        <w:numPr>
          <w:ilvl w:val="0"/>
          <w:numId w:val="89"/>
        </w:numPr>
        <w:rPr>
          <w:rFonts w:ascii="Neue Haas Grotesk Text Pro" w:hAnsi="Neue Haas Grotesk Text Pro"/>
          <w:color w:val="222222"/>
          <w:kern w:val="0"/>
          <w:lang w:val="en"/>
        </w:rPr>
      </w:pPr>
      <w:proofErr w:type="spellStart"/>
      <w:r w:rsidRPr="00046CCA">
        <w:rPr>
          <w:rFonts w:ascii="Neue Haas Grotesk Text Pro" w:hAnsi="Neue Haas Grotesk Text Pro"/>
          <w:color w:val="222222"/>
          <w:kern w:val="0"/>
          <w:lang w:val="en"/>
        </w:rPr>
        <w:t>oświadczenie</w:t>
      </w:r>
      <w:proofErr w:type="spellEnd"/>
      <w:r w:rsidRPr="00046CCA">
        <w:rPr>
          <w:rFonts w:ascii="Neue Haas Grotesk Text Pro" w:hAnsi="Neue Haas Grotesk Text Pro"/>
          <w:color w:val="222222"/>
          <w:kern w:val="0"/>
          <w:lang w:val="en"/>
        </w:rPr>
        <w:t xml:space="preserve"> o </w:t>
      </w:r>
      <w:proofErr w:type="spellStart"/>
      <w:r w:rsidRPr="00046CCA">
        <w:rPr>
          <w:rFonts w:ascii="Neue Haas Grotesk Text Pro" w:hAnsi="Neue Haas Grotesk Text Pro"/>
          <w:color w:val="222222"/>
          <w:kern w:val="0"/>
          <w:lang w:val="en"/>
        </w:rPr>
        <w:t>kwalifikowalności</w:t>
      </w:r>
      <w:proofErr w:type="spellEnd"/>
      <w:r w:rsidRPr="00046CCA">
        <w:rPr>
          <w:rFonts w:ascii="Neue Haas Grotesk Text Pro" w:hAnsi="Neue Haas Grotesk Text Pro"/>
          <w:color w:val="222222"/>
          <w:kern w:val="0"/>
          <w:lang w:val="en"/>
        </w:rPr>
        <w:t xml:space="preserve"> VAT,</w:t>
      </w:r>
    </w:p>
    <w:p w14:paraId="704AD4DF" w14:textId="5A6DEC04" w:rsidR="00390F36" w:rsidRPr="00B276FC" w:rsidRDefault="00B33819" w:rsidP="00527D6D">
      <w:pPr>
        <w:pStyle w:val="Akapitzlist"/>
        <w:numPr>
          <w:ilvl w:val="0"/>
          <w:numId w:val="89"/>
        </w:numPr>
        <w:spacing w:before="40" w:after="40"/>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oszacowanie wartości nieodpłatnej pracy wykonywanej przez wolontariuszy jako wkładu niefinansowego</w:t>
      </w:r>
      <w:r w:rsidR="007A1748">
        <w:rPr>
          <w:rFonts w:ascii="Neue Haas Grotesk Text Pro" w:hAnsi="Neue Haas Grotesk Text Pro"/>
          <w:color w:val="222222"/>
          <w:kern w:val="0"/>
          <w:lang w:val="pl-PL"/>
        </w:rPr>
        <w:t xml:space="preserve"> </w:t>
      </w:r>
      <w:r w:rsidR="00390F36" w:rsidRPr="00B276FC">
        <w:rPr>
          <w:rFonts w:ascii="Neue Haas Grotesk Text Pro" w:hAnsi="Neue Haas Grotesk Text Pro"/>
          <w:color w:val="222222"/>
          <w:kern w:val="0"/>
          <w:lang w:val="pl-PL"/>
        </w:rPr>
        <w:t>(wyłącznie organizacje pozarządowe)</w:t>
      </w:r>
      <w:r w:rsidR="007A1748" w:rsidRPr="00B276FC">
        <w:rPr>
          <w:rFonts w:ascii="Neue Haas Grotesk Text Pro" w:hAnsi="Neue Haas Grotesk Text Pro"/>
          <w:color w:val="222222"/>
          <w:kern w:val="0"/>
          <w:lang w:val="pl-PL"/>
        </w:rPr>
        <w:t>,</w:t>
      </w:r>
    </w:p>
    <w:p w14:paraId="01D5688D" w14:textId="57226A81" w:rsidR="00E57705" w:rsidRPr="00046CCA" w:rsidRDefault="00E57705">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en"/>
        </w:rPr>
      </w:pPr>
      <w:r w:rsidRPr="00046CCA">
        <w:rPr>
          <w:rFonts w:ascii="Neue Haas Grotesk Text Pro" w:hAnsi="Neue Haas Grotesk Text Pro"/>
          <w:color w:val="222222"/>
          <w:kern w:val="0"/>
          <w:lang w:val="en"/>
        </w:rPr>
        <w:t xml:space="preserve">test </w:t>
      </w:r>
      <w:proofErr w:type="spellStart"/>
      <w:r w:rsidRPr="00046CCA">
        <w:rPr>
          <w:rFonts w:ascii="Neue Haas Grotesk Text Pro" w:hAnsi="Neue Haas Grotesk Text Pro"/>
          <w:color w:val="222222"/>
          <w:kern w:val="0"/>
          <w:lang w:val="en"/>
        </w:rPr>
        <w:t>pomocy</w:t>
      </w:r>
      <w:proofErr w:type="spellEnd"/>
      <w:r w:rsidRPr="00046CCA">
        <w:rPr>
          <w:rFonts w:ascii="Neue Haas Grotesk Text Pro" w:hAnsi="Neue Haas Grotesk Text Pro"/>
          <w:color w:val="222222"/>
          <w:kern w:val="0"/>
          <w:lang w:val="en"/>
        </w:rPr>
        <w:t xml:space="preserve"> </w:t>
      </w:r>
      <w:proofErr w:type="spellStart"/>
      <w:r w:rsidRPr="00046CCA">
        <w:rPr>
          <w:rFonts w:ascii="Neue Haas Grotesk Text Pro" w:hAnsi="Neue Haas Grotesk Text Pro"/>
          <w:color w:val="222222"/>
          <w:kern w:val="0"/>
          <w:lang w:val="en"/>
        </w:rPr>
        <w:t>publicznej</w:t>
      </w:r>
      <w:proofErr w:type="spellEnd"/>
      <w:r w:rsidRPr="00046CCA">
        <w:rPr>
          <w:rFonts w:ascii="Neue Haas Grotesk Text Pro" w:hAnsi="Neue Haas Grotesk Text Pro"/>
          <w:color w:val="222222"/>
          <w:kern w:val="0"/>
          <w:lang w:val="en"/>
        </w:rPr>
        <w:t>:</w:t>
      </w:r>
    </w:p>
    <w:p w14:paraId="10186989" w14:textId="12F5B9B1"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a) szczegółowe informacje o pomocy publicznej – koszty operacyjne i infrastruktura kultury – wyłącznie wersja PL</w:t>
      </w:r>
      <w:r w:rsidR="00063182">
        <w:rPr>
          <w:rFonts w:ascii="Neue Haas Grotesk Text Pro" w:hAnsi="Neue Haas Grotesk Text Pro" w:cs="Times New Roman"/>
          <w:color w:val="222222"/>
          <w:kern w:val="0"/>
          <w:lang w:val="pl-PL"/>
        </w:rPr>
        <w:t>,</w:t>
      </w:r>
    </w:p>
    <w:p w14:paraId="1395687E" w14:textId="0EA59F46"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b) szczegółowe informacje o pomocy publicznej – czasopisma i muzyka – wyłącznie wersja PL</w:t>
      </w:r>
      <w:r w:rsidR="00063182">
        <w:rPr>
          <w:rFonts w:ascii="Neue Haas Grotesk Text Pro" w:hAnsi="Neue Haas Grotesk Text Pro" w:cs="Times New Roman"/>
          <w:color w:val="222222"/>
          <w:kern w:val="0"/>
          <w:lang w:val="pl-PL"/>
        </w:rPr>
        <w:t>,</w:t>
      </w:r>
    </w:p>
    <w:p w14:paraId="65D65455" w14:textId="46043E21"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r w:rsidRPr="00527D6D">
        <w:rPr>
          <w:rFonts w:ascii="Neue Haas Grotesk Text Pro" w:hAnsi="Neue Haas Grotesk Text Pro" w:cs="Times New Roman"/>
          <w:color w:val="222222"/>
          <w:kern w:val="0"/>
          <w:lang w:val="pl-PL"/>
        </w:rPr>
        <w:t>c) szczegółowe informacje o pomocy publicznej – sektory kreatywne – wyłącznie wersja P</w:t>
      </w:r>
      <w:r w:rsidR="00063182">
        <w:rPr>
          <w:rFonts w:ascii="Neue Haas Grotesk Text Pro" w:hAnsi="Neue Haas Grotesk Text Pro" w:cs="Times New Roman"/>
          <w:color w:val="222222"/>
          <w:kern w:val="0"/>
          <w:lang w:val="pl-PL"/>
        </w:rPr>
        <w:t>L.</w:t>
      </w:r>
    </w:p>
    <w:p w14:paraId="28A85063" w14:textId="77777777" w:rsidR="0076394D" w:rsidRPr="00527D6D"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p>
    <w:p w14:paraId="7ECC8C37" w14:textId="77777777" w:rsidR="0076394D" w:rsidRPr="00527D6D" w:rsidRDefault="0076394D" w:rsidP="0076394D">
      <w:pPr>
        <w:pStyle w:val="Akapitzlist"/>
        <w:spacing w:before="40" w:after="40"/>
        <w:ind w:left="360" w:firstLine="0"/>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Jeżeli wynik testu pomocy publicznej jest równy lub większy niż 0, do wniosku należy dołączyć:</w:t>
      </w:r>
    </w:p>
    <w:p w14:paraId="64A82428" w14:textId="48D8D6C5" w:rsidR="00CD5875" w:rsidRPr="00527D6D" w:rsidRDefault="0076394D">
      <w:pPr>
        <w:pStyle w:val="Akapitzlist"/>
        <w:numPr>
          <w:ilvl w:val="0"/>
          <w:numId w:val="1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kalkulację maksymalnej kwoty pomocy – w zależności od typu projektu</w:t>
      </w:r>
      <w:r w:rsidR="00063182">
        <w:rPr>
          <w:rFonts w:ascii="Neue Haas Grotesk Text Pro" w:hAnsi="Neue Haas Grotesk Text Pro"/>
          <w:color w:val="222222"/>
          <w:kern w:val="0"/>
          <w:lang w:val="pl-PL"/>
        </w:rPr>
        <w:t>,</w:t>
      </w:r>
      <w:r w:rsidR="00CD5875" w:rsidRPr="00527D6D">
        <w:rPr>
          <w:rFonts w:ascii="Neue Haas Grotesk Text Pro" w:hAnsi="Neue Haas Grotesk Text Pro"/>
          <w:color w:val="222222"/>
          <w:kern w:val="0"/>
          <w:lang w:val="pl-PL"/>
        </w:rPr>
        <w:br/>
      </w:r>
    </w:p>
    <w:p w14:paraId="03DC6FCA" w14:textId="563E3729" w:rsidR="0076394D" w:rsidRPr="00527D6D" w:rsidRDefault="0076394D">
      <w:pPr>
        <w:pStyle w:val="Akapitzlist"/>
        <w:numPr>
          <w:ilvl w:val="0"/>
          <w:numId w:val="1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lastRenderedPageBreak/>
        <w:t xml:space="preserve">formularz informacji przedstawianych przy ubieganiu się o pomoc inną niż pomoc w rolnictwie lub rybołówstwie, pomoc de </w:t>
      </w:r>
      <w:proofErr w:type="spellStart"/>
      <w:r w:rsidRPr="00527D6D">
        <w:rPr>
          <w:rFonts w:ascii="Neue Haas Grotesk Text Pro" w:hAnsi="Neue Haas Grotesk Text Pro"/>
          <w:color w:val="222222"/>
          <w:kern w:val="0"/>
          <w:lang w:val="pl-PL"/>
        </w:rPr>
        <w:t>minimis</w:t>
      </w:r>
      <w:proofErr w:type="spellEnd"/>
      <w:r w:rsidRPr="00527D6D">
        <w:rPr>
          <w:rFonts w:ascii="Neue Haas Grotesk Text Pro" w:hAnsi="Neue Haas Grotesk Text Pro"/>
          <w:color w:val="222222"/>
          <w:kern w:val="0"/>
          <w:lang w:val="pl-PL"/>
        </w:rPr>
        <w:t xml:space="preserve"> lub pomoc de </w:t>
      </w:r>
      <w:proofErr w:type="spellStart"/>
      <w:r w:rsidRPr="00527D6D">
        <w:rPr>
          <w:rFonts w:ascii="Neue Haas Grotesk Text Pro" w:hAnsi="Neue Haas Grotesk Text Pro"/>
          <w:color w:val="222222"/>
          <w:kern w:val="0"/>
          <w:lang w:val="pl-PL"/>
        </w:rPr>
        <w:t>minimis</w:t>
      </w:r>
      <w:proofErr w:type="spellEnd"/>
      <w:r w:rsidRPr="00527D6D">
        <w:rPr>
          <w:rFonts w:ascii="Neue Haas Grotesk Text Pro" w:hAnsi="Neue Haas Grotesk Text Pro"/>
          <w:color w:val="222222"/>
          <w:kern w:val="0"/>
          <w:lang w:val="pl-PL"/>
        </w:rPr>
        <w:t xml:space="preserve"> w rolnictwie lub rybołówstwie – w przypadku pomocy operacyjnej na kulturę i infrastrukturę kultury, tworzenia, redagowania, produkcji, dystrybucji, digitalizacji i publikacji utworów muzycznych i literackich, w tym tłumaczeń,</w:t>
      </w:r>
    </w:p>
    <w:p w14:paraId="3AB94CC2" w14:textId="7E0280B0" w:rsidR="0076394D" w:rsidRPr="00527D6D" w:rsidRDefault="0076394D">
      <w:pPr>
        <w:pStyle w:val="Akapitzlist"/>
        <w:numPr>
          <w:ilvl w:val="0"/>
          <w:numId w:val="1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 xml:space="preserve">formularz informacji przedstawianych przy ubieganiu się o pomoc de </w:t>
      </w:r>
      <w:proofErr w:type="spellStart"/>
      <w:r w:rsidRPr="00527D6D">
        <w:rPr>
          <w:rFonts w:ascii="Neue Haas Grotesk Text Pro" w:hAnsi="Neue Haas Grotesk Text Pro"/>
          <w:color w:val="222222"/>
          <w:kern w:val="0"/>
          <w:lang w:val="pl-PL"/>
        </w:rPr>
        <w:t>minimis</w:t>
      </w:r>
      <w:proofErr w:type="spellEnd"/>
      <w:r w:rsidRPr="00527D6D">
        <w:rPr>
          <w:rFonts w:ascii="Neue Haas Grotesk Text Pro" w:hAnsi="Neue Haas Grotesk Text Pro"/>
          <w:color w:val="222222"/>
          <w:kern w:val="0"/>
          <w:lang w:val="pl-PL"/>
        </w:rPr>
        <w:t xml:space="preserve"> – w przypadku pomocy na produkty sektorów kreatywnych oraz publikację czasopism i magazynów.</w:t>
      </w:r>
    </w:p>
    <w:p w14:paraId="6D19FAD8" w14:textId="77777777" w:rsidR="0076394D" w:rsidRPr="00527D6D"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p>
    <w:p w14:paraId="108D8AB0" w14:textId="77777777" w:rsidR="0076394D" w:rsidRPr="00527D6D" w:rsidRDefault="0076394D"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916"/>
        <w:jc w:val="both"/>
        <w:textAlignment w:val="auto"/>
        <w:rPr>
          <w:rFonts w:ascii="Neue Haas Grotesk Text Pro" w:hAnsi="Neue Haas Grotesk Text Pro" w:cs="Times New Roman"/>
          <w:color w:val="222222"/>
          <w:kern w:val="0"/>
          <w:lang w:val="pl-PL"/>
        </w:rPr>
      </w:pPr>
    </w:p>
    <w:p w14:paraId="0B422F64" w14:textId="2BD04850" w:rsidR="00E57705" w:rsidRPr="00527D6D" w:rsidRDefault="00FC1105">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oświadczenie wnioskodawcy ujawniające wszystkich konsultantów zaangażowanych w przygotowanie formularza wniosku</w:t>
      </w:r>
      <w:r w:rsidRPr="00046CCA">
        <w:rPr>
          <w:rFonts w:ascii="Neue Haas Grotesk Text Pro" w:hAnsi="Neue Haas Grotesk Text Pro"/>
          <w:color w:val="222222"/>
          <w:kern w:val="0"/>
          <w:vertAlign w:val="superscript"/>
          <w:lang w:val="en"/>
        </w:rPr>
        <w:footnoteReference w:id="18"/>
      </w:r>
      <w:r w:rsidR="00063182">
        <w:rPr>
          <w:rFonts w:ascii="Neue Haas Grotesk Text Pro" w:hAnsi="Neue Haas Grotesk Text Pro"/>
          <w:color w:val="222222"/>
          <w:kern w:val="0"/>
          <w:lang w:val="pl-PL"/>
        </w:rPr>
        <w:t>.</w:t>
      </w:r>
    </w:p>
    <w:p w14:paraId="0520D11E" w14:textId="77777777" w:rsidR="00B031CF" w:rsidRPr="00527D6D" w:rsidRDefault="00B031CF" w:rsidP="00B33819">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360" w:firstLine="0"/>
        <w:jc w:val="both"/>
        <w:textAlignment w:val="auto"/>
        <w:rPr>
          <w:rFonts w:ascii="Neue Haas Grotesk Text Pro" w:hAnsi="Neue Haas Grotesk Text Pro"/>
          <w:color w:val="222222"/>
          <w:kern w:val="0"/>
          <w:lang w:val="pl-PL"/>
        </w:rPr>
      </w:pPr>
    </w:p>
    <w:p w14:paraId="570331CE" w14:textId="77777777" w:rsidR="00E57705" w:rsidRPr="00527D6D" w:rsidRDefault="00E57705" w:rsidP="00E5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Załączniki fakultatywne, które mogą mieć znaczenie dla oceny merytorycznej wniosku:</w:t>
      </w:r>
    </w:p>
    <w:p w14:paraId="309A97BC" w14:textId="77777777" w:rsidR="00E57705" w:rsidRPr="00527D6D" w:rsidRDefault="00E57705" w:rsidP="00E5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u w:val="single"/>
          <w:lang w:val="pl-PL"/>
        </w:rPr>
      </w:pPr>
    </w:p>
    <w:p w14:paraId="35BBD05A" w14:textId="77777777" w:rsidR="00E57705" w:rsidRPr="00527D6D" w:rsidRDefault="00E57705">
      <w:pPr>
        <w:pStyle w:val="Akapitzlist"/>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lang w:val="pl-PL"/>
        </w:rPr>
      </w:pPr>
      <w:r w:rsidRPr="00527D6D">
        <w:rPr>
          <w:rFonts w:ascii="Neue Haas Grotesk Text Pro" w:hAnsi="Neue Haas Grotesk Text Pro"/>
          <w:color w:val="222222"/>
          <w:kern w:val="0"/>
          <w:lang w:val="pl-PL"/>
        </w:rPr>
        <w:t>pisemne deklaracje artystów/ekspertów/specjalistów potwierdzające ich udział w projekcie – w dwóch wersjach językowych: polskiej i angielskiej (jeżeli dotyczy).</w:t>
      </w:r>
    </w:p>
    <w:p w14:paraId="0134EA5C"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p>
    <w:p w14:paraId="660F80D8" w14:textId="77777777" w:rsidR="00E57705" w:rsidRPr="00527D6D" w:rsidRDefault="00E57705" w:rsidP="00E577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s="Times New Roman"/>
          <w:b/>
          <w:color w:val="222222"/>
          <w:kern w:val="0"/>
          <w:lang w:val="pl-PL"/>
        </w:rPr>
      </w:pPr>
      <w:r w:rsidRPr="00527D6D">
        <w:rPr>
          <w:rFonts w:ascii="Neue Haas Grotesk Text Pro" w:hAnsi="Neue Haas Grotesk Text Pro" w:cs="Times New Roman"/>
          <w:b/>
          <w:color w:val="222222"/>
          <w:kern w:val="0"/>
          <w:lang w:val="pl-PL"/>
        </w:rPr>
        <w:t>Dokumenty wymagane przed podpisaniem umowy w sprawie projektu:</w:t>
      </w:r>
    </w:p>
    <w:p w14:paraId="7BCECBDD" w14:textId="1BA2ADB1" w:rsidR="00E57705" w:rsidRPr="00046CCA" w:rsidRDefault="00E57705">
      <w:pPr>
        <w:pStyle w:val="Akapitzlist"/>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jc w:val="both"/>
        <w:textAlignment w:val="auto"/>
        <w:rPr>
          <w:rFonts w:ascii="Neue Haas Grotesk Text Pro" w:hAnsi="Neue Haas Grotesk Text Pro"/>
          <w:color w:val="222222"/>
          <w:kern w:val="0"/>
        </w:rPr>
      </w:pPr>
      <w:proofErr w:type="spellStart"/>
      <w:r w:rsidRPr="00046CCA">
        <w:rPr>
          <w:rFonts w:ascii="Neue Haas Grotesk Text Pro" w:hAnsi="Neue Haas Grotesk Text Pro"/>
          <w:color w:val="222222"/>
          <w:kern w:val="0"/>
          <w:lang w:val="en"/>
        </w:rPr>
        <w:t>umowa</w:t>
      </w:r>
      <w:proofErr w:type="spellEnd"/>
      <w:r w:rsidRPr="00046CCA">
        <w:rPr>
          <w:rFonts w:ascii="Neue Haas Grotesk Text Pro" w:hAnsi="Neue Haas Grotesk Text Pro"/>
          <w:color w:val="222222"/>
          <w:kern w:val="0"/>
          <w:lang w:val="en"/>
        </w:rPr>
        <w:t>/</w:t>
      </w:r>
      <w:proofErr w:type="spellStart"/>
      <w:r w:rsidRPr="00046CCA">
        <w:rPr>
          <w:rFonts w:ascii="Neue Haas Grotesk Text Pro" w:hAnsi="Neue Haas Grotesk Text Pro"/>
          <w:color w:val="222222"/>
          <w:kern w:val="0"/>
          <w:lang w:val="en"/>
        </w:rPr>
        <w:t>umowy</w:t>
      </w:r>
      <w:proofErr w:type="spellEnd"/>
      <w:r w:rsidRPr="00046CCA">
        <w:rPr>
          <w:rFonts w:ascii="Neue Haas Grotesk Text Pro" w:hAnsi="Neue Haas Grotesk Text Pro"/>
          <w:color w:val="222222"/>
          <w:kern w:val="0"/>
          <w:lang w:val="en"/>
        </w:rPr>
        <w:t xml:space="preserve"> </w:t>
      </w:r>
      <w:proofErr w:type="spellStart"/>
      <w:r w:rsidRPr="00046CCA">
        <w:rPr>
          <w:rFonts w:ascii="Neue Haas Grotesk Text Pro" w:hAnsi="Neue Haas Grotesk Text Pro"/>
          <w:color w:val="222222"/>
          <w:kern w:val="0"/>
          <w:lang w:val="en"/>
        </w:rPr>
        <w:t>partnerskie</w:t>
      </w:r>
      <w:proofErr w:type="spellEnd"/>
      <w:r w:rsidR="00063182">
        <w:rPr>
          <w:rFonts w:ascii="Neue Haas Grotesk Text Pro" w:hAnsi="Neue Haas Grotesk Text Pro"/>
          <w:color w:val="222222"/>
          <w:kern w:val="0"/>
          <w:lang w:val="en"/>
        </w:rPr>
        <w:t>.</w:t>
      </w:r>
    </w:p>
    <w:p w14:paraId="476FCA15" w14:textId="77777777" w:rsidR="00C24C76" w:rsidRPr="00046CCA" w:rsidRDefault="00C24C76" w:rsidP="00F76D14">
      <w:pPr>
        <w:pStyle w:val="Nagwek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76" w:lineRule="auto"/>
        <w:ind w:left="0" w:firstLine="0"/>
        <w:textAlignment w:val="auto"/>
        <w:rPr>
          <w:rFonts w:ascii="Neue Haas Grotesk Text Pro" w:hAnsi="Neue Haas Grotesk Text Pro"/>
          <w:sz w:val="22"/>
          <w:szCs w:val="22"/>
        </w:rPr>
      </w:pPr>
    </w:p>
    <w:sectPr w:rsidR="00C24C76" w:rsidRPr="00046CCA">
      <w:footerReference w:type="default" r:id="rId23"/>
      <w:pgSz w:w="11906" w:h="16838"/>
      <w:pgMar w:top="1417" w:right="1417" w:bottom="1511" w:left="1417" w:header="720" w:footer="1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F3186" w14:textId="77777777" w:rsidR="003A68EE" w:rsidRDefault="003A68EE">
      <w:r>
        <w:separator/>
      </w:r>
    </w:p>
  </w:endnote>
  <w:endnote w:type="continuationSeparator" w:id="0">
    <w:p w14:paraId="5556B226" w14:textId="77777777" w:rsidR="003A68EE" w:rsidRDefault="003A68EE">
      <w:r>
        <w:continuationSeparator/>
      </w:r>
    </w:p>
  </w:endnote>
  <w:endnote w:type="continuationNotice" w:id="1">
    <w:p w14:paraId="0230AA6B" w14:textId="77777777" w:rsidR="003A68EE" w:rsidRDefault="003A6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eue Haas Grotesk Text Pro">
    <w:altName w:val="Neue Haas Grotesk Text Pro"/>
    <w:charset w:val="EE"/>
    <w:family w:val="swiss"/>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Times New Roman PL">
    <w:altName w:val="Courier New"/>
    <w:charset w:val="00"/>
    <w:family w:val="roman"/>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3428375"/>
      <w:docPartObj>
        <w:docPartGallery w:val="Page Numbers (Bottom of Page)"/>
        <w:docPartUnique/>
      </w:docPartObj>
    </w:sdtPr>
    <w:sdtEndPr/>
    <w:sdtContent>
      <w:p w14:paraId="385379EC" w14:textId="77777777" w:rsidR="00CE737A" w:rsidRDefault="00CE737A">
        <w:pPr>
          <w:pStyle w:val="Stopka"/>
          <w:jc w:val="right"/>
        </w:pPr>
        <w:r>
          <w:fldChar w:fldCharType="begin"/>
        </w:r>
        <w:r>
          <w:instrText>PAGE   \* MERGEFORMAT</w:instrText>
        </w:r>
        <w:r>
          <w:fldChar w:fldCharType="separate"/>
        </w:r>
        <w:r w:rsidRPr="004F1E48">
          <w:rPr>
            <w:noProof/>
            <w:lang w:val="pl-PL"/>
          </w:rPr>
          <w:t>28</w:t>
        </w:r>
        <w:r>
          <w:fldChar w:fldCharType="end"/>
        </w:r>
      </w:p>
    </w:sdtContent>
  </w:sdt>
  <w:p w14:paraId="757929B9" w14:textId="77777777" w:rsidR="00CE737A" w:rsidRDefault="00CE737A">
    <w:pPr>
      <w:pStyle w:val="Textbody"/>
      <w:spacing w:line="12"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025A" w14:textId="77777777" w:rsidR="003A68EE" w:rsidRDefault="003A68EE">
      <w:r>
        <w:rPr>
          <w:color w:val="000000"/>
        </w:rPr>
        <w:separator/>
      </w:r>
    </w:p>
  </w:footnote>
  <w:footnote w:type="continuationSeparator" w:id="0">
    <w:p w14:paraId="6AB3B133" w14:textId="77777777" w:rsidR="003A68EE" w:rsidRDefault="003A68EE">
      <w:r>
        <w:continuationSeparator/>
      </w:r>
    </w:p>
  </w:footnote>
  <w:footnote w:type="continuationNotice" w:id="1">
    <w:p w14:paraId="7E81CA1B" w14:textId="77777777" w:rsidR="003A68EE" w:rsidRDefault="003A68EE"/>
  </w:footnote>
  <w:footnote w:id="2">
    <w:p w14:paraId="70330AC3" w14:textId="2A1C298C" w:rsidR="00CE737A" w:rsidRPr="00527D6D" w:rsidRDefault="00CE737A" w:rsidP="006B34FD">
      <w:pPr>
        <w:pStyle w:val="Tekstprzypisudolnego"/>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1B71ED">
        <w:rPr>
          <w:rFonts w:ascii="Neue Haas Grotesk Text Pro" w:hAnsi="Neue Haas Grotesk Text Pro"/>
          <w:sz w:val="16"/>
          <w:szCs w:val="16"/>
        </w:rPr>
        <w:t>Budowanie potencjału, zapewnienie udziału społeczności lokalnych, partnerstwo, rozwój oferty kulturalnej i edukacyjnej, ochrona tradycyjnego rzemiosła i wiedzy.</w:t>
      </w:r>
    </w:p>
  </w:footnote>
  <w:footnote w:id="3">
    <w:p w14:paraId="7130DFAF" w14:textId="77777777" w:rsidR="00CE737A" w:rsidRPr="00046CCA" w:rsidRDefault="00CE737A" w:rsidP="006B34FD">
      <w:pPr>
        <w:pStyle w:val="Tekstprzypisudolnego"/>
        <w:rPr>
          <w:rFonts w:ascii="Neue Haas Grotesk Text Pro" w:hAnsi="Neue Haas Grotesk Text Pro"/>
          <w:sz w:val="16"/>
          <w:szCs w:val="16"/>
          <w:lang w:val="de-CH"/>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hyperlink r:id="rId1" w:history="1">
        <w:r w:rsidRPr="00046CCA">
          <w:rPr>
            <w:rStyle w:val="Hipercze"/>
            <w:rFonts w:ascii="Neue Haas Grotesk Text Pro" w:hAnsi="Neue Haas Grotesk Text Pro"/>
            <w:sz w:val="16"/>
            <w:szCs w:val="16"/>
          </w:rPr>
          <w:t>https://www.liechtenstein.li/en</w:t>
        </w:r>
      </w:hyperlink>
      <w:r w:rsidRPr="00046CCA">
        <w:rPr>
          <w:rFonts w:ascii="Neue Haas Grotesk Text Pro" w:hAnsi="Neue Haas Grotesk Text Pro"/>
          <w:sz w:val="16"/>
          <w:szCs w:val="16"/>
        </w:rPr>
        <w:t xml:space="preserve"> </w:t>
      </w:r>
    </w:p>
  </w:footnote>
  <w:footnote w:id="4">
    <w:p w14:paraId="7B023EB9" w14:textId="77777777" w:rsidR="00CE737A" w:rsidRPr="00046CCA" w:rsidRDefault="00CE737A" w:rsidP="006B34FD">
      <w:pPr>
        <w:pStyle w:val="Tekstprzypisudolnego"/>
        <w:rPr>
          <w:rFonts w:ascii="Neue Haas Grotesk Text Pro" w:hAnsi="Neue Haas Grotesk Text Pro"/>
          <w:sz w:val="16"/>
          <w:szCs w:val="16"/>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hyperlink r:id="rId2" w:history="1">
        <w:r w:rsidRPr="00046CCA">
          <w:rPr>
            <w:rStyle w:val="Hipercze"/>
            <w:rFonts w:ascii="Neue Haas Grotesk Text Pro" w:hAnsi="Neue Haas Grotesk Text Pro"/>
            <w:sz w:val="16"/>
            <w:szCs w:val="16"/>
          </w:rPr>
          <w:t>https://regierung.li/ministerium/16667/ministry-of-foreign-affairs-environment-and-culture/contents</w:t>
        </w:r>
      </w:hyperlink>
      <w:r w:rsidRPr="00046CCA">
        <w:rPr>
          <w:rFonts w:ascii="Neue Haas Grotesk Text Pro" w:hAnsi="Neue Haas Grotesk Text Pro"/>
          <w:sz w:val="16"/>
          <w:szCs w:val="16"/>
        </w:rPr>
        <w:t xml:space="preserve"> </w:t>
      </w:r>
    </w:p>
  </w:footnote>
  <w:footnote w:id="5">
    <w:p w14:paraId="202D2CAE" w14:textId="2835DA16" w:rsidR="00CE737A" w:rsidRPr="00046CCA" w:rsidRDefault="00CE737A" w:rsidP="00527D6D">
      <w:pPr>
        <w:pStyle w:val="Tekstprzypisudolnego"/>
        <w:jc w:val="both"/>
        <w:rPr>
          <w:rFonts w:ascii="Neue Haas Grotesk Text Pro" w:hAnsi="Neue Haas Grotesk Text Pro"/>
          <w:sz w:val="16"/>
          <w:szCs w:val="16"/>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5E7A6A">
        <w:rPr>
          <w:rFonts w:ascii="Neue Haas Grotesk Text Pro" w:hAnsi="Neue Haas Grotesk Text Pro"/>
          <w:sz w:val="16"/>
          <w:szCs w:val="16"/>
        </w:rPr>
        <w:t xml:space="preserve">Przykład: Miasto </w:t>
      </w:r>
      <w:r>
        <w:rPr>
          <w:rFonts w:ascii="Neue Haas Grotesk Text Pro" w:hAnsi="Neue Haas Grotesk Text Pro"/>
          <w:sz w:val="16"/>
          <w:szCs w:val="16"/>
        </w:rPr>
        <w:t>X</w:t>
      </w:r>
      <w:r w:rsidRPr="005E7A6A">
        <w:rPr>
          <w:rFonts w:ascii="Neue Haas Grotesk Text Pro" w:hAnsi="Neue Haas Grotesk Text Pro"/>
          <w:sz w:val="16"/>
          <w:szCs w:val="16"/>
        </w:rPr>
        <w:t xml:space="preserve"> ubiega się o dofinansowanie w imieniu Muzeum </w:t>
      </w:r>
      <w:r>
        <w:rPr>
          <w:rFonts w:ascii="Neue Haas Grotesk Text Pro" w:hAnsi="Neue Haas Grotesk Text Pro"/>
          <w:sz w:val="16"/>
          <w:szCs w:val="16"/>
        </w:rPr>
        <w:t>Y</w:t>
      </w:r>
      <w:r w:rsidRPr="005E7A6A">
        <w:rPr>
          <w:rFonts w:ascii="Neue Haas Grotesk Text Pro" w:hAnsi="Neue Haas Grotesk Text Pro"/>
          <w:sz w:val="16"/>
          <w:szCs w:val="16"/>
        </w:rPr>
        <w:t xml:space="preserve"> (samorządowej instytucji kultury). Chociaż środki będą przeznaczone dla lokalnej instytucji kultury, wniosek składa Miasto i to Miasto realizuje projekt, ponieważ często posiada większy potencjał i zdolność organizacyjną niż pojedyncza instytucja kultury.</w:t>
      </w:r>
      <w:r w:rsidRPr="00527D6D">
        <w:rPr>
          <w:rFonts w:ascii="Neue Haas Grotesk Text Pro" w:hAnsi="Neue Haas Grotesk Text Pro"/>
          <w:sz w:val="16"/>
          <w:szCs w:val="16"/>
          <w:lang w:val="pl-PL"/>
        </w:rPr>
        <w:t xml:space="preserve"> </w:t>
      </w:r>
    </w:p>
  </w:footnote>
  <w:footnote w:id="6">
    <w:p w14:paraId="0017D13A" w14:textId="73E7D883" w:rsidR="00CE737A" w:rsidRPr="00527D6D" w:rsidRDefault="00CE737A" w:rsidP="00A0298F">
      <w:pPr>
        <w:pStyle w:val="Tekstprzypisudolnego"/>
        <w:jc w:val="both"/>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527D6D">
        <w:rPr>
          <w:rFonts w:ascii="Neue Haas Grotesk Text Pro" w:hAnsi="Neue Haas Grotesk Text Pro"/>
          <w:sz w:val="16"/>
          <w:szCs w:val="16"/>
          <w:lang w:val="pl-PL"/>
        </w:rPr>
        <w:t>To, czy dana organizacja pozarządowa prowadzi działalność w sektorze kultury, będzie weryfikowane na podstawie postanowień jej statutu lub wpisu w Krajowym Rejestrze Sądowym, które muszą wskazywać działalność kulturalną, aby warunek ten został uznany za spełniony.</w:t>
      </w:r>
    </w:p>
  </w:footnote>
  <w:footnote w:id="7">
    <w:p w14:paraId="2CC25286" w14:textId="230902BA" w:rsidR="00CE737A" w:rsidRPr="00527D6D" w:rsidRDefault="00CE737A" w:rsidP="00A0298F">
      <w:pPr>
        <w:pStyle w:val="Tekstprzypisudolnego"/>
        <w:jc w:val="both"/>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527D6D">
        <w:rPr>
          <w:rFonts w:ascii="Neue Haas Grotesk Text Pro" w:hAnsi="Neue Haas Grotesk Text Pro"/>
          <w:sz w:val="16"/>
          <w:szCs w:val="16"/>
          <w:lang w:val="pl-PL"/>
        </w:rPr>
        <w:t xml:space="preserve"> MŚP w rozumieniu załącznika I do rozporządzenia Komisji (UE) nr 651/2014 z czerwca 2014 r. uznającego niektóre rodzaje pomocy za zgodne z rynkiem wewnętrznym w zastosowaniu art. 107 i 108 Traktatu. Działalność MŚP w sektorze kultury będzie weryfikowana na podstawie Polskiej Klasyfikacji Działalności: działu 90 – Działalność twórcza związana z kulturą i rozrywką oraz działu 91 – Działalność bibliotek, archiwów, muzeów oraz pozostała działalność związana z kulturą. </w:t>
      </w:r>
    </w:p>
  </w:footnote>
  <w:footnote w:id="8">
    <w:p w14:paraId="35E497DA" w14:textId="050BC837" w:rsidR="00CE737A" w:rsidRPr="00527D6D" w:rsidRDefault="00CE737A" w:rsidP="006B34FD">
      <w:pPr>
        <w:pStyle w:val="Tekstprzypisudolnego"/>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324A9E">
        <w:rPr>
          <w:rFonts w:ascii="Neue Haas Grotesk Text Pro" w:hAnsi="Neue Haas Grotesk Text Pro"/>
          <w:sz w:val="16"/>
          <w:szCs w:val="16"/>
        </w:rPr>
        <w:t>Sformułowanie „jako część projektu” należy rozumieć w ten sposób, że działalność tłumaczeniowa może być jedynie elementem projektu, a nie jego głównym celem.</w:t>
      </w:r>
    </w:p>
  </w:footnote>
  <w:footnote w:id="9">
    <w:p w14:paraId="1DA25E04" w14:textId="300CAB24" w:rsidR="00CE737A" w:rsidRPr="00046CCA" w:rsidRDefault="00CE737A" w:rsidP="006B34FD">
      <w:pPr>
        <w:pStyle w:val="Tekstprzypisudolnego"/>
        <w:rPr>
          <w:rFonts w:ascii="Neue Haas Grotesk Text Pro" w:hAnsi="Neue Haas Grotesk Text Pro"/>
          <w:sz w:val="16"/>
          <w:szCs w:val="16"/>
        </w:rPr>
      </w:pPr>
      <w:r w:rsidRPr="00046CCA">
        <w:rPr>
          <w:rFonts w:ascii="Neue Haas Grotesk Text Pro" w:hAnsi="Neue Haas Grotesk Text Pro"/>
          <w:sz w:val="16"/>
          <w:szCs w:val="16"/>
          <w:vertAlign w:val="superscript"/>
        </w:rPr>
        <w:footnoteRef/>
      </w:r>
      <w:r w:rsidRPr="00046CCA">
        <w:rPr>
          <w:rFonts w:ascii="Neue Haas Grotesk Text Pro" w:hAnsi="Neue Haas Grotesk Text Pro"/>
          <w:sz w:val="16"/>
          <w:szCs w:val="16"/>
        </w:rPr>
        <w:t xml:space="preserve"> </w:t>
      </w:r>
      <w:r>
        <w:rPr>
          <w:rFonts w:ascii="Neue Haas Grotesk Text Pro" w:hAnsi="Neue Haas Grotesk Text Pro"/>
          <w:sz w:val="16"/>
          <w:szCs w:val="16"/>
        </w:rPr>
        <w:t>Np. księgowy, personel sprzątający.</w:t>
      </w:r>
    </w:p>
  </w:footnote>
  <w:footnote w:id="10">
    <w:p w14:paraId="78FD6E6E" w14:textId="5E58E1AA" w:rsidR="00CE737A" w:rsidRPr="00527D6D" w:rsidRDefault="00CE737A" w:rsidP="006B34FD">
      <w:pPr>
        <w:pStyle w:val="Tekstprzypisudolnego"/>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1E5C69">
        <w:rPr>
          <w:rFonts w:ascii="Neue Haas Grotesk Text Pro" w:hAnsi="Neue Haas Grotesk Text Pro"/>
          <w:sz w:val="16"/>
          <w:szCs w:val="16"/>
        </w:rPr>
        <w:t>Koszty połączeń telefonicznych, koszty papieru wykorzystywanego w biurze, koszty energii elektrycznej w biurze.</w:t>
      </w:r>
    </w:p>
  </w:footnote>
  <w:footnote w:id="11">
    <w:p w14:paraId="3ABD385F" w14:textId="77777777" w:rsidR="001F7553" w:rsidRPr="001427DE" w:rsidRDefault="001F7553" w:rsidP="001F7553">
      <w:pPr>
        <w:pStyle w:val="Tekstprzypisudolnego"/>
      </w:pPr>
      <w:r>
        <w:rPr>
          <w:rStyle w:val="Odwoanieprzypisudolnego"/>
        </w:rPr>
        <w:footnoteRef/>
      </w:r>
      <w:r>
        <w:t xml:space="preserve"> </w:t>
      </w:r>
      <w:r w:rsidRPr="00C02BF3">
        <w:rPr>
          <w:rFonts w:ascii="Neue Haas Grotesk Text Pro" w:hAnsi="Neue Haas Grotesk Text Pro"/>
          <w:sz w:val="16"/>
          <w:szCs w:val="16"/>
        </w:rPr>
        <w:t>Np. Kierownik projektu</w:t>
      </w:r>
    </w:p>
  </w:footnote>
  <w:footnote w:id="12">
    <w:p w14:paraId="7FBEAE73" w14:textId="4D3908EF" w:rsidR="00CE737A" w:rsidRPr="00046CCA" w:rsidRDefault="00CE737A" w:rsidP="006B34FD">
      <w:pPr>
        <w:pStyle w:val="Tekstprzypisudolnego"/>
        <w:rPr>
          <w:rFonts w:ascii="Neue Haas Grotesk Text Pro" w:hAnsi="Neue Haas Grotesk Text Pro"/>
          <w:sz w:val="16"/>
          <w:szCs w:val="16"/>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1E5C69">
        <w:rPr>
          <w:rFonts w:ascii="Neue Haas Grotesk Text Pro" w:hAnsi="Neue Haas Grotesk Text Pro"/>
          <w:sz w:val="16"/>
          <w:szCs w:val="16"/>
        </w:rPr>
        <w:t xml:space="preserve">Kwalifikowalność </w:t>
      </w:r>
      <w:r w:rsidRPr="001E5C69">
        <w:rPr>
          <w:rFonts w:ascii="Neue Haas Grotesk Text Pro" w:hAnsi="Neue Haas Grotesk Text Pro"/>
          <w:sz w:val="16"/>
          <w:szCs w:val="16"/>
        </w:rPr>
        <w:t xml:space="preserve">VAT będzie oceniana na podstawie oświadczenia </w:t>
      </w:r>
      <w:r>
        <w:rPr>
          <w:rFonts w:ascii="Neue Haas Grotesk Text Pro" w:hAnsi="Neue Haas Grotesk Text Pro"/>
          <w:sz w:val="16"/>
          <w:szCs w:val="16"/>
        </w:rPr>
        <w:t>W</w:t>
      </w:r>
      <w:r w:rsidRPr="001E5C69">
        <w:rPr>
          <w:rFonts w:ascii="Neue Haas Grotesk Text Pro" w:hAnsi="Neue Haas Grotesk Text Pro"/>
          <w:sz w:val="16"/>
          <w:szCs w:val="16"/>
        </w:rPr>
        <w:t>nioskodawcy</w:t>
      </w:r>
      <w:r>
        <w:rPr>
          <w:rFonts w:ascii="Neue Haas Grotesk Text Pro" w:hAnsi="Neue Haas Grotesk Text Pro"/>
          <w:sz w:val="16"/>
          <w:szCs w:val="16"/>
        </w:rPr>
        <w:t xml:space="preserve"> i Partnerów</w:t>
      </w:r>
      <w:r w:rsidRPr="001E5C69">
        <w:rPr>
          <w:rFonts w:ascii="Neue Haas Grotesk Text Pro" w:hAnsi="Neue Haas Grotesk Text Pro"/>
          <w:sz w:val="16"/>
          <w:szCs w:val="16"/>
        </w:rPr>
        <w:t>..</w:t>
      </w:r>
    </w:p>
  </w:footnote>
  <w:footnote w:id="13">
    <w:p w14:paraId="7BBFF974" w14:textId="77777777" w:rsidR="001F7553" w:rsidRPr="00532E3B" w:rsidRDefault="001F7553" w:rsidP="001F7553">
      <w:pPr>
        <w:pStyle w:val="Tekstprzypisudolnego"/>
      </w:pPr>
      <w:r>
        <w:rPr>
          <w:rStyle w:val="Odwoanieprzypisudolnego"/>
        </w:rPr>
        <w:footnoteRef/>
      </w:r>
      <w:r>
        <w:t xml:space="preserve"> </w:t>
      </w:r>
      <w:r w:rsidRPr="00532E3B">
        <w:t>W przypadku np. gdy prawnik jest zatrudniony bezpośrednio przez Promotora Projektu i wykonuje zadania bezpośrednio związane z projektem, koszt jest kwalifikowalny proporcjonalnie do czasu poświęconego na projekt w stosunku do całkowitego czasu spędzonego u pracodawcy (Promotora Projektu).</w:t>
      </w:r>
    </w:p>
  </w:footnote>
  <w:footnote w:id="14">
    <w:p w14:paraId="0ED1C5D0" w14:textId="77777777" w:rsidR="001F7553" w:rsidRPr="00304B65" w:rsidRDefault="001F7553" w:rsidP="001F7553">
      <w:pPr>
        <w:pStyle w:val="Tekstprzypisudolnego"/>
      </w:pPr>
      <w:r>
        <w:rPr>
          <w:rStyle w:val="Odwoanieprzypisudolnego"/>
        </w:rPr>
        <w:footnoteRef/>
      </w:r>
      <w:r>
        <w:t xml:space="preserve"> </w:t>
      </w:r>
      <w:r w:rsidRPr="00304B65">
        <w:t xml:space="preserve">Np. </w:t>
      </w:r>
      <w:r w:rsidRPr="00304B65">
        <w:t>ołówki zakupione w ramach wystawy przypisane są do kategorii B1 budżetu</w:t>
      </w:r>
      <w:r>
        <w:t>;</w:t>
      </w:r>
      <w:r w:rsidRPr="00304B65">
        <w:t xml:space="preserve"> ołówki zakupione do biura </w:t>
      </w:r>
      <w:r>
        <w:t xml:space="preserve">muszą zostać ujęte w </w:t>
      </w:r>
      <w:r w:rsidRPr="00304B65">
        <w:t>ryczałcie 5% kosztów pośrednich</w:t>
      </w:r>
      <w:r>
        <w:t>.</w:t>
      </w:r>
    </w:p>
  </w:footnote>
  <w:footnote w:id="15">
    <w:p w14:paraId="2DD531AB" w14:textId="77777777" w:rsidR="00211A4E" w:rsidRPr="002A1999" w:rsidRDefault="00211A4E" w:rsidP="00211A4E">
      <w:pPr>
        <w:pStyle w:val="Tekstprzypisudolnego"/>
        <w:jc w:val="both"/>
        <w:rPr>
          <w:lang w:val="pl-PL"/>
        </w:rPr>
      </w:pPr>
      <w:r>
        <w:rPr>
          <w:rStyle w:val="Odwoanieprzypisudolnego"/>
        </w:rPr>
        <w:footnoteRef/>
      </w:r>
      <w:r>
        <w:t xml:space="preserve"> </w:t>
      </w:r>
      <w:r>
        <w:t>Załącznik 17. Wykaz kosztów kwalifikowalnych i niekwalifikowalnych dla projektów wybranych w ramach otwartych naborów w obszarze Działania 2 „Zwiększenie udziału społeczności w zróżnicowanej lokalnej scenie kulturalnej” Programu „Kultura” w ramach Mechanizmu Finansowego EOG i Norweskiego Mechanizmu Finansowego</w:t>
      </w:r>
    </w:p>
  </w:footnote>
  <w:footnote w:id="16">
    <w:p w14:paraId="25C8773C" w14:textId="0B921AD1" w:rsidR="00CE737A" w:rsidRPr="004D02FC" w:rsidRDefault="00CE737A">
      <w:pPr>
        <w:pStyle w:val="Tekstprzypisudolnego"/>
      </w:pPr>
      <w:r>
        <w:rPr>
          <w:rStyle w:val="Odwoanieprzypisudolnego"/>
        </w:rPr>
        <w:footnoteRef/>
      </w:r>
      <w:r>
        <w:t xml:space="preserve"> </w:t>
      </w:r>
      <w:hyperlink r:id="rId3" w:history="1">
        <w:r w:rsidRPr="005C44D6">
          <w:rPr>
            <w:rStyle w:val="Hipercze"/>
            <w:rFonts w:ascii="Neue Haas Grotesk Text Pro" w:hAnsi="Neue Haas Grotesk Text Pro"/>
            <w:sz w:val="16"/>
            <w:szCs w:val="16"/>
          </w:rPr>
          <w:t>https://eeagrants.org/sites/default/files/group/1/2025-11/communication-and-design-manual_0.pdf</w:t>
        </w:r>
      </w:hyperlink>
      <w:r>
        <w:rPr>
          <w:rFonts w:ascii="Neue Haas Grotesk Text Pro" w:hAnsi="Neue Haas Grotesk Text Pro"/>
          <w:sz w:val="16"/>
          <w:szCs w:val="16"/>
        </w:rPr>
        <w:t xml:space="preserve"> </w:t>
      </w:r>
    </w:p>
  </w:footnote>
  <w:footnote w:id="17">
    <w:p w14:paraId="51375DD3" w14:textId="4AE88FEB" w:rsidR="00CE737A" w:rsidRPr="00046CCA" w:rsidRDefault="00CE737A" w:rsidP="00E57705">
      <w:pPr>
        <w:pStyle w:val="Tekstprzypisudolnego"/>
        <w:rPr>
          <w:rFonts w:ascii="Neue Haas Grotesk Text Pro" w:eastAsiaTheme="minorHAnsi" w:hAnsi="Neue Haas Grotesk Text Pro" w:cs="Calibri"/>
          <w:sz w:val="16"/>
          <w:szCs w:val="16"/>
          <w14:ligatures w14:val="standardContextual"/>
        </w:rPr>
      </w:pPr>
    </w:p>
  </w:footnote>
  <w:footnote w:id="18">
    <w:p w14:paraId="54173ECB" w14:textId="201892D1" w:rsidR="00CE737A" w:rsidRPr="00527D6D" w:rsidRDefault="00CE737A" w:rsidP="00FC1105">
      <w:pPr>
        <w:pStyle w:val="Tekstprzypisudolnego"/>
        <w:rPr>
          <w:rFonts w:ascii="Neue Haas Grotesk Text Pro" w:hAnsi="Neue Haas Grotesk Text Pro"/>
          <w:sz w:val="16"/>
          <w:szCs w:val="16"/>
          <w:lang w:val="pl-PL"/>
        </w:rPr>
      </w:pPr>
      <w:r w:rsidRPr="00046CCA">
        <w:rPr>
          <w:rStyle w:val="Odwoanieprzypisudolnego"/>
          <w:rFonts w:ascii="Neue Haas Grotesk Text Pro" w:hAnsi="Neue Haas Grotesk Text Pro"/>
          <w:sz w:val="16"/>
          <w:szCs w:val="16"/>
        </w:rPr>
        <w:footnoteRef/>
      </w:r>
      <w:r w:rsidRPr="00046CCA">
        <w:rPr>
          <w:rFonts w:ascii="Neue Haas Grotesk Text Pro" w:hAnsi="Neue Haas Grotesk Text Pro"/>
          <w:sz w:val="16"/>
          <w:szCs w:val="16"/>
        </w:rPr>
        <w:t xml:space="preserve"> </w:t>
      </w:r>
      <w:r w:rsidRPr="00527D6D">
        <w:rPr>
          <w:rFonts w:ascii="Neue Haas Grotesk Text Pro" w:hAnsi="Neue Haas Grotesk Text Pro"/>
          <w:sz w:val="16"/>
          <w:szCs w:val="16"/>
          <w:lang w:val="pl-PL"/>
        </w:rPr>
        <w:t xml:space="preserve">W przypadku gdy </w:t>
      </w:r>
      <w:r>
        <w:rPr>
          <w:rFonts w:ascii="Neue Haas Grotesk Text Pro" w:hAnsi="Neue Haas Grotesk Text Pro"/>
          <w:sz w:val="16"/>
          <w:szCs w:val="16"/>
          <w:lang w:val="pl-PL"/>
        </w:rPr>
        <w:t>w</w:t>
      </w:r>
      <w:r w:rsidRPr="00527D6D">
        <w:rPr>
          <w:rFonts w:ascii="Neue Haas Grotesk Text Pro" w:hAnsi="Neue Haas Grotesk Text Pro"/>
          <w:sz w:val="16"/>
          <w:szCs w:val="16"/>
          <w:lang w:val="pl-PL"/>
        </w:rPr>
        <w:t>nioskodawca nie korzystał z usług żadnego konsultanta przy przygotowaniu wniosku aplikacyjnego, należy również złożyć stosowne oświadczenie.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F68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CEB5F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71B8A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7C70F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D3266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EB194C"/>
    <w:multiLevelType w:val="multilevel"/>
    <w:tmpl w:val="564AE52C"/>
    <w:styleLink w:val="WWNum37"/>
    <w:lvl w:ilvl="0">
      <w:start w:val="1"/>
      <w:numFmt w:val="decimal"/>
      <w:lvlText w:val="%1."/>
      <w:lvlJc w:val="left"/>
      <w:pPr>
        <w:ind w:left="1362" w:hanging="360"/>
      </w:pPr>
    </w:lvl>
    <w:lvl w:ilvl="1">
      <w:numFmt w:val="bullet"/>
      <w:lvlText w:val="o"/>
      <w:lvlJc w:val="left"/>
      <w:pPr>
        <w:ind w:left="2082" w:hanging="360"/>
      </w:pPr>
      <w:rPr>
        <w:rFonts w:ascii="Courier New" w:hAnsi="Courier New" w:cs="Courier New"/>
      </w:rPr>
    </w:lvl>
    <w:lvl w:ilvl="2">
      <w:numFmt w:val="bullet"/>
      <w:lvlText w:val=""/>
      <w:lvlJc w:val="left"/>
      <w:pPr>
        <w:ind w:left="2802" w:hanging="360"/>
      </w:pPr>
      <w:rPr>
        <w:rFonts w:ascii="Wingdings" w:hAnsi="Wingdings"/>
      </w:rPr>
    </w:lvl>
    <w:lvl w:ilvl="3">
      <w:numFmt w:val="bullet"/>
      <w:lvlText w:val=""/>
      <w:lvlJc w:val="left"/>
      <w:pPr>
        <w:ind w:left="3522" w:hanging="360"/>
      </w:pPr>
      <w:rPr>
        <w:rFonts w:ascii="Symbol" w:hAnsi="Symbol"/>
      </w:rPr>
    </w:lvl>
    <w:lvl w:ilvl="4">
      <w:numFmt w:val="bullet"/>
      <w:lvlText w:val="o"/>
      <w:lvlJc w:val="left"/>
      <w:pPr>
        <w:ind w:left="4242" w:hanging="360"/>
      </w:pPr>
      <w:rPr>
        <w:rFonts w:ascii="Courier New" w:hAnsi="Courier New" w:cs="Courier New"/>
      </w:rPr>
    </w:lvl>
    <w:lvl w:ilvl="5">
      <w:numFmt w:val="bullet"/>
      <w:lvlText w:val=""/>
      <w:lvlJc w:val="left"/>
      <w:pPr>
        <w:ind w:left="4962" w:hanging="360"/>
      </w:pPr>
      <w:rPr>
        <w:rFonts w:ascii="Wingdings" w:hAnsi="Wingdings"/>
      </w:rPr>
    </w:lvl>
    <w:lvl w:ilvl="6">
      <w:numFmt w:val="bullet"/>
      <w:lvlText w:val=""/>
      <w:lvlJc w:val="left"/>
      <w:pPr>
        <w:ind w:left="5682" w:hanging="360"/>
      </w:pPr>
      <w:rPr>
        <w:rFonts w:ascii="Symbol" w:hAnsi="Symbol"/>
      </w:rPr>
    </w:lvl>
    <w:lvl w:ilvl="7">
      <w:numFmt w:val="bullet"/>
      <w:lvlText w:val="o"/>
      <w:lvlJc w:val="left"/>
      <w:pPr>
        <w:ind w:left="6402" w:hanging="360"/>
      </w:pPr>
      <w:rPr>
        <w:rFonts w:ascii="Courier New" w:hAnsi="Courier New" w:cs="Courier New"/>
      </w:rPr>
    </w:lvl>
    <w:lvl w:ilvl="8">
      <w:numFmt w:val="bullet"/>
      <w:lvlText w:val=""/>
      <w:lvlJc w:val="left"/>
      <w:pPr>
        <w:ind w:left="7122" w:hanging="360"/>
      </w:pPr>
      <w:rPr>
        <w:rFonts w:ascii="Wingdings" w:hAnsi="Wingdings"/>
      </w:rPr>
    </w:lvl>
  </w:abstractNum>
  <w:abstractNum w:abstractNumId="6" w15:restartNumberingAfterBreak="0">
    <w:nsid w:val="05B3BD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A5138D"/>
    <w:multiLevelType w:val="multilevel"/>
    <w:tmpl w:val="74CC2BC0"/>
    <w:styleLink w:val="WWNum68"/>
    <w:lvl w:ilvl="0">
      <w:start w:val="1"/>
      <w:numFmt w:val="low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06FA4913"/>
    <w:multiLevelType w:val="multilevel"/>
    <w:tmpl w:val="4116764A"/>
    <w:styleLink w:val="WWNum70"/>
    <w:lvl w:ilvl="0">
      <w:numFmt w:val="bullet"/>
      <w:lvlText w:val=""/>
      <w:lvlJc w:val="left"/>
      <w:pPr>
        <w:ind w:left="778" w:hanging="360"/>
      </w:pPr>
      <w:rPr>
        <w:rFonts w:ascii="Symbol" w:hAnsi="Symbol"/>
      </w:rPr>
    </w:lvl>
    <w:lvl w:ilvl="1">
      <w:numFmt w:val="bullet"/>
      <w:lvlText w:val="o"/>
      <w:lvlJc w:val="left"/>
      <w:pPr>
        <w:ind w:left="1498" w:hanging="360"/>
      </w:pPr>
      <w:rPr>
        <w:rFonts w:ascii="Courier New" w:hAnsi="Courier New" w:cs="Courier New"/>
      </w:rPr>
    </w:lvl>
    <w:lvl w:ilvl="2">
      <w:numFmt w:val="bullet"/>
      <w:lvlText w:val=""/>
      <w:lvlJc w:val="left"/>
      <w:pPr>
        <w:ind w:left="2218" w:hanging="360"/>
      </w:pPr>
      <w:rPr>
        <w:rFonts w:ascii="Wingdings" w:hAnsi="Wingdings"/>
      </w:rPr>
    </w:lvl>
    <w:lvl w:ilvl="3">
      <w:numFmt w:val="bullet"/>
      <w:lvlText w:val=""/>
      <w:lvlJc w:val="left"/>
      <w:pPr>
        <w:ind w:left="2938" w:hanging="360"/>
      </w:pPr>
      <w:rPr>
        <w:rFonts w:ascii="Symbol" w:hAnsi="Symbol"/>
      </w:rPr>
    </w:lvl>
    <w:lvl w:ilvl="4">
      <w:numFmt w:val="bullet"/>
      <w:lvlText w:val="o"/>
      <w:lvlJc w:val="left"/>
      <w:pPr>
        <w:ind w:left="3658" w:hanging="360"/>
      </w:pPr>
      <w:rPr>
        <w:rFonts w:ascii="Courier New" w:hAnsi="Courier New" w:cs="Courier New"/>
      </w:rPr>
    </w:lvl>
    <w:lvl w:ilvl="5">
      <w:numFmt w:val="bullet"/>
      <w:lvlText w:val=""/>
      <w:lvlJc w:val="left"/>
      <w:pPr>
        <w:ind w:left="4378" w:hanging="360"/>
      </w:pPr>
      <w:rPr>
        <w:rFonts w:ascii="Wingdings" w:hAnsi="Wingdings"/>
      </w:rPr>
    </w:lvl>
    <w:lvl w:ilvl="6">
      <w:numFmt w:val="bullet"/>
      <w:lvlText w:val=""/>
      <w:lvlJc w:val="left"/>
      <w:pPr>
        <w:ind w:left="5098" w:hanging="360"/>
      </w:pPr>
      <w:rPr>
        <w:rFonts w:ascii="Symbol" w:hAnsi="Symbol"/>
      </w:rPr>
    </w:lvl>
    <w:lvl w:ilvl="7">
      <w:numFmt w:val="bullet"/>
      <w:lvlText w:val="o"/>
      <w:lvlJc w:val="left"/>
      <w:pPr>
        <w:ind w:left="5818" w:hanging="360"/>
      </w:pPr>
      <w:rPr>
        <w:rFonts w:ascii="Courier New" w:hAnsi="Courier New" w:cs="Courier New"/>
      </w:rPr>
    </w:lvl>
    <w:lvl w:ilvl="8">
      <w:numFmt w:val="bullet"/>
      <w:lvlText w:val=""/>
      <w:lvlJc w:val="left"/>
      <w:pPr>
        <w:ind w:left="6538" w:hanging="360"/>
      </w:pPr>
      <w:rPr>
        <w:rFonts w:ascii="Wingdings" w:hAnsi="Wingdings"/>
      </w:rPr>
    </w:lvl>
  </w:abstractNum>
  <w:abstractNum w:abstractNumId="9" w15:restartNumberingAfterBreak="0">
    <w:nsid w:val="087F259B"/>
    <w:multiLevelType w:val="multilevel"/>
    <w:tmpl w:val="A65237CC"/>
    <w:styleLink w:val="WWNum49"/>
    <w:lvl w:ilvl="0">
      <w:start w:val="5"/>
      <w:numFmt w:val="decimal"/>
      <w:lvlText w:val="%1"/>
      <w:lvlJc w:val="left"/>
      <w:pPr>
        <w:ind w:left="360" w:hanging="360"/>
      </w:pPr>
    </w:lvl>
    <w:lvl w:ilvl="1">
      <w:start w:val="5"/>
      <w:numFmt w:val="decimal"/>
      <w:lvlText w:val="%1.%2"/>
      <w:lvlJc w:val="left"/>
      <w:pPr>
        <w:ind w:left="998" w:hanging="360"/>
      </w:pPr>
    </w:lvl>
    <w:lvl w:ilvl="2">
      <w:start w:val="1"/>
      <w:numFmt w:val="decimal"/>
      <w:lvlText w:val="%1.%2.%3"/>
      <w:lvlJc w:val="left"/>
      <w:pPr>
        <w:ind w:left="1996" w:hanging="720"/>
      </w:pPr>
    </w:lvl>
    <w:lvl w:ilvl="3">
      <w:start w:val="1"/>
      <w:numFmt w:val="decimal"/>
      <w:lvlText w:val="%1.%2.%3.%4"/>
      <w:lvlJc w:val="left"/>
      <w:pPr>
        <w:ind w:left="2634" w:hanging="720"/>
      </w:pPr>
    </w:lvl>
    <w:lvl w:ilvl="4">
      <w:start w:val="1"/>
      <w:numFmt w:val="decimal"/>
      <w:lvlText w:val="%1.%2.%3.%4.%5"/>
      <w:lvlJc w:val="left"/>
      <w:pPr>
        <w:ind w:left="3272" w:hanging="720"/>
      </w:pPr>
    </w:lvl>
    <w:lvl w:ilvl="5">
      <w:start w:val="1"/>
      <w:numFmt w:val="decimal"/>
      <w:lvlText w:val="%1.%2.%3.%4.%5.%6"/>
      <w:lvlJc w:val="left"/>
      <w:pPr>
        <w:ind w:left="4270" w:hanging="1080"/>
      </w:pPr>
    </w:lvl>
    <w:lvl w:ilvl="6">
      <w:start w:val="1"/>
      <w:numFmt w:val="decimal"/>
      <w:lvlText w:val="%1.%2.%3.%4.%5.%6.%7"/>
      <w:lvlJc w:val="left"/>
      <w:pPr>
        <w:ind w:left="4908" w:hanging="1080"/>
      </w:pPr>
    </w:lvl>
    <w:lvl w:ilvl="7">
      <w:start w:val="1"/>
      <w:numFmt w:val="decimal"/>
      <w:lvlText w:val="%1.%2.%3.%4.%5.%6.%7.%8"/>
      <w:lvlJc w:val="left"/>
      <w:pPr>
        <w:ind w:left="5906" w:hanging="1440"/>
      </w:pPr>
    </w:lvl>
    <w:lvl w:ilvl="8">
      <w:start w:val="1"/>
      <w:numFmt w:val="decimal"/>
      <w:lvlText w:val="%1.%2.%3.%4.%5.%6.%7.%8.%9"/>
      <w:lvlJc w:val="left"/>
      <w:pPr>
        <w:ind w:left="6544" w:hanging="1440"/>
      </w:pPr>
    </w:lvl>
  </w:abstractNum>
  <w:abstractNum w:abstractNumId="10" w15:restartNumberingAfterBreak="0">
    <w:nsid w:val="08AF46AE"/>
    <w:multiLevelType w:val="multilevel"/>
    <w:tmpl w:val="7FBCD5DC"/>
    <w:styleLink w:val="WWNum50"/>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98A4C6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E36C84"/>
    <w:multiLevelType w:val="hybridMultilevel"/>
    <w:tmpl w:val="E32A5F56"/>
    <w:lvl w:ilvl="0" w:tplc="DB282BA6">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E40EBD"/>
    <w:multiLevelType w:val="multilevel"/>
    <w:tmpl w:val="3F24D0B8"/>
    <w:styleLink w:val="WWNum51"/>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A9D4EE7"/>
    <w:multiLevelType w:val="multilevel"/>
    <w:tmpl w:val="7E921936"/>
    <w:styleLink w:val="WWNum21"/>
    <w:lvl w:ilvl="0">
      <w:numFmt w:val="bullet"/>
      <w:lvlText w:val=""/>
      <w:lvlJc w:val="left"/>
      <w:pPr>
        <w:ind w:left="720" w:hanging="360"/>
      </w:pPr>
      <w:rPr>
        <w:rFonts w:ascii="Symbol" w:hAnsi="Symbol"/>
        <w:sz w:val="20"/>
      </w:rPr>
    </w:lvl>
    <w:lvl w:ilvl="1">
      <w:start w:val="10"/>
      <w:numFmt w:val="upperRoman"/>
      <w:lvlText w:val="%2."/>
      <w:lvlJc w:val="left"/>
      <w:pPr>
        <w:ind w:left="1800" w:hanging="72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0B0151E8"/>
    <w:multiLevelType w:val="hybridMultilevel"/>
    <w:tmpl w:val="E63AD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B5D27CB"/>
    <w:multiLevelType w:val="multilevel"/>
    <w:tmpl w:val="7CDEADF6"/>
    <w:styleLink w:val="WWNum28"/>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17" w15:restartNumberingAfterBreak="0">
    <w:nsid w:val="0C4B4256"/>
    <w:multiLevelType w:val="multilevel"/>
    <w:tmpl w:val="436251A8"/>
    <w:styleLink w:val="WWNum63"/>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8" w15:restartNumberingAfterBreak="0">
    <w:nsid w:val="0DD4732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0611461"/>
    <w:multiLevelType w:val="multilevel"/>
    <w:tmpl w:val="F564AECC"/>
    <w:styleLink w:val="WWNum41"/>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20" w15:restartNumberingAfterBreak="0">
    <w:nsid w:val="10F2571E"/>
    <w:multiLevelType w:val="hybridMultilevel"/>
    <w:tmpl w:val="B232A97E"/>
    <w:lvl w:ilvl="0" w:tplc="71FEB44E">
      <w:numFmt w:val="bullet"/>
      <w:lvlText w:val=""/>
      <w:lvlJc w:val="left"/>
      <w:pPr>
        <w:ind w:left="720" w:hanging="360"/>
      </w:pPr>
      <w:rPr>
        <w:rFonts w:ascii="Symbol" w:eastAsia="Symbol" w:hAnsi="Symbol" w:cs="Symbol" w:hint="default"/>
        <w:w w:val="99"/>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13E2552"/>
    <w:multiLevelType w:val="hybridMultilevel"/>
    <w:tmpl w:val="2B3AC8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7944C7"/>
    <w:multiLevelType w:val="multilevel"/>
    <w:tmpl w:val="76FE590A"/>
    <w:styleLink w:val="WWNum19"/>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3" w15:restartNumberingAfterBreak="0">
    <w:nsid w:val="14332913"/>
    <w:multiLevelType w:val="multilevel"/>
    <w:tmpl w:val="064CD218"/>
    <w:styleLink w:val="WWNum46"/>
    <w:lvl w:ilvl="0">
      <w:start w:val="2"/>
      <w:numFmt w:val="decimal"/>
      <w:lvlText w:val="%1."/>
      <w:lvlJc w:val="left"/>
      <w:pPr>
        <w:ind w:left="720"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4" w15:restartNumberingAfterBreak="0">
    <w:nsid w:val="1529079C"/>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156E540A"/>
    <w:multiLevelType w:val="hybridMultilevel"/>
    <w:tmpl w:val="A9F01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71229"/>
    <w:multiLevelType w:val="multilevel"/>
    <w:tmpl w:val="E1EEFACA"/>
    <w:styleLink w:val="WWNum10"/>
    <w:lvl w:ilvl="0">
      <w:start w:val="1"/>
      <w:numFmt w:val="decimal"/>
      <w:lvlText w:val="%1."/>
      <w:lvlJc w:val="left"/>
      <w:pPr>
        <w:ind w:left="1077" w:hanging="440"/>
      </w:pPr>
      <w:rPr>
        <w:rFonts w:eastAsia="Times New Roman" w:cs="Times New Roman"/>
        <w:w w:val="99"/>
        <w:sz w:val="24"/>
        <w:szCs w:val="24"/>
      </w:rPr>
    </w:lvl>
    <w:lvl w:ilvl="1">
      <w:start w:val="1"/>
      <w:numFmt w:val="decimal"/>
      <w:lvlText w:val="%1.%2."/>
      <w:lvlJc w:val="left"/>
      <w:pPr>
        <w:ind w:left="1519" w:hanging="660"/>
      </w:pPr>
      <w:rPr>
        <w:rFonts w:eastAsia="Times New Roman" w:cs="Times New Roman"/>
        <w:w w:val="99"/>
        <w:sz w:val="24"/>
        <w:szCs w:val="24"/>
      </w:rPr>
    </w:lvl>
    <w:lvl w:ilvl="2">
      <w:start w:val="1"/>
      <w:numFmt w:val="decimal"/>
      <w:lvlText w:val="%1.%2.%3."/>
      <w:lvlJc w:val="left"/>
      <w:pPr>
        <w:ind w:left="1958" w:hanging="881"/>
      </w:pPr>
      <w:rPr>
        <w:rFonts w:eastAsia="Times New Roman" w:cs="Times New Roman"/>
        <w:w w:val="99"/>
        <w:sz w:val="24"/>
        <w:szCs w:val="24"/>
      </w:rPr>
    </w:lvl>
    <w:lvl w:ilvl="3">
      <w:numFmt w:val="bullet"/>
      <w:lvlText w:val="•"/>
      <w:lvlJc w:val="left"/>
      <w:pPr>
        <w:ind w:left="2950" w:hanging="881"/>
      </w:pPr>
    </w:lvl>
    <w:lvl w:ilvl="4">
      <w:numFmt w:val="bullet"/>
      <w:lvlText w:val="•"/>
      <w:lvlJc w:val="left"/>
      <w:pPr>
        <w:ind w:left="3940" w:hanging="881"/>
      </w:pPr>
    </w:lvl>
    <w:lvl w:ilvl="5">
      <w:numFmt w:val="bullet"/>
      <w:lvlText w:val="•"/>
      <w:lvlJc w:val="left"/>
      <w:pPr>
        <w:ind w:left="4930" w:hanging="881"/>
      </w:pPr>
    </w:lvl>
    <w:lvl w:ilvl="6">
      <w:numFmt w:val="bullet"/>
      <w:lvlText w:val="•"/>
      <w:lvlJc w:val="left"/>
      <w:pPr>
        <w:ind w:left="5920" w:hanging="881"/>
      </w:pPr>
    </w:lvl>
    <w:lvl w:ilvl="7">
      <w:numFmt w:val="bullet"/>
      <w:lvlText w:val="•"/>
      <w:lvlJc w:val="left"/>
      <w:pPr>
        <w:ind w:left="6910" w:hanging="881"/>
      </w:pPr>
    </w:lvl>
    <w:lvl w:ilvl="8">
      <w:numFmt w:val="bullet"/>
      <w:lvlText w:val="•"/>
      <w:lvlJc w:val="left"/>
      <w:pPr>
        <w:ind w:left="7900" w:hanging="881"/>
      </w:pPr>
    </w:lvl>
  </w:abstractNum>
  <w:abstractNum w:abstractNumId="27" w15:restartNumberingAfterBreak="0">
    <w:nsid w:val="16D633A5"/>
    <w:multiLevelType w:val="multilevel"/>
    <w:tmpl w:val="F5EAC3F2"/>
    <w:styleLink w:val="WWNum59"/>
    <w:lvl w:ilvl="0">
      <w:start w:val="7"/>
      <w:numFmt w:val="decimal"/>
      <w:lvlText w:val="%1"/>
      <w:lvlJc w:val="left"/>
      <w:pPr>
        <w:ind w:left="360" w:hanging="360"/>
      </w:pPr>
    </w:lvl>
    <w:lvl w:ilvl="1">
      <w:start w:val="4"/>
      <w:numFmt w:val="decimal"/>
      <w:lvlText w:val="%1.%2"/>
      <w:lvlJc w:val="left"/>
      <w:pPr>
        <w:ind w:left="1418" w:hanging="360"/>
      </w:pPr>
    </w:lvl>
    <w:lvl w:ilvl="2">
      <w:start w:val="1"/>
      <w:numFmt w:val="decimal"/>
      <w:lvlText w:val="%1.%2.%3"/>
      <w:lvlJc w:val="left"/>
      <w:pPr>
        <w:ind w:left="2836" w:hanging="720"/>
      </w:pPr>
    </w:lvl>
    <w:lvl w:ilvl="3">
      <w:start w:val="1"/>
      <w:numFmt w:val="decimal"/>
      <w:lvlText w:val="%1.%2.%3.%4"/>
      <w:lvlJc w:val="left"/>
      <w:pPr>
        <w:ind w:left="3894" w:hanging="720"/>
      </w:pPr>
    </w:lvl>
    <w:lvl w:ilvl="4">
      <w:start w:val="1"/>
      <w:numFmt w:val="decimal"/>
      <w:lvlText w:val="%1.%2.%3.%4.%5"/>
      <w:lvlJc w:val="left"/>
      <w:pPr>
        <w:ind w:left="5312" w:hanging="1080"/>
      </w:pPr>
    </w:lvl>
    <w:lvl w:ilvl="5">
      <w:start w:val="1"/>
      <w:numFmt w:val="decimal"/>
      <w:lvlText w:val="%1.%2.%3.%4.%5.%6"/>
      <w:lvlJc w:val="left"/>
      <w:pPr>
        <w:ind w:left="6370" w:hanging="1080"/>
      </w:pPr>
    </w:lvl>
    <w:lvl w:ilvl="6">
      <w:start w:val="1"/>
      <w:numFmt w:val="decimal"/>
      <w:lvlText w:val="%1.%2.%3.%4.%5.%6.%7"/>
      <w:lvlJc w:val="left"/>
      <w:pPr>
        <w:ind w:left="7788" w:hanging="1440"/>
      </w:pPr>
    </w:lvl>
    <w:lvl w:ilvl="7">
      <w:start w:val="1"/>
      <w:numFmt w:val="decimal"/>
      <w:lvlText w:val="%1.%2.%3.%4.%5.%6.%7.%8"/>
      <w:lvlJc w:val="left"/>
      <w:pPr>
        <w:ind w:left="8846" w:hanging="1440"/>
      </w:pPr>
    </w:lvl>
    <w:lvl w:ilvl="8">
      <w:start w:val="1"/>
      <w:numFmt w:val="decimal"/>
      <w:lvlText w:val="%1.%2.%3.%4.%5.%6.%7.%8.%9"/>
      <w:lvlJc w:val="left"/>
      <w:pPr>
        <w:ind w:left="9904" w:hanging="1440"/>
      </w:pPr>
    </w:lvl>
  </w:abstractNum>
  <w:abstractNum w:abstractNumId="28" w15:restartNumberingAfterBreak="0">
    <w:nsid w:val="18D96858"/>
    <w:multiLevelType w:val="multilevel"/>
    <w:tmpl w:val="8C5292F2"/>
    <w:styleLink w:val="WWNum61"/>
    <w:lvl w:ilvl="0">
      <w:numFmt w:val="bullet"/>
      <w:lvlText w:val=""/>
      <w:lvlJc w:val="left"/>
      <w:pPr>
        <w:ind w:left="2520" w:hanging="360"/>
      </w:pPr>
      <w:rPr>
        <w:rFonts w:ascii="Symbol" w:hAnsi="Symbol"/>
      </w:rPr>
    </w:lvl>
    <w:lvl w:ilvl="1">
      <w:numFmt w:val="bullet"/>
      <w:lvlText w:val="o"/>
      <w:lvlJc w:val="left"/>
      <w:pPr>
        <w:ind w:left="3240" w:hanging="360"/>
      </w:pPr>
      <w:rPr>
        <w:rFonts w:ascii="Courier New" w:hAnsi="Courier New" w:cs="Courier New"/>
      </w:rPr>
    </w:lvl>
    <w:lvl w:ilvl="2">
      <w:numFmt w:val="bullet"/>
      <w:lvlText w:val=""/>
      <w:lvlJc w:val="left"/>
      <w:pPr>
        <w:ind w:left="3960" w:hanging="360"/>
      </w:pPr>
      <w:rPr>
        <w:rFonts w:ascii="Wingdings" w:hAnsi="Wingdings"/>
      </w:rPr>
    </w:lvl>
    <w:lvl w:ilvl="3">
      <w:numFmt w:val="bullet"/>
      <w:lvlText w:val=""/>
      <w:lvlJc w:val="left"/>
      <w:pPr>
        <w:ind w:left="4680" w:hanging="360"/>
      </w:pPr>
      <w:rPr>
        <w:rFonts w:ascii="Symbol" w:hAnsi="Symbol"/>
      </w:rPr>
    </w:lvl>
    <w:lvl w:ilvl="4">
      <w:numFmt w:val="bullet"/>
      <w:lvlText w:val="o"/>
      <w:lvlJc w:val="left"/>
      <w:pPr>
        <w:ind w:left="5400" w:hanging="360"/>
      </w:pPr>
      <w:rPr>
        <w:rFonts w:ascii="Courier New" w:hAnsi="Courier New" w:cs="Courier New"/>
      </w:rPr>
    </w:lvl>
    <w:lvl w:ilvl="5">
      <w:numFmt w:val="bullet"/>
      <w:lvlText w:val=""/>
      <w:lvlJc w:val="left"/>
      <w:pPr>
        <w:ind w:left="6120" w:hanging="360"/>
      </w:pPr>
      <w:rPr>
        <w:rFonts w:ascii="Wingdings" w:hAnsi="Wingdings"/>
      </w:rPr>
    </w:lvl>
    <w:lvl w:ilvl="6">
      <w:numFmt w:val="bullet"/>
      <w:lvlText w:val=""/>
      <w:lvlJc w:val="left"/>
      <w:pPr>
        <w:ind w:left="6840" w:hanging="360"/>
      </w:pPr>
      <w:rPr>
        <w:rFonts w:ascii="Symbol" w:hAnsi="Symbol"/>
      </w:rPr>
    </w:lvl>
    <w:lvl w:ilvl="7">
      <w:numFmt w:val="bullet"/>
      <w:lvlText w:val="o"/>
      <w:lvlJc w:val="left"/>
      <w:pPr>
        <w:ind w:left="7560" w:hanging="360"/>
      </w:pPr>
      <w:rPr>
        <w:rFonts w:ascii="Courier New" w:hAnsi="Courier New" w:cs="Courier New"/>
      </w:rPr>
    </w:lvl>
    <w:lvl w:ilvl="8">
      <w:numFmt w:val="bullet"/>
      <w:lvlText w:val=""/>
      <w:lvlJc w:val="left"/>
      <w:pPr>
        <w:ind w:left="8280" w:hanging="360"/>
      </w:pPr>
      <w:rPr>
        <w:rFonts w:ascii="Wingdings" w:hAnsi="Wingdings"/>
      </w:rPr>
    </w:lvl>
  </w:abstractNum>
  <w:abstractNum w:abstractNumId="29" w15:restartNumberingAfterBreak="0">
    <w:nsid w:val="1D835B10"/>
    <w:multiLevelType w:val="multilevel"/>
    <w:tmpl w:val="590A419A"/>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DE519AD"/>
    <w:multiLevelType w:val="multilevel"/>
    <w:tmpl w:val="829ABCF2"/>
    <w:styleLink w:val="WWNum20"/>
    <w:lvl w:ilvl="0">
      <w:numFmt w:val="bullet"/>
      <w:lvlText w:val=""/>
      <w:lvlJc w:val="left"/>
      <w:pPr>
        <w:ind w:left="1643" w:hanging="360"/>
      </w:pPr>
      <w:rPr>
        <w:rFonts w:ascii="Wingdings" w:hAnsi="Wingdings"/>
      </w:rPr>
    </w:lvl>
    <w:lvl w:ilvl="1">
      <w:numFmt w:val="bullet"/>
      <w:lvlText w:val="o"/>
      <w:lvlJc w:val="left"/>
      <w:pPr>
        <w:ind w:left="2363" w:hanging="360"/>
      </w:pPr>
      <w:rPr>
        <w:rFonts w:ascii="Courier New" w:hAnsi="Courier New" w:cs="Courier New"/>
      </w:rPr>
    </w:lvl>
    <w:lvl w:ilvl="2">
      <w:numFmt w:val="bullet"/>
      <w:lvlText w:val=""/>
      <w:lvlJc w:val="left"/>
      <w:pPr>
        <w:ind w:left="3083" w:hanging="360"/>
      </w:pPr>
      <w:rPr>
        <w:rFonts w:ascii="Wingdings" w:hAnsi="Wingdings"/>
      </w:rPr>
    </w:lvl>
    <w:lvl w:ilvl="3">
      <w:numFmt w:val="bullet"/>
      <w:lvlText w:val=""/>
      <w:lvlJc w:val="left"/>
      <w:pPr>
        <w:ind w:left="3803" w:hanging="360"/>
      </w:pPr>
      <w:rPr>
        <w:rFonts w:ascii="Symbol" w:hAnsi="Symbol"/>
      </w:rPr>
    </w:lvl>
    <w:lvl w:ilvl="4">
      <w:numFmt w:val="bullet"/>
      <w:lvlText w:val="o"/>
      <w:lvlJc w:val="left"/>
      <w:pPr>
        <w:ind w:left="4523" w:hanging="360"/>
      </w:pPr>
      <w:rPr>
        <w:rFonts w:ascii="Courier New" w:hAnsi="Courier New" w:cs="Courier New"/>
      </w:rPr>
    </w:lvl>
    <w:lvl w:ilvl="5">
      <w:numFmt w:val="bullet"/>
      <w:lvlText w:val=""/>
      <w:lvlJc w:val="left"/>
      <w:pPr>
        <w:ind w:left="5243" w:hanging="360"/>
      </w:pPr>
      <w:rPr>
        <w:rFonts w:ascii="Wingdings" w:hAnsi="Wingdings"/>
      </w:rPr>
    </w:lvl>
    <w:lvl w:ilvl="6">
      <w:numFmt w:val="bullet"/>
      <w:lvlText w:val=""/>
      <w:lvlJc w:val="left"/>
      <w:pPr>
        <w:ind w:left="5963" w:hanging="360"/>
      </w:pPr>
      <w:rPr>
        <w:rFonts w:ascii="Symbol" w:hAnsi="Symbol"/>
      </w:rPr>
    </w:lvl>
    <w:lvl w:ilvl="7">
      <w:numFmt w:val="bullet"/>
      <w:lvlText w:val="o"/>
      <w:lvlJc w:val="left"/>
      <w:pPr>
        <w:ind w:left="6683" w:hanging="360"/>
      </w:pPr>
      <w:rPr>
        <w:rFonts w:ascii="Courier New" w:hAnsi="Courier New" w:cs="Courier New"/>
      </w:rPr>
    </w:lvl>
    <w:lvl w:ilvl="8">
      <w:numFmt w:val="bullet"/>
      <w:lvlText w:val=""/>
      <w:lvlJc w:val="left"/>
      <w:pPr>
        <w:ind w:left="7403" w:hanging="360"/>
      </w:pPr>
      <w:rPr>
        <w:rFonts w:ascii="Wingdings" w:hAnsi="Wingdings"/>
      </w:rPr>
    </w:lvl>
  </w:abstractNum>
  <w:abstractNum w:abstractNumId="31" w15:restartNumberingAfterBreak="0">
    <w:nsid w:val="23756A50"/>
    <w:multiLevelType w:val="multilevel"/>
    <w:tmpl w:val="974CB576"/>
    <w:styleLink w:val="WWNum4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2" w15:restartNumberingAfterBreak="0">
    <w:nsid w:val="258CCC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26803015"/>
    <w:multiLevelType w:val="multilevel"/>
    <w:tmpl w:val="81B43D2E"/>
    <w:styleLink w:val="WWNum24"/>
    <w:lvl w:ilvl="0">
      <w:numFmt w:val="bullet"/>
      <w:lvlText w:val=""/>
      <w:lvlJc w:val="left"/>
      <w:pPr>
        <w:ind w:left="1358" w:hanging="360"/>
      </w:pPr>
      <w:rPr>
        <w:rFonts w:ascii="Symbol" w:hAnsi="Symbol"/>
      </w:rPr>
    </w:lvl>
    <w:lvl w:ilvl="1">
      <w:numFmt w:val="bullet"/>
      <w:lvlText w:val="o"/>
      <w:lvlJc w:val="left"/>
      <w:pPr>
        <w:ind w:left="2078" w:hanging="360"/>
      </w:pPr>
      <w:rPr>
        <w:rFonts w:ascii="Courier New" w:hAnsi="Courier New" w:cs="Courier New"/>
      </w:rPr>
    </w:lvl>
    <w:lvl w:ilvl="2">
      <w:numFmt w:val="bullet"/>
      <w:lvlText w:val=""/>
      <w:lvlJc w:val="left"/>
      <w:pPr>
        <w:ind w:left="2798" w:hanging="360"/>
      </w:pPr>
      <w:rPr>
        <w:rFonts w:ascii="Wingdings" w:hAnsi="Wingdings"/>
      </w:rPr>
    </w:lvl>
    <w:lvl w:ilvl="3">
      <w:numFmt w:val="bullet"/>
      <w:lvlText w:val=""/>
      <w:lvlJc w:val="left"/>
      <w:pPr>
        <w:ind w:left="3518" w:hanging="360"/>
      </w:pPr>
      <w:rPr>
        <w:rFonts w:ascii="Symbol" w:hAnsi="Symbol"/>
      </w:rPr>
    </w:lvl>
    <w:lvl w:ilvl="4">
      <w:numFmt w:val="bullet"/>
      <w:lvlText w:val="o"/>
      <w:lvlJc w:val="left"/>
      <w:pPr>
        <w:ind w:left="4238" w:hanging="360"/>
      </w:pPr>
      <w:rPr>
        <w:rFonts w:ascii="Courier New" w:hAnsi="Courier New" w:cs="Courier New"/>
      </w:rPr>
    </w:lvl>
    <w:lvl w:ilvl="5">
      <w:numFmt w:val="bullet"/>
      <w:lvlText w:val=""/>
      <w:lvlJc w:val="left"/>
      <w:pPr>
        <w:ind w:left="4958" w:hanging="360"/>
      </w:pPr>
      <w:rPr>
        <w:rFonts w:ascii="Wingdings" w:hAnsi="Wingdings"/>
      </w:rPr>
    </w:lvl>
    <w:lvl w:ilvl="6">
      <w:numFmt w:val="bullet"/>
      <w:lvlText w:val=""/>
      <w:lvlJc w:val="left"/>
      <w:pPr>
        <w:ind w:left="5678" w:hanging="360"/>
      </w:pPr>
      <w:rPr>
        <w:rFonts w:ascii="Symbol" w:hAnsi="Symbol"/>
      </w:rPr>
    </w:lvl>
    <w:lvl w:ilvl="7">
      <w:numFmt w:val="bullet"/>
      <w:lvlText w:val="o"/>
      <w:lvlJc w:val="left"/>
      <w:pPr>
        <w:ind w:left="6398" w:hanging="360"/>
      </w:pPr>
      <w:rPr>
        <w:rFonts w:ascii="Courier New" w:hAnsi="Courier New" w:cs="Courier New"/>
      </w:rPr>
    </w:lvl>
    <w:lvl w:ilvl="8">
      <w:numFmt w:val="bullet"/>
      <w:lvlText w:val=""/>
      <w:lvlJc w:val="left"/>
      <w:pPr>
        <w:ind w:left="7118" w:hanging="360"/>
      </w:pPr>
      <w:rPr>
        <w:rFonts w:ascii="Wingdings" w:hAnsi="Wingdings"/>
      </w:rPr>
    </w:lvl>
  </w:abstractNum>
  <w:abstractNum w:abstractNumId="34" w15:restartNumberingAfterBreak="0">
    <w:nsid w:val="2A5073F3"/>
    <w:multiLevelType w:val="multilevel"/>
    <w:tmpl w:val="0DE0B976"/>
    <w:styleLink w:val="WWNum38"/>
    <w:lvl w:ilvl="0">
      <w:numFmt w:val="bullet"/>
      <w:lvlText w:val=""/>
      <w:lvlJc w:val="left"/>
      <w:pPr>
        <w:ind w:left="1358" w:hanging="360"/>
      </w:pPr>
      <w:rPr>
        <w:rFonts w:ascii="Symbol" w:hAnsi="Symbol"/>
      </w:rPr>
    </w:lvl>
    <w:lvl w:ilvl="1">
      <w:numFmt w:val="bullet"/>
      <w:lvlText w:val="·"/>
      <w:lvlJc w:val="left"/>
      <w:pPr>
        <w:ind w:left="1838" w:hanging="120"/>
      </w:pPr>
      <w:rPr>
        <w:rFonts w:ascii="Times New Roman" w:eastAsia="Calibri" w:hAnsi="Times New Roman" w:cs="Times New Roman"/>
      </w:rPr>
    </w:lvl>
    <w:lvl w:ilvl="2">
      <w:start w:val="1"/>
      <w:numFmt w:val="lowerRoman"/>
      <w:lvlText w:val="%1.%2.%3."/>
      <w:lvlJc w:val="right"/>
      <w:pPr>
        <w:ind w:left="2798" w:hanging="180"/>
      </w:pPr>
    </w:lvl>
    <w:lvl w:ilvl="3">
      <w:start w:val="1"/>
      <w:numFmt w:val="decimal"/>
      <w:lvlText w:val="%1.%2.%3.%4."/>
      <w:lvlJc w:val="left"/>
      <w:pPr>
        <w:ind w:left="3518" w:hanging="360"/>
      </w:pPr>
    </w:lvl>
    <w:lvl w:ilvl="4">
      <w:start w:val="1"/>
      <w:numFmt w:val="lowerLetter"/>
      <w:lvlText w:val="%1.%2.%3.%4.%5."/>
      <w:lvlJc w:val="left"/>
      <w:pPr>
        <w:ind w:left="4238" w:hanging="360"/>
      </w:pPr>
    </w:lvl>
    <w:lvl w:ilvl="5">
      <w:start w:val="1"/>
      <w:numFmt w:val="lowerRoman"/>
      <w:lvlText w:val="%1.%2.%3.%4.%5.%6."/>
      <w:lvlJc w:val="right"/>
      <w:pPr>
        <w:ind w:left="4958" w:hanging="180"/>
      </w:pPr>
    </w:lvl>
    <w:lvl w:ilvl="6">
      <w:start w:val="1"/>
      <w:numFmt w:val="decimal"/>
      <w:lvlText w:val="%1.%2.%3.%4.%5.%6.%7."/>
      <w:lvlJc w:val="left"/>
      <w:pPr>
        <w:ind w:left="5678" w:hanging="360"/>
      </w:pPr>
    </w:lvl>
    <w:lvl w:ilvl="7">
      <w:start w:val="1"/>
      <w:numFmt w:val="lowerLetter"/>
      <w:lvlText w:val="%1.%2.%3.%4.%5.%6.%7.%8."/>
      <w:lvlJc w:val="left"/>
      <w:pPr>
        <w:ind w:left="6398" w:hanging="360"/>
      </w:pPr>
    </w:lvl>
    <w:lvl w:ilvl="8">
      <w:start w:val="1"/>
      <w:numFmt w:val="lowerRoman"/>
      <w:lvlText w:val="%1.%2.%3.%4.%5.%6.%7.%8.%9."/>
      <w:lvlJc w:val="right"/>
      <w:pPr>
        <w:ind w:left="7118" w:hanging="180"/>
      </w:pPr>
    </w:lvl>
  </w:abstractNum>
  <w:abstractNum w:abstractNumId="35" w15:restartNumberingAfterBreak="0">
    <w:nsid w:val="2A7034BF"/>
    <w:multiLevelType w:val="multilevel"/>
    <w:tmpl w:val="950428A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2A732F5A"/>
    <w:multiLevelType w:val="hybridMultilevel"/>
    <w:tmpl w:val="F6BC4024"/>
    <w:lvl w:ilvl="0" w:tplc="6FB847A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A966DFB"/>
    <w:multiLevelType w:val="multilevel"/>
    <w:tmpl w:val="15CA31B4"/>
    <w:styleLink w:val="WWNum6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A9E2C96"/>
    <w:multiLevelType w:val="hybridMultilevel"/>
    <w:tmpl w:val="F070B318"/>
    <w:lvl w:ilvl="0" w:tplc="9EDCEE6A">
      <w:numFmt w:val="bullet"/>
      <w:lvlText w:val="•"/>
      <w:lvlJc w:val="left"/>
      <w:pPr>
        <w:ind w:left="720" w:hanging="360"/>
      </w:pPr>
      <w:rPr>
        <w:rFonts w:ascii="Neue Haas Grotesk Text Pro" w:eastAsiaTheme="minorHAnsi" w:hAnsi="Neue Haas Grotesk Text Pro"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AD7401D"/>
    <w:multiLevelType w:val="multilevel"/>
    <w:tmpl w:val="BEB2222E"/>
    <w:styleLink w:val="WWNum4"/>
    <w:lvl w:ilvl="0">
      <w:start w:val="7"/>
      <w:numFmt w:val="decimal"/>
      <w:lvlText w:val="%1"/>
      <w:lvlJc w:val="left"/>
      <w:pPr>
        <w:ind w:left="1058" w:hanging="420"/>
      </w:pPr>
    </w:lvl>
    <w:lvl w:ilvl="1">
      <w:start w:val="3"/>
      <w:numFmt w:val="decimal"/>
      <w:lvlText w:val="%1.%2."/>
      <w:lvlJc w:val="left"/>
      <w:pPr>
        <w:ind w:left="1058" w:hanging="420"/>
      </w:pPr>
      <w:rPr>
        <w:rFonts w:eastAsia="Times New Roman" w:cs="Times New Roman"/>
        <w:b/>
        <w:bCs/>
        <w:w w:val="99"/>
        <w:sz w:val="24"/>
        <w:szCs w:val="24"/>
      </w:rPr>
    </w:lvl>
    <w:lvl w:ilvl="2">
      <w:start w:val="1"/>
      <w:numFmt w:val="decimal"/>
      <w:lvlText w:val="%1.%2.%3"/>
      <w:lvlJc w:val="left"/>
      <w:pPr>
        <w:ind w:left="1178" w:hanging="540"/>
      </w:pPr>
      <w:rPr>
        <w:rFonts w:eastAsia="Times New Roman" w:cs="Times New Roman"/>
        <w:b/>
        <w:bCs/>
        <w:w w:val="99"/>
        <w:sz w:val="24"/>
        <w:szCs w:val="24"/>
      </w:rPr>
    </w:lvl>
    <w:lvl w:ilvl="3">
      <w:start w:val="1"/>
      <w:numFmt w:val="decimal"/>
      <w:lvlText w:val="%1.%2.%3.%4."/>
      <w:lvlJc w:val="left"/>
      <w:pPr>
        <w:ind w:left="1358" w:hanging="348"/>
      </w:pPr>
      <w:rPr>
        <w:rFonts w:eastAsia="Times New Roman" w:cs="Times New Roman"/>
        <w:w w:val="99"/>
        <w:sz w:val="24"/>
        <w:szCs w:val="24"/>
      </w:rPr>
    </w:lvl>
    <w:lvl w:ilvl="4">
      <w:numFmt w:val="bullet"/>
      <w:lvlText w:val="•"/>
      <w:lvlJc w:val="left"/>
      <w:pPr>
        <w:ind w:left="3490" w:hanging="348"/>
      </w:pPr>
    </w:lvl>
    <w:lvl w:ilvl="5">
      <w:numFmt w:val="bullet"/>
      <w:lvlText w:val="•"/>
      <w:lvlJc w:val="left"/>
      <w:pPr>
        <w:ind w:left="4555" w:hanging="348"/>
      </w:pPr>
    </w:lvl>
    <w:lvl w:ilvl="6">
      <w:numFmt w:val="bullet"/>
      <w:lvlText w:val="•"/>
      <w:lvlJc w:val="left"/>
      <w:pPr>
        <w:ind w:left="5620" w:hanging="348"/>
      </w:pPr>
    </w:lvl>
    <w:lvl w:ilvl="7">
      <w:numFmt w:val="bullet"/>
      <w:lvlText w:val="•"/>
      <w:lvlJc w:val="left"/>
      <w:pPr>
        <w:ind w:left="6685" w:hanging="348"/>
      </w:pPr>
    </w:lvl>
    <w:lvl w:ilvl="8">
      <w:numFmt w:val="bullet"/>
      <w:lvlText w:val="•"/>
      <w:lvlJc w:val="left"/>
      <w:pPr>
        <w:ind w:left="7750" w:hanging="348"/>
      </w:pPr>
    </w:lvl>
  </w:abstractNum>
  <w:abstractNum w:abstractNumId="40" w15:restartNumberingAfterBreak="0">
    <w:nsid w:val="2B115E9B"/>
    <w:multiLevelType w:val="multilevel"/>
    <w:tmpl w:val="4B822B4C"/>
    <w:styleLink w:val="WWNum15"/>
    <w:lvl w:ilvl="0">
      <w:numFmt w:val="bullet"/>
      <w:lvlText w:val=""/>
      <w:lvlJc w:val="left"/>
      <w:pPr>
        <w:ind w:left="1346" w:hanging="708"/>
      </w:pPr>
      <w:rPr>
        <w:rFonts w:ascii="Symbol" w:hAnsi="Symbol"/>
        <w:b/>
        <w:bCs/>
        <w:w w:val="99"/>
        <w:sz w:val="24"/>
        <w:szCs w:val="24"/>
      </w:r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58" w:hanging="348"/>
      </w:pPr>
      <w:rPr>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41" w15:restartNumberingAfterBreak="0">
    <w:nsid w:val="2B64693B"/>
    <w:multiLevelType w:val="multilevel"/>
    <w:tmpl w:val="7A347C4A"/>
    <w:styleLink w:val="WWNum29"/>
    <w:lvl w:ilvl="0">
      <w:numFmt w:val="bullet"/>
      <w:lvlText w:val=""/>
      <w:lvlJc w:val="left"/>
      <w:pPr>
        <w:ind w:left="720" w:hanging="360"/>
      </w:pPr>
      <w:rPr>
        <w:rFonts w:ascii="Symbol" w:hAnsi="Symbol"/>
      </w:rPr>
    </w:lvl>
    <w:lvl w:ilvl="1">
      <w:numFmt w:val="bullet"/>
      <w:lvlText w:val="·"/>
      <w:lvlJc w:val="left"/>
      <w:pPr>
        <w:ind w:left="1200" w:hanging="120"/>
      </w:pPr>
      <w:rPr>
        <w:rFonts w:ascii="Times New Roman" w:eastAsia="Calibri" w:hAnsi="Times New Roman" w:cs="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2BBD1E87"/>
    <w:multiLevelType w:val="hybridMultilevel"/>
    <w:tmpl w:val="110427A0"/>
    <w:lvl w:ilvl="0" w:tplc="63900B4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C894593"/>
    <w:multiLevelType w:val="hybridMultilevel"/>
    <w:tmpl w:val="2CA29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905029"/>
    <w:multiLevelType w:val="multilevel"/>
    <w:tmpl w:val="00D2CF7C"/>
    <w:styleLink w:val="WWNum2"/>
    <w:lvl w:ilvl="0">
      <w:start w:val="8"/>
      <w:numFmt w:val="decimal"/>
      <w:lvlText w:val="%1."/>
      <w:lvlJc w:val="left"/>
      <w:pPr>
        <w:ind w:left="1056" w:hanging="348"/>
      </w:pPr>
      <w:rPr>
        <w:rFonts w:eastAsia="Times New Roman" w:cs="Times New Roman"/>
        <w:b/>
        <w:bCs/>
        <w:w w:val="99"/>
        <w:sz w:val="24"/>
        <w:szCs w:val="24"/>
      </w:rPr>
    </w:lvl>
    <w:lvl w:ilvl="1">
      <w:numFmt w:val="bullet"/>
      <w:lvlText w:val="•"/>
      <w:lvlJc w:val="left"/>
      <w:pPr>
        <w:ind w:left="1904" w:hanging="348"/>
      </w:pPr>
    </w:lvl>
    <w:lvl w:ilvl="2">
      <w:numFmt w:val="bullet"/>
      <w:lvlText w:val="•"/>
      <w:lvlJc w:val="left"/>
      <w:pPr>
        <w:ind w:left="2758" w:hanging="348"/>
      </w:pPr>
    </w:lvl>
    <w:lvl w:ilvl="3">
      <w:numFmt w:val="bullet"/>
      <w:lvlText w:val="•"/>
      <w:lvlJc w:val="left"/>
      <w:pPr>
        <w:ind w:left="3612" w:hanging="348"/>
      </w:pPr>
    </w:lvl>
    <w:lvl w:ilvl="4">
      <w:numFmt w:val="bullet"/>
      <w:lvlText w:val="•"/>
      <w:lvlJc w:val="left"/>
      <w:pPr>
        <w:ind w:left="4466" w:hanging="348"/>
      </w:pPr>
    </w:lvl>
    <w:lvl w:ilvl="5">
      <w:numFmt w:val="bullet"/>
      <w:lvlText w:val="•"/>
      <w:lvlJc w:val="left"/>
      <w:pPr>
        <w:ind w:left="5320" w:hanging="348"/>
      </w:pPr>
    </w:lvl>
    <w:lvl w:ilvl="6">
      <w:numFmt w:val="bullet"/>
      <w:lvlText w:val="•"/>
      <w:lvlJc w:val="left"/>
      <w:pPr>
        <w:ind w:left="6174" w:hanging="348"/>
      </w:pPr>
    </w:lvl>
    <w:lvl w:ilvl="7">
      <w:numFmt w:val="bullet"/>
      <w:lvlText w:val="•"/>
      <w:lvlJc w:val="left"/>
      <w:pPr>
        <w:ind w:left="7028" w:hanging="348"/>
      </w:pPr>
    </w:lvl>
    <w:lvl w:ilvl="8">
      <w:numFmt w:val="bullet"/>
      <w:lvlText w:val="•"/>
      <w:lvlJc w:val="left"/>
      <w:pPr>
        <w:ind w:left="7882" w:hanging="348"/>
      </w:pPr>
    </w:lvl>
  </w:abstractNum>
  <w:abstractNum w:abstractNumId="45" w15:restartNumberingAfterBreak="0">
    <w:nsid w:val="2C9E71D3"/>
    <w:multiLevelType w:val="multilevel"/>
    <w:tmpl w:val="1CF8C38E"/>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DE73C67"/>
    <w:multiLevelType w:val="multilevel"/>
    <w:tmpl w:val="096A7DDC"/>
    <w:styleLink w:val="WWNum7"/>
    <w:lvl w:ilvl="0">
      <w:start w:val="1"/>
      <w:numFmt w:val="lowerLetter"/>
      <w:lvlText w:val="%1)"/>
      <w:lvlJc w:val="left"/>
      <w:pPr>
        <w:ind w:left="897" w:hanging="260"/>
      </w:pPr>
      <w:rPr>
        <w:rFonts w:eastAsia="Times New Roman" w:cs="Times New Roman"/>
        <w:b/>
        <w:bCs/>
        <w:w w:val="99"/>
        <w:sz w:val="24"/>
        <w:szCs w:val="24"/>
      </w:rPr>
    </w:lvl>
    <w:lvl w:ilvl="1">
      <w:numFmt w:val="bullet"/>
      <w:lvlText w:val=""/>
      <w:lvlJc w:val="left"/>
      <w:pPr>
        <w:ind w:left="1358" w:hanging="348"/>
      </w:pPr>
      <w:rPr>
        <w:rFonts w:ascii="Symbol" w:eastAsia="Symbol" w:hAnsi="Symbol" w:cs="Symbol"/>
        <w:w w:val="99"/>
        <w:sz w:val="24"/>
        <w:szCs w:val="24"/>
      </w:rPr>
    </w:lvl>
    <w:lvl w:ilvl="2">
      <w:numFmt w:val="bullet"/>
      <w:lvlText w:val="•"/>
      <w:lvlJc w:val="left"/>
      <w:pPr>
        <w:ind w:left="2306" w:hanging="348"/>
      </w:p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47" w15:restartNumberingAfterBreak="0">
    <w:nsid w:val="2E193632"/>
    <w:multiLevelType w:val="multilevel"/>
    <w:tmpl w:val="B2922E18"/>
    <w:styleLink w:val="WWNum9"/>
    <w:lvl w:ilvl="0">
      <w:start w:val="1"/>
      <w:numFmt w:val="decimal"/>
      <w:lvlText w:val="%1."/>
      <w:lvlJc w:val="left"/>
      <w:pPr>
        <w:ind w:left="1346" w:hanging="708"/>
      </w:pPr>
      <w:rPr>
        <w:rFonts w:eastAsia="Times New Roman" w:cs="Times New Roman"/>
        <w:b/>
        <w:bCs/>
        <w:w w:val="99"/>
        <w:sz w:val="24"/>
        <w:szCs w:val="24"/>
      </w:rPr>
    </w:lvl>
    <w:lvl w:ilvl="1">
      <w:start w:val="1"/>
      <w:numFmt w:val="decimal"/>
      <w:lvlText w:val="%1.%2."/>
      <w:lvlJc w:val="left"/>
      <w:pPr>
        <w:ind w:left="708" w:hanging="708"/>
      </w:pPr>
      <w:rPr>
        <w:rFonts w:eastAsia="Times New Roman" w:cs="Times New Roman"/>
        <w:b/>
        <w:bCs/>
        <w:w w:val="99"/>
        <w:sz w:val="24"/>
        <w:szCs w:val="24"/>
      </w:rPr>
    </w:lvl>
    <w:lvl w:ilvl="2">
      <w:numFmt w:val="bullet"/>
      <w:lvlText w:val=""/>
      <w:lvlJc w:val="left"/>
      <w:pPr>
        <w:ind w:left="1358" w:hanging="348"/>
      </w:pPr>
      <w:rPr>
        <w:rFonts w:ascii="Symbol" w:hAnsi="Symbol"/>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48" w15:restartNumberingAfterBreak="0">
    <w:nsid w:val="2E2C0CDB"/>
    <w:multiLevelType w:val="multilevel"/>
    <w:tmpl w:val="A3D6E3DE"/>
    <w:styleLink w:val="WWNum12"/>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49" w15:restartNumberingAfterBreak="0">
    <w:nsid w:val="2F480E0E"/>
    <w:multiLevelType w:val="multilevel"/>
    <w:tmpl w:val="D4DEFEB2"/>
    <w:styleLink w:val="WWNum13"/>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50" w15:restartNumberingAfterBreak="0">
    <w:nsid w:val="2FF05383"/>
    <w:multiLevelType w:val="hybridMultilevel"/>
    <w:tmpl w:val="2CF05DE0"/>
    <w:lvl w:ilvl="0" w:tplc="F4F03E0C">
      <w:numFmt w:val="bullet"/>
      <w:lvlText w:val="•"/>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1" w15:restartNumberingAfterBreak="0">
    <w:nsid w:val="322A389D"/>
    <w:multiLevelType w:val="multilevel"/>
    <w:tmpl w:val="1BB2F7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32F352D2"/>
    <w:multiLevelType w:val="hybridMultilevel"/>
    <w:tmpl w:val="2CA40194"/>
    <w:lvl w:ilvl="0" w:tplc="69649E70">
      <w:start w:val="7"/>
      <w:numFmt w:val="bullet"/>
      <w:lvlText w:val="-"/>
      <w:lvlJc w:val="left"/>
      <w:pPr>
        <w:ind w:left="360" w:hanging="360"/>
      </w:pPr>
      <w:rPr>
        <w:rFonts w:ascii="Times New Roman PL" w:eastAsia="Times New Roman" w:hAnsi="Times New Roman P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330801A6"/>
    <w:multiLevelType w:val="hybridMultilevel"/>
    <w:tmpl w:val="6D3AB724"/>
    <w:lvl w:ilvl="0" w:tplc="01847BB0">
      <w:start w:val="1"/>
      <w:numFmt w:val="bullet"/>
      <w:suff w:val="space"/>
      <w:lvlText w:val=""/>
      <w:lvlJc w:val="left"/>
      <w:pPr>
        <w:ind w:left="567" w:hanging="567"/>
      </w:pPr>
      <w:rPr>
        <w:rFonts w:ascii="Symbol" w:hAnsi="Symbol" w:hint="default"/>
      </w:rPr>
    </w:lvl>
    <w:lvl w:ilvl="1" w:tplc="A148B4F2">
      <w:start w:val="1"/>
      <w:numFmt w:val="bullet"/>
      <w:suff w:val="space"/>
      <w:lvlText w:val=""/>
      <w:lvlJc w:val="left"/>
      <w:pPr>
        <w:ind w:left="567" w:firstLine="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4A54C9E"/>
    <w:multiLevelType w:val="hybridMultilevel"/>
    <w:tmpl w:val="E5ACB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4CB0F2B"/>
    <w:multiLevelType w:val="multilevel"/>
    <w:tmpl w:val="1A546F96"/>
    <w:styleLink w:val="WWNum4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6" w15:restartNumberingAfterBreak="0">
    <w:nsid w:val="35ED08C8"/>
    <w:multiLevelType w:val="multilevel"/>
    <w:tmpl w:val="18B07914"/>
    <w:styleLink w:val="WWNum25"/>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sz w:val="20"/>
      </w:rPr>
    </w:lvl>
    <w:lvl w:ilvl="2">
      <w:start w:val="11"/>
      <w:numFmt w:val="decimal"/>
      <w:lvlText w:val="%1.%2.%3."/>
      <w:lvlJc w:val="left"/>
      <w:pPr>
        <w:ind w:left="2520" w:hanging="360"/>
      </w:pPr>
    </w:lvl>
    <w:lvl w:ilvl="3">
      <w:numFmt w:val="bullet"/>
      <w:lvlText w:val=""/>
      <w:lvlJc w:val="left"/>
      <w:pPr>
        <w:ind w:left="3240" w:hanging="360"/>
      </w:pPr>
      <w:rPr>
        <w:rFonts w:ascii="Wingdings" w:hAnsi="Wingdings"/>
        <w:sz w:val="20"/>
      </w:rPr>
    </w:lvl>
    <w:lvl w:ilvl="4">
      <w:numFmt w:val="bullet"/>
      <w:lvlText w:val=""/>
      <w:lvlJc w:val="left"/>
      <w:pPr>
        <w:ind w:left="3960" w:hanging="360"/>
      </w:pPr>
      <w:rPr>
        <w:rFonts w:ascii="Wingdings" w:hAnsi="Wingdings"/>
        <w:sz w:val="20"/>
      </w:rPr>
    </w:lvl>
    <w:lvl w:ilvl="5">
      <w:numFmt w:val="bullet"/>
      <w:lvlText w:val=""/>
      <w:lvlJc w:val="left"/>
      <w:pPr>
        <w:ind w:left="4680" w:hanging="360"/>
      </w:pPr>
      <w:rPr>
        <w:rFonts w:ascii="Wingdings" w:hAnsi="Wingdings"/>
        <w:sz w:val="20"/>
      </w:rPr>
    </w:lvl>
    <w:lvl w:ilvl="6">
      <w:numFmt w:val="bullet"/>
      <w:lvlText w:val=""/>
      <w:lvlJc w:val="left"/>
      <w:pPr>
        <w:ind w:left="5400" w:hanging="360"/>
      </w:pPr>
      <w:rPr>
        <w:rFonts w:ascii="Wingdings" w:hAnsi="Wingdings"/>
        <w:sz w:val="20"/>
      </w:rPr>
    </w:lvl>
    <w:lvl w:ilvl="7">
      <w:numFmt w:val="bullet"/>
      <w:lvlText w:val=""/>
      <w:lvlJc w:val="left"/>
      <w:pPr>
        <w:ind w:left="6120" w:hanging="360"/>
      </w:pPr>
      <w:rPr>
        <w:rFonts w:ascii="Wingdings" w:hAnsi="Wingdings"/>
        <w:sz w:val="20"/>
      </w:rPr>
    </w:lvl>
    <w:lvl w:ilvl="8">
      <w:numFmt w:val="bullet"/>
      <w:lvlText w:val=""/>
      <w:lvlJc w:val="left"/>
      <w:pPr>
        <w:ind w:left="6840" w:hanging="360"/>
      </w:pPr>
      <w:rPr>
        <w:rFonts w:ascii="Wingdings" w:hAnsi="Wingdings"/>
        <w:sz w:val="20"/>
      </w:rPr>
    </w:lvl>
  </w:abstractNum>
  <w:abstractNum w:abstractNumId="57" w15:restartNumberingAfterBreak="0">
    <w:nsid w:val="367B382F"/>
    <w:multiLevelType w:val="multilevel"/>
    <w:tmpl w:val="555885C4"/>
    <w:styleLink w:val="WWNum3"/>
    <w:lvl w:ilvl="0">
      <w:start w:val="7"/>
      <w:numFmt w:val="decimal"/>
      <w:lvlText w:val="%1"/>
      <w:lvlJc w:val="left"/>
      <w:pPr>
        <w:ind w:left="1058" w:hanging="420"/>
      </w:pPr>
    </w:lvl>
    <w:lvl w:ilvl="1">
      <w:start w:val="5"/>
      <w:numFmt w:val="decimal"/>
      <w:lvlText w:val="%1.%2."/>
      <w:lvlJc w:val="left"/>
      <w:pPr>
        <w:ind w:left="1058" w:hanging="420"/>
      </w:pPr>
      <w:rPr>
        <w:rFonts w:eastAsia="Times New Roman" w:cs="Times New Roman"/>
        <w:b/>
        <w:bCs/>
        <w:w w:val="99"/>
        <w:sz w:val="24"/>
        <w:szCs w:val="24"/>
      </w:rPr>
    </w:lvl>
    <w:lvl w:ilvl="2">
      <w:numFmt w:val="bullet"/>
      <w:lvlText w:val=""/>
      <w:lvlJc w:val="left"/>
      <w:pPr>
        <w:ind w:left="348" w:hanging="348"/>
      </w:pPr>
      <w:rPr>
        <w:rFonts w:ascii="Symbol" w:eastAsia="Symbol" w:hAnsi="Symbol" w:cs="Symbol"/>
        <w:w w:val="99"/>
        <w:sz w:val="24"/>
        <w:szCs w:val="24"/>
      </w:r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58" w15:restartNumberingAfterBreak="0">
    <w:nsid w:val="368844C1"/>
    <w:multiLevelType w:val="multilevel"/>
    <w:tmpl w:val="CFDCA5CC"/>
    <w:styleLink w:val="WWNum56"/>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59" w15:restartNumberingAfterBreak="0">
    <w:nsid w:val="369834CE"/>
    <w:multiLevelType w:val="multilevel"/>
    <w:tmpl w:val="11369030"/>
    <w:styleLink w:val="WWNum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0" w15:restartNumberingAfterBreak="0">
    <w:nsid w:val="381778DA"/>
    <w:multiLevelType w:val="multilevel"/>
    <w:tmpl w:val="23E8D096"/>
    <w:styleLink w:val="WWNum22"/>
    <w:lvl w:ilvl="0">
      <w:numFmt w:val="bullet"/>
      <w:lvlText w:val=""/>
      <w:lvlJc w:val="left"/>
      <w:pPr>
        <w:ind w:left="720" w:hanging="360"/>
      </w:pPr>
      <w:rPr>
        <w:rFonts w:ascii="Symbol" w:hAnsi="Symbol"/>
        <w:sz w:val="20"/>
      </w:rPr>
    </w:lvl>
    <w:lvl w:ilvl="1">
      <w:start w:val="1"/>
      <w:numFmt w:val="decimal"/>
      <w:lvlText w:val="%2."/>
      <w:lvlJc w:val="left"/>
      <w:pPr>
        <w:ind w:left="1440" w:hanging="36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1" w15:restartNumberingAfterBreak="0">
    <w:nsid w:val="3865323B"/>
    <w:multiLevelType w:val="multilevel"/>
    <w:tmpl w:val="A01CFA18"/>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AE07312"/>
    <w:multiLevelType w:val="multilevel"/>
    <w:tmpl w:val="91FCF96A"/>
    <w:lvl w:ilvl="0">
      <w:start w:val="1"/>
      <w:numFmt w:val="bullet"/>
      <w:lvlText w:val=""/>
      <w:lvlJc w:val="left"/>
      <w:pPr>
        <w:ind w:left="720" w:hanging="360"/>
      </w:pPr>
      <w:rPr>
        <w:rFonts w:ascii="Symbol" w:hAnsi="Symbol" w:hint="default"/>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3" w15:restartNumberingAfterBreak="0">
    <w:nsid w:val="3C1F2879"/>
    <w:multiLevelType w:val="multilevel"/>
    <w:tmpl w:val="E21A7CF8"/>
    <w:styleLink w:val="WWNum65"/>
    <w:lvl w:ilvl="0">
      <w:numFmt w:val="bullet"/>
      <w:lvlText w:val=""/>
      <w:lvlJc w:val="left"/>
      <w:pPr>
        <w:ind w:left="1156" w:hanging="360"/>
      </w:pPr>
      <w:rPr>
        <w:rFonts w:ascii="Symbol" w:hAnsi="Symbol"/>
        <w:b w:val="0"/>
      </w:rPr>
    </w:lvl>
    <w:lvl w:ilvl="1">
      <w:numFmt w:val="bullet"/>
      <w:lvlText w:val="o"/>
      <w:lvlJc w:val="left"/>
      <w:pPr>
        <w:ind w:left="1876" w:hanging="360"/>
      </w:pPr>
      <w:rPr>
        <w:rFonts w:ascii="Courier New" w:hAnsi="Courier New" w:cs="Courier New"/>
      </w:rPr>
    </w:lvl>
    <w:lvl w:ilvl="2">
      <w:numFmt w:val="bullet"/>
      <w:lvlText w:val=""/>
      <w:lvlJc w:val="left"/>
      <w:pPr>
        <w:ind w:left="2596" w:hanging="360"/>
      </w:pPr>
      <w:rPr>
        <w:rFonts w:ascii="Wingdings" w:hAnsi="Wingdings"/>
      </w:rPr>
    </w:lvl>
    <w:lvl w:ilvl="3">
      <w:numFmt w:val="bullet"/>
      <w:lvlText w:val=""/>
      <w:lvlJc w:val="left"/>
      <w:pPr>
        <w:ind w:left="3316" w:hanging="360"/>
      </w:pPr>
      <w:rPr>
        <w:rFonts w:ascii="Symbol" w:hAnsi="Symbol"/>
      </w:rPr>
    </w:lvl>
    <w:lvl w:ilvl="4">
      <w:numFmt w:val="bullet"/>
      <w:lvlText w:val="o"/>
      <w:lvlJc w:val="left"/>
      <w:pPr>
        <w:ind w:left="4036" w:hanging="360"/>
      </w:pPr>
      <w:rPr>
        <w:rFonts w:ascii="Courier New" w:hAnsi="Courier New" w:cs="Courier New"/>
      </w:rPr>
    </w:lvl>
    <w:lvl w:ilvl="5">
      <w:numFmt w:val="bullet"/>
      <w:lvlText w:val=""/>
      <w:lvlJc w:val="left"/>
      <w:pPr>
        <w:ind w:left="4756" w:hanging="360"/>
      </w:pPr>
      <w:rPr>
        <w:rFonts w:ascii="Wingdings" w:hAnsi="Wingdings"/>
      </w:rPr>
    </w:lvl>
    <w:lvl w:ilvl="6">
      <w:numFmt w:val="bullet"/>
      <w:lvlText w:val=""/>
      <w:lvlJc w:val="left"/>
      <w:pPr>
        <w:ind w:left="5476" w:hanging="360"/>
      </w:pPr>
      <w:rPr>
        <w:rFonts w:ascii="Symbol" w:hAnsi="Symbol"/>
      </w:rPr>
    </w:lvl>
    <w:lvl w:ilvl="7">
      <w:numFmt w:val="bullet"/>
      <w:lvlText w:val="o"/>
      <w:lvlJc w:val="left"/>
      <w:pPr>
        <w:ind w:left="6196" w:hanging="360"/>
      </w:pPr>
      <w:rPr>
        <w:rFonts w:ascii="Courier New" w:hAnsi="Courier New" w:cs="Courier New"/>
      </w:rPr>
    </w:lvl>
    <w:lvl w:ilvl="8">
      <w:numFmt w:val="bullet"/>
      <w:lvlText w:val=""/>
      <w:lvlJc w:val="left"/>
      <w:pPr>
        <w:ind w:left="6916" w:hanging="360"/>
      </w:pPr>
      <w:rPr>
        <w:rFonts w:ascii="Wingdings" w:hAnsi="Wingdings"/>
      </w:rPr>
    </w:lvl>
  </w:abstractNum>
  <w:abstractNum w:abstractNumId="64" w15:restartNumberingAfterBreak="0">
    <w:nsid w:val="3E4B15AA"/>
    <w:multiLevelType w:val="multilevel"/>
    <w:tmpl w:val="7CEE49D4"/>
    <w:styleLink w:val="WWNum71"/>
    <w:lvl w:ilvl="0">
      <w:numFmt w:val="bullet"/>
      <w:lvlText w:val=""/>
      <w:lvlJc w:val="left"/>
      <w:pPr>
        <w:ind w:left="1080" w:hanging="360"/>
      </w:pPr>
      <w:rPr>
        <w:rFonts w:ascii="Wingdings" w:hAnsi="Wingdings"/>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65" w15:restartNumberingAfterBreak="0">
    <w:nsid w:val="485D0D5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494F1018"/>
    <w:multiLevelType w:val="multilevel"/>
    <w:tmpl w:val="4B8CA5AE"/>
    <w:styleLink w:val="WWNum34"/>
    <w:lvl w:ilvl="0">
      <w:start w:val="1"/>
      <w:numFmt w:val="lowerLetter"/>
      <w:lvlText w:val="%1)"/>
      <w:lvlJc w:val="left"/>
      <w:pPr>
        <w:ind w:left="1440" w:hanging="360"/>
      </w:p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7" w15:restartNumberingAfterBreak="0">
    <w:nsid w:val="4B3A40EC"/>
    <w:multiLevelType w:val="multilevel"/>
    <w:tmpl w:val="AF8C0408"/>
    <w:styleLink w:val="WWNum39"/>
    <w:lvl w:ilvl="0">
      <w:start w:val="6"/>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8" w15:restartNumberingAfterBreak="0">
    <w:nsid w:val="4BD04213"/>
    <w:multiLevelType w:val="hybridMultilevel"/>
    <w:tmpl w:val="25A2F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CD664EF"/>
    <w:multiLevelType w:val="multilevel"/>
    <w:tmpl w:val="C690279E"/>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4E5F6390"/>
    <w:multiLevelType w:val="multilevel"/>
    <w:tmpl w:val="8EC0F8E6"/>
    <w:styleLink w:val="WWNum60"/>
    <w:lvl w:ilvl="0">
      <w:numFmt w:val="bullet"/>
      <w:lvlText w:val=""/>
      <w:lvlJc w:val="left"/>
      <w:pPr>
        <w:ind w:left="1724" w:hanging="360"/>
      </w:pPr>
      <w:rPr>
        <w:rFonts w:ascii="Symbol" w:hAnsi="Symbol"/>
      </w:rPr>
    </w:lvl>
    <w:lvl w:ilvl="1">
      <w:numFmt w:val="bullet"/>
      <w:lvlText w:val="o"/>
      <w:lvlJc w:val="left"/>
      <w:pPr>
        <w:ind w:left="2444" w:hanging="360"/>
      </w:pPr>
      <w:rPr>
        <w:rFonts w:ascii="Courier New" w:hAnsi="Courier New" w:cs="Courier New"/>
      </w:rPr>
    </w:lvl>
    <w:lvl w:ilvl="2">
      <w:numFmt w:val="bullet"/>
      <w:lvlText w:val=""/>
      <w:lvlJc w:val="left"/>
      <w:pPr>
        <w:ind w:left="3164" w:hanging="360"/>
      </w:pPr>
      <w:rPr>
        <w:rFonts w:ascii="Wingdings" w:hAnsi="Wingdings"/>
      </w:rPr>
    </w:lvl>
    <w:lvl w:ilvl="3">
      <w:numFmt w:val="bullet"/>
      <w:lvlText w:val=""/>
      <w:lvlJc w:val="left"/>
      <w:pPr>
        <w:ind w:left="3884" w:hanging="360"/>
      </w:pPr>
      <w:rPr>
        <w:rFonts w:ascii="Symbol" w:hAnsi="Symbol"/>
      </w:rPr>
    </w:lvl>
    <w:lvl w:ilvl="4">
      <w:numFmt w:val="bullet"/>
      <w:lvlText w:val="o"/>
      <w:lvlJc w:val="left"/>
      <w:pPr>
        <w:ind w:left="4604" w:hanging="360"/>
      </w:pPr>
      <w:rPr>
        <w:rFonts w:ascii="Courier New" w:hAnsi="Courier New" w:cs="Courier New"/>
      </w:rPr>
    </w:lvl>
    <w:lvl w:ilvl="5">
      <w:numFmt w:val="bullet"/>
      <w:lvlText w:val=""/>
      <w:lvlJc w:val="left"/>
      <w:pPr>
        <w:ind w:left="5324" w:hanging="360"/>
      </w:pPr>
      <w:rPr>
        <w:rFonts w:ascii="Wingdings" w:hAnsi="Wingdings"/>
      </w:rPr>
    </w:lvl>
    <w:lvl w:ilvl="6">
      <w:numFmt w:val="bullet"/>
      <w:lvlText w:val=""/>
      <w:lvlJc w:val="left"/>
      <w:pPr>
        <w:ind w:left="6044" w:hanging="360"/>
      </w:pPr>
      <w:rPr>
        <w:rFonts w:ascii="Symbol" w:hAnsi="Symbol"/>
      </w:rPr>
    </w:lvl>
    <w:lvl w:ilvl="7">
      <w:numFmt w:val="bullet"/>
      <w:lvlText w:val="o"/>
      <w:lvlJc w:val="left"/>
      <w:pPr>
        <w:ind w:left="6764" w:hanging="360"/>
      </w:pPr>
      <w:rPr>
        <w:rFonts w:ascii="Courier New" w:hAnsi="Courier New" w:cs="Courier New"/>
      </w:rPr>
    </w:lvl>
    <w:lvl w:ilvl="8">
      <w:numFmt w:val="bullet"/>
      <w:lvlText w:val=""/>
      <w:lvlJc w:val="left"/>
      <w:pPr>
        <w:ind w:left="7484" w:hanging="360"/>
      </w:pPr>
      <w:rPr>
        <w:rFonts w:ascii="Wingdings" w:hAnsi="Wingdings"/>
      </w:rPr>
    </w:lvl>
  </w:abstractNum>
  <w:abstractNum w:abstractNumId="71" w15:restartNumberingAfterBreak="0">
    <w:nsid w:val="52844F21"/>
    <w:multiLevelType w:val="multilevel"/>
    <w:tmpl w:val="D5F80EB8"/>
    <w:lvl w:ilvl="0">
      <w:start w:val="7"/>
      <w:numFmt w:val="bullet"/>
      <w:lvlText w:val="-"/>
      <w:lvlJc w:val="left"/>
      <w:pPr>
        <w:ind w:left="773" w:hanging="348"/>
      </w:pPr>
      <w:rPr>
        <w:rFonts w:ascii="Times New Roman PL" w:eastAsia="Times New Roman" w:hAnsi="Times New Roman PL" w:hint="default"/>
        <w:w w:val="99"/>
        <w:sz w:val="24"/>
        <w:szCs w:val="24"/>
      </w:rPr>
    </w:lvl>
    <w:lvl w:ilvl="1">
      <w:numFmt w:val="bullet"/>
      <w:lvlText w:val="•"/>
      <w:lvlJc w:val="left"/>
      <w:pPr>
        <w:ind w:left="1627" w:hanging="348"/>
      </w:pPr>
    </w:lvl>
    <w:lvl w:ilvl="2">
      <w:numFmt w:val="bullet"/>
      <w:lvlText w:val="•"/>
      <w:lvlJc w:val="left"/>
      <w:pPr>
        <w:ind w:left="2479" w:hanging="348"/>
      </w:pPr>
    </w:lvl>
    <w:lvl w:ilvl="3">
      <w:numFmt w:val="bullet"/>
      <w:lvlText w:val="•"/>
      <w:lvlJc w:val="left"/>
      <w:pPr>
        <w:ind w:left="3331" w:hanging="348"/>
      </w:pPr>
    </w:lvl>
    <w:lvl w:ilvl="4">
      <w:numFmt w:val="bullet"/>
      <w:lvlText w:val="•"/>
      <w:lvlJc w:val="left"/>
      <w:pPr>
        <w:ind w:left="4183" w:hanging="348"/>
      </w:pPr>
    </w:lvl>
    <w:lvl w:ilvl="5">
      <w:numFmt w:val="bullet"/>
      <w:lvlText w:val="•"/>
      <w:lvlJc w:val="left"/>
      <w:pPr>
        <w:ind w:left="5035" w:hanging="348"/>
      </w:pPr>
    </w:lvl>
    <w:lvl w:ilvl="6">
      <w:numFmt w:val="bullet"/>
      <w:lvlText w:val="•"/>
      <w:lvlJc w:val="left"/>
      <w:pPr>
        <w:ind w:left="5887" w:hanging="348"/>
      </w:pPr>
    </w:lvl>
    <w:lvl w:ilvl="7">
      <w:numFmt w:val="bullet"/>
      <w:lvlText w:val="•"/>
      <w:lvlJc w:val="left"/>
      <w:pPr>
        <w:ind w:left="6739" w:hanging="348"/>
      </w:pPr>
    </w:lvl>
    <w:lvl w:ilvl="8">
      <w:numFmt w:val="bullet"/>
      <w:lvlText w:val="•"/>
      <w:lvlJc w:val="left"/>
      <w:pPr>
        <w:ind w:left="7591" w:hanging="348"/>
      </w:pPr>
    </w:lvl>
  </w:abstractNum>
  <w:abstractNum w:abstractNumId="72" w15:restartNumberingAfterBreak="0">
    <w:nsid w:val="56A42568"/>
    <w:multiLevelType w:val="multilevel"/>
    <w:tmpl w:val="95A8FB24"/>
    <w:styleLink w:val="WWNum3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3" w15:restartNumberingAfterBreak="0">
    <w:nsid w:val="57C26302"/>
    <w:multiLevelType w:val="multilevel"/>
    <w:tmpl w:val="CA40A07C"/>
    <w:lvl w:ilvl="0">
      <w:start w:val="1"/>
      <w:numFmt w:val="none"/>
      <w:lvlText w:val="4."/>
      <w:lvlJc w:val="left"/>
      <w:pPr>
        <w:ind w:left="1346" w:hanging="708"/>
      </w:pPr>
      <w:rPr>
        <w:rFonts w:eastAsia="Times New Roman" w:cs="Times New Roman" w:hint="default"/>
        <w:b/>
        <w:bCs/>
        <w:w w:val="99"/>
        <w:sz w:val="24"/>
        <w:szCs w:val="24"/>
      </w:rPr>
    </w:lvl>
    <w:lvl w:ilvl="1">
      <w:start w:val="1"/>
      <w:numFmt w:val="decimal"/>
      <w:lvlText w:val="%1.%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74" w15:restartNumberingAfterBreak="0">
    <w:nsid w:val="588B1EFA"/>
    <w:multiLevelType w:val="multilevel"/>
    <w:tmpl w:val="352A1CB2"/>
    <w:styleLink w:val="WWNum11"/>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75" w15:restartNumberingAfterBreak="0">
    <w:nsid w:val="5945755B"/>
    <w:multiLevelType w:val="multilevel"/>
    <w:tmpl w:val="F95E466C"/>
    <w:styleLink w:val="WWNum27"/>
    <w:lvl w:ilvl="0">
      <w:numFmt w:val="bullet"/>
      <w:lvlText w:val=""/>
      <w:lvlJc w:val="left"/>
      <w:pPr>
        <w:ind w:left="502" w:hanging="360"/>
      </w:pPr>
      <w:rPr>
        <w:rFonts w:ascii="Symbol" w:hAnsi="Symbol"/>
        <w:sz w:val="20"/>
      </w:rPr>
    </w:lvl>
    <w:lvl w:ilvl="1">
      <w:numFmt w:val="bullet"/>
      <w:lvlText w:val="o"/>
      <w:lvlJc w:val="left"/>
      <w:pPr>
        <w:ind w:left="1222" w:hanging="360"/>
      </w:pPr>
      <w:rPr>
        <w:rFonts w:ascii="Courier New" w:hAnsi="Courier New"/>
        <w:sz w:val="20"/>
      </w:rPr>
    </w:lvl>
    <w:lvl w:ilvl="2">
      <w:numFmt w:val="bullet"/>
      <w:lvlText w:val=""/>
      <w:lvlJc w:val="left"/>
      <w:pPr>
        <w:ind w:left="1942" w:hanging="360"/>
      </w:pPr>
      <w:rPr>
        <w:rFonts w:ascii="Wingdings" w:hAnsi="Wingdings"/>
        <w:sz w:val="20"/>
      </w:rPr>
    </w:lvl>
    <w:lvl w:ilvl="3">
      <w:numFmt w:val="bullet"/>
      <w:lvlText w:val=""/>
      <w:lvlJc w:val="left"/>
      <w:pPr>
        <w:ind w:left="2662" w:hanging="360"/>
      </w:pPr>
      <w:rPr>
        <w:rFonts w:ascii="Wingdings" w:hAnsi="Wingdings"/>
        <w:sz w:val="20"/>
      </w:rPr>
    </w:lvl>
    <w:lvl w:ilvl="4">
      <w:numFmt w:val="bullet"/>
      <w:lvlText w:val=""/>
      <w:lvlJc w:val="left"/>
      <w:pPr>
        <w:ind w:left="3382" w:hanging="360"/>
      </w:pPr>
      <w:rPr>
        <w:rFonts w:ascii="Wingdings" w:hAnsi="Wingdings"/>
        <w:sz w:val="20"/>
      </w:rPr>
    </w:lvl>
    <w:lvl w:ilvl="5">
      <w:numFmt w:val="bullet"/>
      <w:lvlText w:val=""/>
      <w:lvlJc w:val="left"/>
      <w:pPr>
        <w:ind w:left="4102" w:hanging="360"/>
      </w:pPr>
      <w:rPr>
        <w:rFonts w:ascii="Wingdings" w:hAnsi="Wingdings"/>
        <w:sz w:val="20"/>
      </w:rPr>
    </w:lvl>
    <w:lvl w:ilvl="6">
      <w:numFmt w:val="bullet"/>
      <w:lvlText w:val=""/>
      <w:lvlJc w:val="left"/>
      <w:pPr>
        <w:ind w:left="4822" w:hanging="360"/>
      </w:pPr>
      <w:rPr>
        <w:rFonts w:ascii="Wingdings" w:hAnsi="Wingdings"/>
        <w:sz w:val="20"/>
      </w:rPr>
    </w:lvl>
    <w:lvl w:ilvl="7">
      <w:numFmt w:val="bullet"/>
      <w:lvlText w:val=""/>
      <w:lvlJc w:val="left"/>
      <w:pPr>
        <w:ind w:left="5542" w:hanging="360"/>
      </w:pPr>
      <w:rPr>
        <w:rFonts w:ascii="Wingdings" w:hAnsi="Wingdings"/>
        <w:sz w:val="20"/>
      </w:rPr>
    </w:lvl>
    <w:lvl w:ilvl="8">
      <w:numFmt w:val="bullet"/>
      <w:lvlText w:val=""/>
      <w:lvlJc w:val="left"/>
      <w:pPr>
        <w:ind w:left="6262" w:hanging="360"/>
      </w:pPr>
      <w:rPr>
        <w:rFonts w:ascii="Wingdings" w:hAnsi="Wingdings"/>
        <w:sz w:val="20"/>
      </w:rPr>
    </w:lvl>
  </w:abstractNum>
  <w:abstractNum w:abstractNumId="76" w15:restartNumberingAfterBreak="0">
    <w:nsid w:val="59880AC0"/>
    <w:multiLevelType w:val="multilevel"/>
    <w:tmpl w:val="AD9A5852"/>
    <w:lvl w:ilvl="0">
      <w:start w:val="3"/>
      <w:numFmt w:val="decimal"/>
      <w:lvlText w:val="%1."/>
      <w:lvlJc w:val="left"/>
      <w:pPr>
        <w:ind w:left="1346" w:hanging="708"/>
      </w:pPr>
      <w:rPr>
        <w:rFonts w:eastAsia="Times New Roman" w:cs="Times New Roman" w:hint="default"/>
        <w:b/>
        <w:bCs/>
        <w:w w:val="99"/>
        <w:sz w:val="24"/>
        <w:szCs w:val="24"/>
      </w:rPr>
    </w:lvl>
    <w:lvl w:ilvl="1">
      <w:start w:val="1"/>
      <w:numFmt w:val="decimal"/>
      <w:lvlText w:val="%1.%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77" w15:restartNumberingAfterBreak="0">
    <w:nsid w:val="59F83C02"/>
    <w:multiLevelType w:val="multilevel"/>
    <w:tmpl w:val="EC7CF17E"/>
    <w:lvl w:ilvl="0">
      <w:numFmt w:val="bullet"/>
      <w:lvlText w:val=""/>
      <w:lvlJc w:val="left"/>
      <w:pPr>
        <w:ind w:left="928" w:hanging="360"/>
      </w:pPr>
      <w:rPr>
        <w:rFonts w:ascii="Symbol" w:hAnsi="Symbol"/>
        <w:sz w:val="20"/>
      </w:rPr>
    </w:lvl>
    <w:lvl w:ilvl="1">
      <w:start w:val="5"/>
      <w:numFmt w:val="upperRoman"/>
      <w:lvlText w:val="%2."/>
      <w:lvlJc w:val="left"/>
      <w:pPr>
        <w:ind w:left="1800" w:hanging="720"/>
      </w:p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8" w15:restartNumberingAfterBreak="0">
    <w:nsid w:val="5A96041C"/>
    <w:multiLevelType w:val="multilevel"/>
    <w:tmpl w:val="B63A6FDA"/>
    <w:styleLink w:val="WWNum14"/>
    <w:lvl w:ilvl="0">
      <w:numFmt w:val="bullet"/>
      <w:lvlText w:val=""/>
      <w:lvlJc w:val="left"/>
      <w:pPr>
        <w:ind w:left="1346" w:hanging="708"/>
      </w:pPr>
      <w:rPr>
        <w:rFonts w:ascii="Symbol" w:hAnsi="Symbol"/>
        <w:b/>
        <w:bCs/>
        <w:w w:val="99"/>
        <w:sz w:val="24"/>
        <w:szCs w:val="24"/>
      </w:r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58" w:hanging="348"/>
      </w:pPr>
      <w:rPr>
        <w:w w:val="99"/>
      </w:rPr>
    </w:lvl>
    <w:lvl w:ilvl="3">
      <w:numFmt w:val="bullet"/>
      <w:lvlText w:val="-"/>
      <w:lvlJc w:val="left"/>
      <w:pPr>
        <w:ind w:left="1771" w:hanging="348"/>
      </w:pPr>
      <w:rPr>
        <w:rFonts w:ascii="Times New Roman" w:eastAsia="Times New Roman" w:hAnsi="Times New Roman" w:cs="Times New Roman"/>
        <w:w w:val="99"/>
        <w:sz w:val="24"/>
        <w:szCs w:val="24"/>
      </w:rPr>
    </w:lvl>
    <w:lvl w:ilvl="4">
      <w:numFmt w:val="bullet"/>
      <w:lvlText w:val="•"/>
      <w:lvlJc w:val="left"/>
      <w:pPr>
        <w:ind w:left="2937" w:hanging="348"/>
      </w:pPr>
    </w:lvl>
    <w:lvl w:ilvl="5">
      <w:numFmt w:val="bullet"/>
      <w:lvlText w:val="•"/>
      <w:lvlJc w:val="left"/>
      <w:pPr>
        <w:ind w:left="4094" w:hanging="348"/>
      </w:pPr>
    </w:lvl>
    <w:lvl w:ilvl="6">
      <w:numFmt w:val="bullet"/>
      <w:lvlText w:val="•"/>
      <w:lvlJc w:val="left"/>
      <w:pPr>
        <w:ind w:left="5251" w:hanging="348"/>
      </w:pPr>
    </w:lvl>
    <w:lvl w:ilvl="7">
      <w:numFmt w:val="bullet"/>
      <w:lvlText w:val="•"/>
      <w:lvlJc w:val="left"/>
      <w:pPr>
        <w:ind w:left="6408" w:hanging="348"/>
      </w:pPr>
    </w:lvl>
    <w:lvl w:ilvl="8">
      <w:numFmt w:val="bullet"/>
      <w:lvlText w:val="•"/>
      <w:lvlJc w:val="left"/>
      <w:pPr>
        <w:ind w:left="7565" w:hanging="348"/>
      </w:pPr>
    </w:lvl>
  </w:abstractNum>
  <w:abstractNum w:abstractNumId="79" w15:restartNumberingAfterBreak="0">
    <w:nsid w:val="5B1B6FA8"/>
    <w:multiLevelType w:val="multilevel"/>
    <w:tmpl w:val="926E0F58"/>
    <w:styleLink w:val="WWNum35"/>
    <w:lvl w:ilvl="0">
      <w:start w:val="1"/>
      <w:numFmt w:val="lowerLetter"/>
      <w:lvlText w:val="%1."/>
      <w:lvlJc w:val="left"/>
      <w:pPr>
        <w:ind w:left="1718" w:hanging="360"/>
      </w:pPr>
    </w:lvl>
    <w:lvl w:ilvl="1">
      <w:start w:val="1"/>
      <w:numFmt w:val="lowerLetter"/>
      <w:lvlText w:val="%2."/>
      <w:lvlJc w:val="left"/>
      <w:pPr>
        <w:ind w:left="2438" w:hanging="360"/>
      </w:pPr>
    </w:lvl>
    <w:lvl w:ilvl="2">
      <w:start w:val="1"/>
      <w:numFmt w:val="lowerRoman"/>
      <w:lvlText w:val="%1.%2.%3."/>
      <w:lvlJc w:val="right"/>
      <w:pPr>
        <w:ind w:left="3158" w:hanging="180"/>
      </w:pPr>
    </w:lvl>
    <w:lvl w:ilvl="3">
      <w:start w:val="1"/>
      <w:numFmt w:val="decimal"/>
      <w:lvlText w:val="%1.%2.%3.%4."/>
      <w:lvlJc w:val="left"/>
      <w:pPr>
        <w:ind w:left="3878" w:hanging="360"/>
      </w:pPr>
    </w:lvl>
    <w:lvl w:ilvl="4">
      <w:start w:val="1"/>
      <w:numFmt w:val="lowerLetter"/>
      <w:lvlText w:val="%1.%2.%3.%4.%5."/>
      <w:lvlJc w:val="left"/>
      <w:pPr>
        <w:ind w:left="4598" w:hanging="360"/>
      </w:pPr>
    </w:lvl>
    <w:lvl w:ilvl="5">
      <w:start w:val="1"/>
      <w:numFmt w:val="lowerRoman"/>
      <w:lvlText w:val="%1.%2.%3.%4.%5.%6."/>
      <w:lvlJc w:val="right"/>
      <w:pPr>
        <w:ind w:left="5318" w:hanging="180"/>
      </w:pPr>
    </w:lvl>
    <w:lvl w:ilvl="6">
      <w:start w:val="1"/>
      <w:numFmt w:val="decimal"/>
      <w:lvlText w:val="%1.%2.%3.%4.%5.%6.%7."/>
      <w:lvlJc w:val="left"/>
      <w:pPr>
        <w:ind w:left="6038" w:hanging="360"/>
      </w:pPr>
    </w:lvl>
    <w:lvl w:ilvl="7">
      <w:start w:val="1"/>
      <w:numFmt w:val="lowerLetter"/>
      <w:lvlText w:val="%1.%2.%3.%4.%5.%6.%7.%8."/>
      <w:lvlJc w:val="left"/>
      <w:pPr>
        <w:ind w:left="6758" w:hanging="360"/>
      </w:pPr>
    </w:lvl>
    <w:lvl w:ilvl="8">
      <w:start w:val="1"/>
      <w:numFmt w:val="lowerRoman"/>
      <w:lvlText w:val="%1.%2.%3.%4.%5.%6.%7.%8.%9."/>
      <w:lvlJc w:val="right"/>
      <w:pPr>
        <w:ind w:left="7478" w:hanging="180"/>
      </w:pPr>
    </w:lvl>
  </w:abstractNum>
  <w:abstractNum w:abstractNumId="80" w15:restartNumberingAfterBreak="0">
    <w:nsid w:val="5BCA2C0C"/>
    <w:multiLevelType w:val="multilevel"/>
    <w:tmpl w:val="230617E4"/>
    <w:styleLink w:val="WWNum54"/>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1" w15:restartNumberingAfterBreak="0">
    <w:nsid w:val="5D4D1386"/>
    <w:multiLevelType w:val="hybridMultilevel"/>
    <w:tmpl w:val="792AB7EE"/>
    <w:lvl w:ilvl="0" w:tplc="F4F03E0C">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DC10AD7"/>
    <w:multiLevelType w:val="multilevel"/>
    <w:tmpl w:val="30C689D0"/>
    <w:styleLink w:val="WWNum66"/>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609915E5"/>
    <w:multiLevelType w:val="multilevel"/>
    <w:tmpl w:val="2F38CD2C"/>
    <w:styleLink w:val="WWNum5"/>
    <w:lvl w:ilvl="0">
      <w:numFmt w:val="bullet"/>
      <w:lvlText w:val=""/>
      <w:lvlJc w:val="left"/>
      <w:pPr>
        <w:ind w:left="720" w:hanging="348"/>
      </w:pPr>
      <w:rPr>
        <w:rFonts w:ascii="Symbol" w:eastAsia="Symbol" w:hAnsi="Symbol" w:cs="Symbol"/>
        <w:w w:val="99"/>
        <w:sz w:val="24"/>
        <w:szCs w:val="24"/>
      </w:rPr>
    </w:lvl>
    <w:lvl w:ilvl="1">
      <w:numFmt w:val="bullet"/>
      <w:lvlText w:val=""/>
      <w:lvlJc w:val="left"/>
      <w:pPr>
        <w:ind w:left="1416" w:hanging="336"/>
      </w:pPr>
      <w:rPr>
        <w:rFonts w:ascii="Symbol" w:eastAsia="Symbol" w:hAnsi="Symbol" w:cs="Symbol"/>
        <w:w w:val="99"/>
        <w:sz w:val="24"/>
        <w:szCs w:val="24"/>
      </w:rPr>
    </w:lvl>
    <w:lvl w:ilvl="2">
      <w:numFmt w:val="bullet"/>
      <w:lvlText w:val="•"/>
      <w:lvlJc w:val="left"/>
      <w:pPr>
        <w:ind w:left="2290" w:hanging="336"/>
      </w:pPr>
    </w:lvl>
    <w:lvl w:ilvl="3">
      <w:numFmt w:val="bullet"/>
      <w:lvlText w:val="•"/>
      <w:lvlJc w:val="left"/>
      <w:pPr>
        <w:ind w:left="3159" w:hanging="336"/>
      </w:pPr>
    </w:lvl>
    <w:lvl w:ilvl="4">
      <w:numFmt w:val="bullet"/>
      <w:lvlText w:val="•"/>
      <w:lvlJc w:val="left"/>
      <w:pPr>
        <w:ind w:left="4028" w:hanging="336"/>
      </w:pPr>
    </w:lvl>
    <w:lvl w:ilvl="5">
      <w:numFmt w:val="bullet"/>
      <w:lvlText w:val="•"/>
      <w:lvlJc w:val="left"/>
      <w:pPr>
        <w:ind w:left="4897" w:hanging="336"/>
      </w:pPr>
    </w:lvl>
    <w:lvl w:ilvl="6">
      <w:numFmt w:val="bullet"/>
      <w:lvlText w:val="•"/>
      <w:lvlJc w:val="left"/>
      <w:pPr>
        <w:ind w:left="5766" w:hanging="336"/>
      </w:pPr>
    </w:lvl>
    <w:lvl w:ilvl="7">
      <w:numFmt w:val="bullet"/>
      <w:lvlText w:val="•"/>
      <w:lvlJc w:val="left"/>
      <w:pPr>
        <w:ind w:left="6635" w:hanging="336"/>
      </w:pPr>
    </w:lvl>
    <w:lvl w:ilvl="8">
      <w:numFmt w:val="bullet"/>
      <w:lvlText w:val="•"/>
      <w:lvlJc w:val="left"/>
      <w:pPr>
        <w:ind w:left="7504" w:hanging="336"/>
      </w:pPr>
    </w:lvl>
  </w:abstractNum>
  <w:abstractNum w:abstractNumId="84" w15:restartNumberingAfterBreak="0">
    <w:nsid w:val="61333DAA"/>
    <w:multiLevelType w:val="multilevel"/>
    <w:tmpl w:val="BADC357C"/>
    <w:styleLink w:val="WWNum6"/>
    <w:lvl w:ilvl="0">
      <w:start w:val="7"/>
      <w:numFmt w:val="decimal"/>
      <w:lvlText w:val="%1"/>
      <w:lvlJc w:val="left"/>
      <w:pPr>
        <w:ind w:left="1346" w:hanging="708"/>
      </w:pPr>
    </w:lvl>
    <w:lvl w:ilvl="1">
      <w:start w:val="2"/>
      <w:numFmt w:val="decimal"/>
      <w:lvlText w:val="%1.%2"/>
      <w:lvlJc w:val="left"/>
      <w:pPr>
        <w:ind w:left="1346" w:hanging="708"/>
      </w:pPr>
    </w:lvl>
    <w:lvl w:ilvl="2">
      <w:start w:val="1"/>
      <w:numFmt w:val="decimal"/>
      <w:lvlText w:val="%1.%2.%3."/>
      <w:lvlJc w:val="left"/>
      <w:pPr>
        <w:ind w:left="1558" w:hanging="708"/>
      </w:pPr>
      <w:rPr>
        <w:rFonts w:eastAsia="Times New Roman" w:cs="Times New Roman"/>
        <w:b/>
        <w:bCs/>
        <w:w w:val="99"/>
        <w:sz w:val="24"/>
        <w:szCs w:val="24"/>
      </w:rPr>
    </w:lvl>
    <w:lvl w:ilvl="3">
      <w:numFmt w:val="bullet"/>
      <w:lvlText w:val="•"/>
      <w:lvlJc w:val="left"/>
      <w:pPr>
        <w:ind w:left="3902" w:hanging="708"/>
      </w:pPr>
    </w:lvl>
    <w:lvl w:ilvl="4">
      <w:numFmt w:val="bullet"/>
      <w:lvlText w:val="•"/>
      <w:lvlJc w:val="left"/>
      <w:pPr>
        <w:ind w:left="4756" w:hanging="708"/>
      </w:pPr>
    </w:lvl>
    <w:lvl w:ilvl="5">
      <w:numFmt w:val="bullet"/>
      <w:lvlText w:val="•"/>
      <w:lvlJc w:val="left"/>
      <w:pPr>
        <w:ind w:left="5610" w:hanging="708"/>
      </w:pPr>
    </w:lvl>
    <w:lvl w:ilvl="6">
      <w:numFmt w:val="bullet"/>
      <w:lvlText w:val="•"/>
      <w:lvlJc w:val="left"/>
      <w:pPr>
        <w:ind w:left="6464" w:hanging="708"/>
      </w:pPr>
    </w:lvl>
    <w:lvl w:ilvl="7">
      <w:numFmt w:val="bullet"/>
      <w:lvlText w:val="•"/>
      <w:lvlJc w:val="left"/>
      <w:pPr>
        <w:ind w:left="7318" w:hanging="708"/>
      </w:pPr>
    </w:lvl>
    <w:lvl w:ilvl="8">
      <w:numFmt w:val="bullet"/>
      <w:lvlText w:val="•"/>
      <w:lvlJc w:val="left"/>
      <w:pPr>
        <w:ind w:left="8172" w:hanging="708"/>
      </w:pPr>
    </w:lvl>
  </w:abstractNum>
  <w:abstractNum w:abstractNumId="85" w15:restartNumberingAfterBreak="0">
    <w:nsid w:val="61F255AE"/>
    <w:multiLevelType w:val="multilevel"/>
    <w:tmpl w:val="69320DEA"/>
    <w:lvl w:ilvl="0">
      <w:start w:val="1"/>
      <w:numFmt w:val="none"/>
      <w:lvlText w:val="5."/>
      <w:lvlJc w:val="left"/>
      <w:pPr>
        <w:ind w:left="1346" w:hanging="708"/>
      </w:pPr>
      <w:rPr>
        <w:rFonts w:eastAsia="Times New Roman" w:cs="Times New Roman" w:hint="default"/>
        <w:b/>
        <w:bCs/>
        <w:w w:val="99"/>
        <w:sz w:val="24"/>
        <w:szCs w:val="24"/>
      </w:rPr>
    </w:lvl>
    <w:lvl w:ilvl="1">
      <w:start w:val="1"/>
      <w:numFmt w:val="decimal"/>
      <w:lvlText w:val="%14.%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86" w15:restartNumberingAfterBreak="0">
    <w:nsid w:val="66FA573B"/>
    <w:multiLevelType w:val="multilevel"/>
    <w:tmpl w:val="8EF03268"/>
    <w:styleLink w:val="WWNum69"/>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7" w15:restartNumberingAfterBreak="0">
    <w:nsid w:val="67951B87"/>
    <w:multiLevelType w:val="multilevel"/>
    <w:tmpl w:val="59F8D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D528CD"/>
    <w:multiLevelType w:val="multilevel"/>
    <w:tmpl w:val="F8940E02"/>
    <w:styleLink w:val="WWNum32"/>
    <w:lvl w:ilvl="0">
      <w:numFmt w:val="bullet"/>
      <w:lvlText w:val=""/>
      <w:lvlJc w:val="left"/>
      <w:pPr>
        <w:ind w:left="1080" w:hanging="360"/>
      </w:pPr>
      <w:rPr>
        <w:rFonts w:ascii="Symbol" w:hAnsi="Symbol"/>
      </w:rPr>
    </w:lvl>
    <w:lvl w:ilvl="1">
      <w:numFmt w:val="bullet"/>
      <w:lvlText w:val="·"/>
      <w:lvlJc w:val="left"/>
      <w:pPr>
        <w:ind w:left="1560" w:hanging="120"/>
      </w:pPr>
      <w:rPr>
        <w:rFonts w:ascii="Times New Roman" w:eastAsia="Calibri" w:hAnsi="Times New Roman" w:cs="Times New Roman"/>
      </w:r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9" w15:restartNumberingAfterBreak="0">
    <w:nsid w:val="69146FE0"/>
    <w:multiLevelType w:val="multilevel"/>
    <w:tmpl w:val="56EAD46E"/>
    <w:styleLink w:val="WWNum62"/>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sz w:val="20"/>
      </w:rPr>
    </w:lvl>
    <w:lvl w:ilvl="2">
      <w:start w:val="11"/>
      <w:numFmt w:val="decimal"/>
      <w:lvlText w:val="%1.%2.%3."/>
      <w:lvlJc w:val="left"/>
      <w:pPr>
        <w:ind w:left="2520" w:hanging="360"/>
      </w:pPr>
    </w:lvl>
    <w:lvl w:ilvl="3">
      <w:numFmt w:val="bullet"/>
      <w:lvlText w:val=""/>
      <w:lvlJc w:val="left"/>
      <w:pPr>
        <w:ind w:left="3240" w:hanging="360"/>
      </w:pPr>
      <w:rPr>
        <w:rFonts w:ascii="Wingdings" w:hAnsi="Wingdings"/>
        <w:sz w:val="20"/>
      </w:rPr>
    </w:lvl>
    <w:lvl w:ilvl="4">
      <w:numFmt w:val="bullet"/>
      <w:lvlText w:val=""/>
      <w:lvlJc w:val="left"/>
      <w:pPr>
        <w:ind w:left="3960" w:hanging="360"/>
      </w:pPr>
      <w:rPr>
        <w:rFonts w:ascii="Wingdings" w:hAnsi="Wingdings"/>
        <w:sz w:val="20"/>
      </w:rPr>
    </w:lvl>
    <w:lvl w:ilvl="5">
      <w:numFmt w:val="bullet"/>
      <w:lvlText w:val=""/>
      <w:lvlJc w:val="left"/>
      <w:pPr>
        <w:ind w:left="4680" w:hanging="360"/>
      </w:pPr>
      <w:rPr>
        <w:rFonts w:ascii="Wingdings" w:hAnsi="Wingdings"/>
        <w:sz w:val="20"/>
      </w:rPr>
    </w:lvl>
    <w:lvl w:ilvl="6">
      <w:numFmt w:val="bullet"/>
      <w:lvlText w:val=""/>
      <w:lvlJc w:val="left"/>
      <w:pPr>
        <w:ind w:left="5400" w:hanging="360"/>
      </w:pPr>
      <w:rPr>
        <w:rFonts w:ascii="Wingdings" w:hAnsi="Wingdings"/>
        <w:sz w:val="20"/>
      </w:rPr>
    </w:lvl>
    <w:lvl w:ilvl="7">
      <w:numFmt w:val="bullet"/>
      <w:lvlText w:val=""/>
      <w:lvlJc w:val="left"/>
      <w:pPr>
        <w:ind w:left="6120" w:hanging="360"/>
      </w:pPr>
      <w:rPr>
        <w:rFonts w:ascii="Wingdings" w:hAnsi="Wingdings"/>
        <w:sz w:val="20"/>
      </w:rPr>
    </w:lvl>
    <w:lvl w:ilvl="8">
      <w:numFmt w:val="bullet"/>
      <w:lvlText w:val=""/>
      <w:lvlJc w:val="left"/>
      <w:pPr>
        <w:ind w:left="6840" w:hanging="360"/>
      </w:pPr>
      <w:rPr>
        <w:rFonts w:ascii="Wingdings" w:hAnsi="Wingdings"/>
        <w:sz w:val="20"/>
      </w:rPr>
    </w:lvl>
  </w:abstractNum>
  <w:abstractNum w:abstractNumId="90" w15:restartNumberingAfterBreak="0">
    <w:nsid w:val="691A57D9"/>
    <w:multiLevelType w:val="hybridMultilevel"/>
    <w:tmpl w:val="A1526850"/>
    <w:lvl w:ilvl="0" w:tplc="04150001">
      <w:start w:val="1"/>
      <w:numFmt w:val="bullet"/>
      <w:lvlText w:val=""/>
      <w:lvlJc w:val="left"/>
      <w:pPr>
        <w:ind w:left="1276" w:hanging="360"/>
      </w:pPr>
      <w:rPr>
        <w:rFonts w:ascii="Symbol" w:hAnsi="Symbol" w:hint="default"/>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91" w15:restartNumberingAfterBreak="0">
    <w:nsid w:val="692B6AE2"/>
    <w:multiLevelType w:val="multilevel"/>
    <w:tmpl w:val="3B3E2050"/>
    <w:styleLink w:val="WWNum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69750165"/>
    <w:multiLevelType w:val="multilevel"/>
    <w:tmpl w:val="74CE8DBE"/>
    <w:styleLink w:val="WWNum8"/>
    <w:lvl w:ilvl="0">
      <w:start w:val="3"/>
      <w:numFmt w:val="decimal"/>
      <w:lvlText w:val="%1"/>
      <w:lvlJc w:val="left"/>
      <w:pPr>
        <w:ind w:left="1346" w:hanging="708"/>
      </w:pPr>
    </w:lvl>
    <w:lvl w:ilvl="1">
      <w:start w:val="1"/>
      <w:numFmt w:val="decimal"/>
      <w:lvlText w:val="%1.%2."/>
      <w:lvlJc w:val="left"/>
      <w:pPr>
        <w:ind w:left="1346" w:hanging="708"/>
      </w:pPr>
      <w:rPr>
        <w:rFonts w:eastAsia="Times New Roman" w:cs="Times New Roman"/>
        <w:b/>
        <w:bCs/>
        <w:w w:val="99"/>
        <w:sz w:val="24"/>
        <w:szCs w:val="24"/>
      </w:rPr>
    </w:lvl>
    <w:lvl w:ilvl="2">
      <w:numFmt w:val="bullet"/>
      <w:lvlText w:val=""/>
      <w:lvlJc w:val="left"/>
      <w:pPr>
        <w:ind w:left="1346" w:hanging="348"/>
      </w:pPr>
      <w:rPr>
        <w:rFonts w:ascii="Symbol" w:eastAsia="Symbol" w:hAnsi="Symbol" w:cs="Symbol"/>
        <w:w w:val="99"/>
        <w:sz w:val="24"/>
        <w:szCs w:val="24"/>
      </w:rPr>
    </w:lvl>
    <w:lvl w:ilvl="3">
      <w:numFmt w:val="bullet"/>
      <w:lvlText w:val="•"/>
      <w:lvlJc w:val="left"/>
      <w:pPr>
        <w:ind w:left="3253" w:hanging="348"/>
      </w:pPr>
    </w:lvl>
    <w:lvl w:ilvl="4">
      <w:numFmt w:val="bullet"/>
      <w:lvlText w:val="•"/>
      <w:lvlJc w:val="left"/>
      <w:pPr>
        <w:ind w:left="4200" w:hanging="348"/>
      </w:pPr>
    </w:lvl>
    <w:lvl w:ilvl="5">
      <w:numFmt w:val="bullet"/>
      <w:lvlText w:val="•"/>
      <w:lvlJc w:val="left"/>
      <w:pPr>
        <w:ind w:left="5146" w:hanging="348"/>
      </w:pPr>
    </w:lvl>
    <w:lvl w:ilvl="6">
      <w:numFmt w:val="bullet"/>
      <w:lvlText w:val="•"/>
      <w:lvlJc w:val="left"/>
      <w:pPr>
        <w:ind w:left="6093" w:hanging="348"/>
      </w:pPr>
    </w:lvl>
    <w:lvl w:ilvl="7">
      <w:numFmt w:val="bullet"/>
      <w:lvlText w:val="•"/>
      <w:lvlJc w:val="left"/>
      <w:pPr>
        <w:ind w:left="7040" w:hanging="348"/>
      </w:pPr>
    </w:lvl>
    <w:lvl w:ilvl="8">
      <w:numFmt w:val="bullet"/>
      <w:lvlText w:val="•"/>
      <w:lvlJc w:val="left"/>
      <w:pPr>
        <w:ind w:left="7986" w:hanging="348"/>
      </w:pPr>
    </w:lvl>
  </w:abstractNum>
  <w:abstractNum w:abstractNumId="93" w15:restartNumberingAfterBreak="0">
    <w:nsid w:val="6A091EEE"/>
    <w:multiLevelType w:val="multilevel"/>
    <w:tmpl w:val="980A36D6"/>
    <w:styleLink w:val="WWNum44"/>
    <w:lvl w:ilvl="0">
      <w:start w:val="1"/>
      <w:numFmt w:val="lowerRoman"/>
      <w:lvlText w:val="%1."/>
      <w:lvlJc w:val="righ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4" w15:restartNumberingAfterBreak="0">
    <w:nsid w:val="6B957518"/>
    <w:multiLevelType w:val="hybridMultilevel"/>
    <w:tmpl w:val="753E5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BA45249"/>
    <w:multiLevelType w:val="multilevel"/>
    <w:tmpl w:val="14427D20"/>
    <w:lvl w:ilvl="0">
      <w:start w:val="7"/>
      <w:numFmt w:val="bullet"/>
      <w:lvlText w:val="-"/>
      <w:lvlJc w:val="left"/>
      <w:pPr>
        <w:ind w:left="1069" w:hanging="360"/>
      </w:pPr>
      <w:rPr>
        <w:rFonts w:ascii="Times New Roman PL" w:eastAsia="Times New Roman" w:hAnsi="Times New Roman PL" w:hint="default"/>
        <w:sz w:val="20"/>
      </w:rPr>
    </w:lvl>
    <w:lvl w:ilvl="1">
      <w:start w:val="5"/>
      <w:numFmt w:val="upperRoman"/>
      <w:lvlText w:val="%2."/>
      <w:lvlJc w:val="left"/>
      <w:pPr>
        <w:ind w:left="1941" w:hanging="720"/>
      </w:pPr>
    </w:lvl>
    <w:lvl w:ilvl="2">
      <w:numFmt w:val="bullet"/>
      <w:lvlText w:val=""/>
      <w:lvlJc w:val="left"/>
      <w:pPr>
        <w:ind w:left="2301" w:hanging="360"/>
      </w:pPr>
      <w:rPr>
        <w:rFonts w:ascii="Wingdings" w:hAnsi="Wingdings"/>
        <w:sz w:val="20"/>
      </w:rPr>
    </w:lvl>
    <w:lvl w:ilvl="3">
      <w:numFmt w:val="bullet"/>
      <w:lvlText w:val=""/>
      <w:lvlJc w:val="left"/>
      <w:pPr>
        <w:ind w:left="3021" w:hanging="360"/>
      </w:pPr>
      <w:rPr>
        <w:rFonts w:ascii="Wingdings" w:hAnsi="Wingdings"/>
        <w:sz w:val="20"/>
      </w:rPr>
    </w:lvl>
    <w:lvl w:ilvl="4">
      <w:numFmt w:val="bullet"/>
      <w:lvlText w:val=""/>
      <w:lvlJc w:val="left"/>
      <w:pPr>
        <w:ind w:left="3741" w:hanging="360"/>
      </w:pPr>
      <w:rPr>
        <w:rFonts w:ascii="Wingdings" w:hAnsi="Wingdings"/>
        <w:sz w:val="20"/>
      </w:rPr>
    </w:lvl>
    <w:lvl w:ilvl="5">
      <w:numFmt w:val="bullet"/>
      <w:lvlText w:val=""/>
      <w:lvlJc w:val="left"/>
      <w:pPr>
        <w:ind w:left="4461" w:hanging="360"/>
      </w:pPr>
      <w:rPr>
        <w:rFonts w:ascii="Wingdings" w:hAnsi="Wingdings"/>
        <w:sz w:val="20"/>
      </w:rPr>
    </w:lvl>
    <w:lvl w:ilvl="6">
      <w:numFmt w:val="bullet"/>
      <w:lvlText w:val=""/>
      <w:lvlJc w:val="left"/>
      <w:pPr>
        <w:ind w:left="5181" w:hanging="360"/>
      </w:pPr>
      <w:rPr>
        <w:rFonts w:ascii="Wingdings" w:hAnsi="Wingdings"/>
        <w:sz w:val="20"/>
      </w:rPr>
    </w:lvl>
    <w:lvl w:ilvl="7">
      <w:numFmt w:val="bullet"/>
      <w:lvlText w:val=""/>
      <w:lvlJc w:val="left"/>
      <w:pPr>
        <w:ind w:left="5901" w:hanging="360"/>
      </w:pPr>
      <w:rPr>
        <w:rFonts w:ascii="Wingdings" w:hAnsi="Wingdings"/>
        <w:sz w:val="20"/>
      </w:rPr>
    </w:lvl>
    <w:lvl w:ilvl="8">
      <w:numFmt w:val="bullet"/>
      <w:lvlText w:val=""/>
      <w:lvlJc w:val="left"/>
      <w:pPr>
        <w:ind w:left="6621" w:hanging="360"/>
      </w:pPr>
      <w:rPr>
        <w:rFonts w:ascii="Wingdings" w:hAnsi="Wingdings"/>
        <w:sz w:val="20"/>
      </w:rPr>
    </w:lvl>
  </w:abstractNum>
  <w:abstractNum w:abstractNumId="96" w15:restartNumberingAfterBreak="0">
    <w:nsid w:val="6FF152A8"/>
    <w:multiLevelType w:val="multilevel"/>
    <w:tmpl w:val="1730CDE4"/>
    <w:lvl w:ilvl="0">
      <w:start w:val="1"/>
      <w:numFmt w:val="none"/>
      <w:lvlText w:val="6."/>
      <w:lvlJc w:val="left"/>
      <w:pPr>
        <w:ind w:left="1346" w:hanging="708"/>
      </w:pPr>
      <w:rPr>
        <w:rFonts w:eastAsia="Times New Roman" w:cs="Times New Roman" w:hint="default"/>
        <w:b/>
        <w:bCs/>
        <w:w w:val="99"/>
        <w:sz w:val="24"/>
        <w:szCs w:val="24"/>
      </w:rPr>
    </w:lvl>
    <w:lvl w:ilvl="1">
      <w:start w:val="1"/>
      <w:numFmt w:val="decimal"/>
      <w:lvlText w:val="%16.%2"/>
      <w:lvlJc w:val="left"/>
      <w:pPr>
        <w:ind w:left="708" w:hanging="708"/>
      </w:pPr>
      <w:rPr>
        <w:rFonts w:eastAsia="Times New Roman" w:cs="Times New Roman" w:hint="default"/>
        <w:b/>
        <w:bCs/>
        <w:i w:val="0"/>
        <w:w w:val="99"/>
        <w:sz w:val="24"/>
        <w:szCs w:val="24"/>
      </w:rPr>
    </w:lvl>
    <w:lvl w:ilvl="2">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97" w15:restartNumberingAfterBreak="0">
    <w:nsid w:val="711A51D4"/>
    <w:multiLevelType w:val="multilevel"/>
    <w:tmpl w:val="05F61C2C"/>
    <w:styleLink w:val="WWNum5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8" w15:restartNumberingAfterBreak="0">
    <w:nsid w:val="74BF24A3"/>
    <w:multiLevelType w:val="multilevel"/>
    <w:tmpl w:val="62F2346C"/>
    <w:styleLink w:val="WWNum33"/>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9" w15:restartNumberingAfterBreak="0">
    <w:nsid w:val="7567536A"/>
    <w:multiLevelType w:val="multilevel"/>
    <w:tmpl w:val="89809F34"/>
    <w:styleLink w:val="WWNum18"/>
    <w:lvl w:ilvl="0">
      <w:numFmt w:val="bullet"/>
      <w:lvlText w:val=""/>
      <w:lvlJc w:val="left"/>
      <w:pPr>
        <w:ind w:left="1440" w:hanging="360"/>
      </w:pPr>
      <w:rPr>
        <w:rFonts w:ascii="Symbol" w:hAnsi="Symbol"/>
        <w:sz w:val="20"/>
      </w:rPr>
    </w:lvl>
    <w:lvl w:ilvl="1">
      <w:start w:val="5"/>
      <w:numFmt w:val="upperRoman"/>
      <w:lvlText w:val="%2."/>
      <w:lvlJc w:val="left"/>
      <w:pPr>
        <w:ind w:left="2520" w:hanging="720"/>
      </w:pPr>
    </w:lvl>
    <w:lvl w:ilvl="2">
      <w:numFmt w:val="bullet"/>
      <w:lvlText w:val=""/>
      <w:lvlJc w:val="left"/>
      <w:pPr>
        <w:ind w:left="2880" w:hanging="360"/>
      </w:pPr>
      <w:rPr>
        <w:rFonts w:ascii="Wingdings" w:hAnsi="Wingdings"/>
        <w:sz w:val="20"/>
      </w:rPr>
    </w:lvl>
    <w:lvl w:ilvl="3">
      <w:numFmt w:val="bullet"/>
      <w:lvlText w:val=""/>
      <w:lvlJc w:val="left"/>
      <w:pPr>
        <w:ind w:left="3600" w:hanging="360"/>
      </w:pPr>
      <w:rPr>
        <w:rFonts w:ascii="Wingdings" w:hAnsi="Wingdings"/>
        <w:sz w:val="20"/>
      </w:rPr>
    </w:lvl>
    <w:lvl w:ilvl="4">
      <w:numFmt w:val="bullet"/>
      <w:lvlText w:val=""/>
      <w:lvlJc w:val="left"/>
      <w:pPr>
        <w:ind w:left="4320" w:hanging="360"/>
      </w:pPr>
      <w:rPr>
        <w:rFonts w:ascii="Wingdings" w:hAnsi="Wingdings"/>
        <w:sz w:val="20"/>
      </w:rPr>
    </w:lvl>
    <w:lvl w:ilvl="5">
      <w:numFmt w:val="bullet"/>
      <w:lvlText w:val=""/>
      <w:lvlJc w:val="left"/>
      <w:pPr>
        <w:ind w:left="5040" w:hanging="360"/>
      </w:pPr>
      <w:rPr>
        <w:rFonts w:ascii="Wingdings" w:hAnsi="Wingdings"/>
        <w:sz w:val="20"/>
      </w:rPr>
    </w:lvl>
    <w:lvl w:ilvl="6">
      <w:numFmt w:val="bullet"/>
      <w:lvlText w:val=""/>
      <w:lvlJc w:val="left"/>
      <w:pPr>
        <w:ind w:left="5760" w:hanging="360"/>
      </w:pPr>
      <w:rPr>
        <w:rFonts w:ascii="Wingdings" w:hAnsi="Wingdings"/>
        <w:sz w:val="20"/>
      </w:rPr>
    </w:lvl>
    <w:lvl w:ilvl="7">
      <w:numFmt w:val="bullet"/>
      <w:lvlText w:val=""/>
      <w:lvlJc w:val="left"/>
      <w:pPr>
        <w:ind w:left="6480" w:hanging="360"/>
      </w:pPr>
      <w:rPr>
        <w:rFonts w:ascii="Wingdings" w:hAnsi="Wingdings"/>
        <w:sz w:val="20"/>
      </w:rPr>
    </w:lvl>
    <w:lvl w:ilvl="8">
      <w:numFmt w:val="bullet"/>
      <w:lvlText w:val=""/>
      <w:lvlJc w:val="left"/>
      <w:pPr>
        <w:ind w:left="7200" w:hanging="360"/>
      </w:pPr>
      <w:rPr>
        <w:rFonts w:ascii="Wingdings" w:hAnsi="Wingdings"/>
        <w:sz w:val="20"/>
      </w:rPr>
    </w:lvl>
  </w:abstractNum>
  <w:abstractNum w:abstractNumId="100" w15:restartNumberingAfterBreak="0">
    <w:nsid w:val="758C40FF"/>
    <w:multiLevelType w:val="multilevel"/>
    <w:tmpl w:val="9462F260"/>
    <w:styleLink w:val="WWNum36"/>
    <w:lvl w:ilvl="0">
      <w:numFmt w:val="bullet"/>
      <w:lvlText w:val=""/>
      <w:lvlJc w:val="left"/>
      <w:pPr>
        <w:ind w:left="1358" w:hanging="360"/>
      </w:pPr>
      <w:rPr>
        <w:rFonts w:ascii="Symbol" w:hAnsi="Symbol"/>
      </w:rPr>
    </w:lvl>
    <w:lvl w:ilvl="1">
      <w:numFmt w:val="bullet"/>
      <w:lvlText w:val="o"/>
      <w:lvlJc w:val="left"/>
      <w:pPr>
        <w:ind w:left="2078" w:hanging="360"/>
      </w:pPr>
      <w:rPr>
        <w:rFonts w:ascii="Courier New" w:hAnsi="Courier New" w:cs="Courier New"/>
      </w:rPr>
    </w:lvl>
    <w:lvl w:ilvl="2">
      <w:numFmt w:val="bullet"/>
      <w:lvlText w:val=""/>
      <w:lvlJc w:val="left"/>
      <w:pPr>
        <w:ind w:left="2798" w:hanging="360"/>
      </w:pPr>
      <w:rPr>
        <w:rFonts w:ascii="Wingdings" w:hAnsi="Wingdings"/>
      </w:rPr>
    </w:lvl>
    <w:lvl w:ilvl="3">
      <w:numFmt w:val="bullet"/>
      <w:lvlText w:val=""/>
      <w:lvlJc w:val="left"/>
      <w:pPr>
        <w:ind w:left="3518" w:hanging="360"/>
      </w:pPr>
      <w:rPr>
        <w:rFonts w:ascii="Symbol" w:hAnsi="Symbol"/>
      </w:rPr>
    </w:lvl>
    <w:lvl w:ilvl="4">
      <w:numFmt w:val="bullet"/>
      <w:lvlText w:val="o"/>
      <w:lvlJc w:val="left"/>
      <w:pPr>
        <w:ind w:left="4238" w:hanging="360"/>
      </w:pPr>
      <w:rPr>
        <w:rFonts w:ascii="Courier New" w:hAnsi="Courier New" w:cs="Courier New"/>
      </w:rPr>
    </w:lvl>
    <w:lvl w:ilvl="5">
      <w:numFmt w:val="bullet"/>
      <w:lvlText w:val=""/>
      <w:lvlJc w:val="left"/>
      <w:pPr>
        <w:ind w:left="4958" w:hanging="360"/>
      </w:pPr>
      <w:rPr>
        <w:rFonts w:ascii="Wingdings" w:hAnsi="Wingdings"/>
      </w:rPr>
    </w:lvl>
    <w:lvl w:ilvl="6">
      <w:numFmt w:val="bullet"/>
      <w:lvlText w:val=""/>
      <w:lvlJc w:val="left"/>
      <w:pPr>
        <w:ind w:left="5678" w:hanging="360"/>
      </w:pPr>
      <w:rPr>
        <w:rFonts w:ascii="Symbol" w:hAnsi="Symbol"/>
      </w:rPr>
    </w:lvl>
    <w:lvl w:ilvl="7">
      <w:numFmt w:val="bullet"/>
      <w:lvlText w:val="o"/>
      <w:lvlJc w:val="left"/>
      <w:pPr>
        <w:ind w:left="6398" w:hanging="360"/>
      </w:pPr>
      <w:rPr>
        <w:rFonts w:ascii="Courier New" w:hAnsi="Courier New" w:cs="Courier New"/>
      </w:rPr>
    </w:lvl>
    <w:lvl w:ilvl="8">
      <w:numFmt w:val="bullet"/>
      <w:lvlText w:val=""/>
      <w:lvlJc w:val="left"/>
      <w:pPr>
        <w:ind w:left="7118" w:hanging="360"/>
      </w:pPr>
      <w:rPr>
        <w:rFonts w:ascii="Wingdings" w:hAnsi="Wingdings"/>
      </w:rPr>
    </w:lvl>
  </w:abstractNum>
  <w:abstractNum w:abstractNumId="101" w15:restartNumberingAfterBreak="0">
    <w:nsid w:val="75D94FC5"/>
    <w:multiLevelType w:val="multilevel"/>
    <w:tmpl w:val="0882BA30"/>
    <w:styleLink w:val="WWNum55"/>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02" w15:restartNumberingAfterBreak="0">
    <w:nsid w:val="75E52D0A"/>
    <w:multiLevelType w:val="multilevel"/>
    <w:tmpl w:val="2C52C728"/>
    <w:styleLink w:val="WWNum5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3" w15:restartNumberingAfterBreak="0">
    <w:nsid w:val="77281B01"/>
    <w:multiLevelType w:val="multilevel"/>
    <w:tmpl w:val="46687C26"/>
    <w:styleLink w:val="WWNum40"/>
    <w:lvl w:ilvl="0">
      <w:numFmt w:val="bullet"/>
      <w:lvlText w:val="-"/>
      <w:lvlJc w:val="left"/>
      <w:pPr>
        <w:ind w:left="1156" w:hanging="360"/>
      </w:pPr>
      <w:rPr>
        <w:rFonts w:ascii="Times New Roman" w:hAnsi="Times New Roman"/>
        <w:b w:val="0"/>
      </w:rPr>
    </w:lvl>
    <w:lvl w:ilvl="1">
      <w:numFmt w:val="bullet"/>
      <w:lvlText w:val="o"/>
      <w:lvlJc w:val="left"/>
      <w:pPr>
        <w:ind w:left="1876" w:hanging="360"/>
      </w:pPr>
      <w:rPr>
        <w:rFonts w:ascii="Courier New" w:hAnsi="Courier New" w:cs="Courier New"/>
      </w:rPr>
    </w:lvl>
    <w:lvl w:ilvl="2">
      <w:numFmt w:val="bullet"/>
      <w:lvlText w:val=""/>
      <w:lvlJc w:val="left"/>
      <w:pPr>
        <w:ind w:left="2596" w:hanging="360"/>
      </w:pPr>
      <w:rPr>
        <w:rFonts w:ascii="Wingdings" w:hAnsi="Wingdings"/>
      </w:rPr>
    </w:lvl>
    <w:lvl w:ilvl="3">
      <w:numFmt w:val="bullet"/>
      <w:lvlText w:val=""/>
      <w:lvlJc w:val="left"/>
      <w:pPr>
        <w:ind w:left="3316" w:hanging="360"/>
      </w:pPr>
      <w:rPr>
        <w:rFonts w:ascii="Symbol" w:hAnsi="Symbol"/>
      </w:rPr>
    </w:lvl>
    <w:lvl w:ilvl="4">
      <w:numFmt w:val="bullet"/>
      <w:lvlText w:val="o"/>
      <w:lvlJc w:val="left"/>
      <w:pPr>
        <w:ind w:left="4036" w:hanging="360"/>
      </w:pPr>
      <w:rPr>
        <w:rFonts w:ascii="Courier New" w:hAnsi="Courier New" w:cs="Courier New"/>
      </w:rPr>
    </w:lvl>
    <w:lvl w:ilvl="5">
      <w:numFmt w:val="bullet"/>
      <w:lvlText w:val=""/>
      <w:lvlJc w:val="left"/>
      <w:pPr>
        <w:ind w:left="4756" w:hanging="360"/>
      </w:pPr>
      <w:rPr>
        <w:rFonts w:ascii="Wingdings" w:hAnsi="Wingdings"/>
      </w:rPr>
    </w:lvl>
    <w:lvl w:ilvl="6">
      <w:numFmt w:val="bullet"/>
      <w:lvlText w:val=""/>
      <w:lvlJc w:val="left"/>
      <w:pPr>
        <w:ind w:left="5476" w:hanging="360"/>
      </w:pPr>
      <w:rPr>
        <w:rFonts w:ascii="Symbol" w:hAnsi="Symbol"/>
      </w:rPr>
    </w:lvl>
    <w:lvl w:ilvl="7">
      <w:numFmt w:val="bullet"/>
      <w:lvlText w:val="o"/>
      <w:lvlJc w:val="left"/>
      <w:pPr>
        <w:ind w:left="6196" w:hanging="360"/>
      </w:pPr>
      <w:rPr>
        <w:rFonts w:ascii="Courier New" w:hAnsi="Courier New" w:cs="Courier New"/>
      </w:rPr>
    </w:lvl>
    <w:lvl w:ilvl="8">
      <w:numFmt w:val="bullet"/>
      <w:lvlText w:val=""/>
      <w:lvlJc w:val="left"/>
      <w:pPr>
        <w:ind w:left="6916" w:hanging="360"/>
      </w:pPr>
      <w:rPr>
        <w:rFonts w:ascii="Wingdings" w:hAnsi="Wingdings"/>
      </w:rPr>
    </w:lvl>
  </w:abstractNum>
  <w:abstractNum w:abstractNumId="104" w15:restartNumberingAfterBreak="0">
    <w:nsid w:val="775A04F6"/>
    <w:multiLevelType w:val="hybridMultilevel"/>
    <w:tmpl w:val="E7CAB1CA"/>
    <w:lvl w:ilvl="0" w:tplc="9D94B6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1A4948"/>
    <w:multiLevelType w:val="multilevel"/>
    <w:tmpl w:val="3A9CD776"/>
    <w:styleLink w:val="WWNum64"/>
    <w:lvl w:ilvl="0">
      <w:start w:val="1"/>
      <w:numFmt w:val="low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06" w15:restartNumberingAfterBreak="0">
    <w:nsid w:val="78436DF5"/>
    <w:multiLevelType w:val="multilevel"/>
    <w:tmpl w:val="20187A40"/>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94E79E0"/>
    <w:multiLevelType w:val="multilevel"/>
    <w:tmpl w:val="C17C4B36"/>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8" w15:restartNumberingAfterBreak="0">
    <w:nsid w:val="7A0C7096"/>
    <w:multiLevelType w:val="hybridMultilevel"/>
    <w:tmpl w:val="F9E42844"/>
    <w:lvl w:ilvl="0" w:tplc="06FA0F0C">
      <w:start w:val="1"/>
      <w:numFmt w:val="lowerLetter"/>
      <w:lvlText w:val="%1)"/>
      <w:lvlJc w:val="left"/>
      <w:pPr>
        <w:ind w:left="1146" w:hanging="360"/>
      </w:pPr>
      <w:rPr>
        <w:b/>
      </w:rPr>
    </w:lvl>
    <w:lvl w:ilvl="1" w:tplc="04150017">
      <w:start w:val="1"/>
      <w:numFmt w:val="lowerLetter"/>
      <w:lvlText w:val="%2)"/>
      <w:lvlJc w:val="left"/>
      <w:pPr>
        <w:ind w:left="1866" w:hanging="360"/>
      </w:pPr>
    </w:lvl>
    <w:lvl w:ilvl="2" w:tplc="9FDA09EA">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9" w15:restartNumberingAfterBreak="0">
    <w:nsid w:val="7B0B3B17"/>
    <w:multiLevelType w:val="hybridMultilevel"/>
    <w:tmpl w:val="1512ACC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0" w15:restartNumberingAfterBreak="0">
    <w:nsid w:val="7B3E4ADD"/>
    <w:multiLevelType w:val="multilevel"/>
    <w:tmpl w:val="AF26B5FA"/>
    <w:styleLink w:val="WWNum53"/>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7BA001F0"/>
    <w:multiLevelType w:val="multilevel"/>
    <w:tmpl w:val="0AE2DEAA"/>
    <w:styleLink w:val="WWNum43"/>
    <w:lvl w:ilvl="0">
      <w:start w:val="1"/>
      <w:numFmt w:val="upperLetter"/>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2" w15:restartNumberingAfterBreak="0">
    <w:nsid w:val="7CF63ACB"/>
    <w:multiLevelType w:val="multilevel"/>
    <w:tmpl w:val="96CC87E8"/>
    <w:styleLink w:val="WWNum1"/>
    <w:lvl w:ilvl="0">
      <w:numFmt w:val="bullet"/>
      <w:lvlText w:val=""/>
      <w:lvlJc w:val="left"/>
      <w:pPr>
        <w:ind w:left="3878" w:hanging="348"/>
      </w:pPr>
      <w:rPr>
        <w:rFonts w:ascii="Symbol" w:eastAsia="Symbol" w:hAnsi="Symbol" w:cs="Symbol"/>
        <w:w w:val="99"/>
        <w:sz w:val="24"/>
        <w:szCs w:val="24"/>
      </w:rPr>
    </w:lvl>
    <w:lvl w:ilvl="1">
      <w:numFmt w:val="bullet"/>
      <w:lvlText w:val="•"/>
      <w:lvlJc w:val="left"/>
      <w:pPr>
        <w:ind w:left="4732" w:hanging="348"/>
      </w:pPr>
    </w:lvl>
    <w:lvl w:ilvl="2">
      <w:numFmt w:val="bullet"/>
      <w:lvlText w:val="•"/>
      <w:lvlJc w:val="left"/>
      <w:pPr>
        <w:ind w:left="5584" w:hanging="348"/>
      </w:pPr>
    </w:lvl>
    <w:lvl w:ilvl="3">
      <w:numFmt w:val="bullet"/>
      <w:lvlText w:val="•"/>
      <w:lvlJc w:val="left"/>
      <w:pPr>
        <w:ind w:left="6436" w:hanging="348"/>
      </w:pPr>
    </w:lvl>
    <w:lvl w:ilvl="4">
      <w:numFmt w:val="bullet"/>
      <w:lvlText w:val="•"/>
      <w:lvlJc w:val="left"/>
      <w:pPr>
        <w:ind w:left="7288" w:hanging="348"/>
      </w:pPr>
    </w:lvl>
    <w:lvl w:ilvl="5">
      <w:numFmt w:val="bullet"/>
      <w:lvlText w:val="•"/>
      <w:lvlJc w:val="left"/>
      <w:pPr>
        <w:ind w:left="8140" w:hanging="348"/>
      </w:pPr>
    </w:lvl>
    <w:lvl w:ilvl="6">
      <w:numFmt w:val="bullet"/>
      <w:lvlText w:val="•"/>
      <w:lvlJc w:val="left"/>
      <w:pPr>
        <w:ind w:left="8992" w:hanging="348"/>
      </w:pPr>
    </w:lvl>
    <w:lvl w:ilvl="7">
      <w:numFmt w:val="bullet"/>
      <w:lvlText w:val="•"/>
      <w:lvlJc w:val="left"/>
      <w:pPr>
        <w:ind w:left="9844" w:hanging="348"/>
      </w:pPr>
    </w:lvl>
    <w:lvl w:ilvl="8">
      <w:numFmt w:val="bullet"/>
      <w:lvlText w:val="•"/>
      <w:lvlJc w:val="left"/>
      <w:pPr>
        <w:ind w:left="10696" w:hanging="348"/>
      </w:pPr>
    </w:lvl>
  </w:abstractNum>
  <w:abstractNum w:abstractNumId="113" w15:restartNumberingAfterBreak="0">
    <w:nsid w:val="7DB2670C"/>
    <w:multiLevelType w:val="hybridMultilevel"/>
    <w:tmpl w:val="9FD2BA04"/>
    <w:lvl w:ilvl="0" w:tplc="69649E70">
      <w:start w:val="7"/>
      <w:numFmt w:val="bullet"/>
      <w:lvlText w:val="-"/>
      <w:lvlJc w:val="left"/>
      <w:pPr>
        <w:ind w:left="360" w:hanging="360"/>
      </w:pPr>
      <w:rPr>
        <w:rFonts w:ascii="Times New Roman PL" w:eastAsia="Times New Roman" w:hAnsi="Times New Roman P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4" w15:restartNumberingAfterBreak="0">
    <w:nsid w:val="7E294DEE"/>
    <w:multiLevelType w:val="hybridMultilevel"/>
    <w:tmpl w:val="511AD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2"/>
  </w:num>
  <w:num w:numId="2">
    <w:abstractNumId w:val="44"/>
  </w:num>
  <w:num w:numId="3">
    <w:abstractNumId w:val="57"/>
  </w:num>
  <w:num w:numId="4">
    <w:abstractNumId w:val="39"/>
  </w:num>
  <w:num w:numId="5">
    <w:abstractNumId w:val="83"/>
  </w:num>
  <w:num w:numId="6">
    <w:abstractNumId w:val="84"/>
  </w:num>
  <w:num w:numId="7">
    <w:abstractNumId w:val="46"/>
  </w:num>
  <w:num w:numId="8">
    <w:abstractNumId w:val="92"/>
  </w:num>
  <w:num w:numId="9">
    <w:abstractNumId w:val="47"/>
    <w:lvlOverride w:ilvl="0">
      <w:lvl w:ilvl="0">
        <w:start w:val="1"/>
        <w:numFmt w:val="none"/>
        <w:lvlText w:val="2."/>
        <w:lvlJc w:val="left"/>
        <w:pPr>
          <w:ind w:left="1346" w:hanging="708"/>
        </w:pPr>
        <w:rPr>
          <w:rFonts w:eastAsia="Times New Roman" w:cs="Times New Roman" w:hint="default"/>
          <w:b/>
          <w:bCs/>
          <w:w w:val="99"/>
          <w:sz w:val="24"/>
          <w:szCs w:val="24"/>
        </w:rPr>
      </w:lvl>
    </w:lvlOverride>
    <w:lvlOverride w:ilvl="1">
      <w:lvl w:ilvl="1">
        <w:start w:val="1"/>
        <w:numFmt w:val="decimal"/>
        <w:lvlText w:val="%1.%2."/>
        <w:lvlJc w:val="left"/>
        <w:pPr>
          <w:ind w:left="708" w:hanging="708"/>
        </w:pPr>
        <w:rPr>
          <w:rFonts w:ascii="Times New Roman" w:eastAsia="Times New Roman" w:hAnsi="Times New Roman" w:cs="Times New Roman" w:hint="default"/>
          <w:b/>
          <w:bCs/>
          <w:i w:val="0"/>
          <w:w w:val="99"/>
          <w:sz w:val="24"/>
          <w:szCs w:val="24"/>
        </w:rPr>
      </w:lvl>
    </w:lvlOverride>
    <w:lvlOverride w:ilvl="2">
      <w:lvl w:ilvl="2">
        <w:numFmt w:val="bullet"/>
        <w:lvlText w:val=""/>
        <w:lvlJc w:val="left"/>
        <w:pPr>
          <w:ind w:left="1358" w:hanging="348"/>
        </w:pPr>
        <w:rPr>
          <w:rFonts w:ascii="Symbol" w:hAnsi="Symbol" w:hint="default"/>
          <w:w w:val="99"/>
        </w:rPr>
      </w:lvl>
    </w:lvlOverride>
    <w:lvlOverride w:ilvl="3">
      <w:lvl w:ilvl="3">
        <w:numFmt w:val="bullet"/>
        <w:lvlText w:val="-"/>
        <w:lvlJc w:val="left"/>
        <w:pPr>
          <w:ind w:left="1771" w:hanging="348"/>
        </w:pPr>
        <w:rPr>
          <w:rFonts w:ascii="Times New Roman" w:eastAsia="Times New Roman" w:hAnsi="Times New Roman" w:cs="Times New Roman" w:hint="default"/>
          <w:w w:val="99"/>
          <w:sz w:val="24"/>
          <w:szCs w:val="24"/>
        </w:rPr>
      </w:lvl>
    </w:lvlOverride>
    <w:lvlOverride w:ilvl="4">
      <w:lvl w:ilvl="4">
        <w:numFmt w:val="bullet"/>
        <w:lvlText w:val="•"/>
        <w:lvlJc w:val="left"/>
        <w:pPr>
          <w:ind w:left="2937" w:hanging="348"/>
        </w:pPr>
        <w:rPr>
          <w:rFonts w:hint="default"/>
        </w:rPr>
      </w:lvl>
    </w:lvlOverride>
    <w:lvlOverride w:ilvl="5">
      <w:lvl w:ilvl="5">
        <w:numFmt w:val="bullet"/>
        <w:lvlText w:val="•"/>
        <w:lvlJc w:val="left"/>
        <w:pPr>
          <w:ind w:left="4094" w:hanging="348"/>
        </w:pPr>
        <w:rPr>
          <w:rFonts w:hint="default"/>
        </w:rPr>
      </w:lvl>
    </w:lvlOverride>
    <w:lvlOverride w:ilvl="6">
      <w:lvl w:ilvl="6">
        <w:numFmt w:val="bullet"/>
        <w:lvlText w:val="•"/>
        <w:lvlJc w:val="left"/>
        <w:pPr>
          <w:ind w:left="5251" w:hanging="348"/>
        </w:pPr>
        <w:rPr>
          <w:rFonts w:hint="default"/>
        </w:rPr>
      </w:lvl>
    </w:lvlOverride>
    <w:lvlOverride w:ilvl="7">
      <w:lvl w:ilvl="7">
        <w:numFmt w:val="bullet"/>
        <w:lvlText w:val="•"/>
        <w:lvlJc w:val="left"/>
        <w:pPr>
          <w:ind w:left="6408" w:hanging="348"/>
        </w:pPr>
        <w:rPr>
          <w:rFonts w:hint="default"/>
        </w:rPr>
      </w:lvl>
    </w:lvlOverride>
    <w:lvlOverride w:ilvl="8">
      <w:lvl w:ilvl="8">
        <w:numFmt w:val="bullet"/>
        <w:lvlText w:val="•"/>
        <w:lvlJc w:val="left"/>
        <w:pPr>
          <w:ind w:left="7565" w:hanging="348"/>
        </w:pPr>
        <w:rPr>
          <w:rFonts w:hint="default"/>
        </w:rPr>
      </w:lvl>
    </w:lvlOverride>
  </w:num>
  <w:num w:numId="10">
    <w:abstractNumId w:val="26"/>
  </w:num>
  <w:num w:numId="11">
    <w:abstractNumId w:val="74"/>
  </w:num>
  <w:num w:numId="12">
    <w:abstractNumId w:val="48"/>
  </w:num>
  <w:num w:numId="13">
    <w:abstractNumId w:val="49"/>
  </w:num>
  <w:num w:numId="14">
    <w:abstractNumId w:val="78"/>
  </w:num>
  <w:num w:numId="15">
    <w:abstractNumId w:val="40"/>
  </w:num>
  <w:num w:numId="16">
    <w:abstractNumId w:val="59"/>
  </w:num>
  <w:num w:numId="17">
    <w:abstractNumId w:val="107"/>
  </w:num>
  <w:num w:numId="18">
    <w:abstractNumId w:val="99"/>
  </w:num>
  <w:num w:numId="19">
    <w:abstractNumId w:val="22"/>
  </w:num>
  <w:num w:numId="20">
    <w:abstractNumId w:val="30"/>
  </w:num>
  <w:num w:numId="21">
    <w:abstractNumId w:val="14"/>
  </w:num>
  <w:num w:numId="22">
    <w:abstractNumId w:val="60"/>
  </w:num>
  <w:num w:numId="23">
    <w:abstractNumId w:val="69"/>
  </w:num>
  <w:num w:numId="24">
    <w:abstractNumId w:val="33"/>
  </w:num>
  <w:num w:numId="25">
    <w:abstractNumId w:val="56"/>
  </w:num>
  <w:num w:numId="26">
    <w:abstractNumId w:val="51"/>
  </w:num>
  <w:num w:numId="27">
    <w:abstractNumId w:val="75"/>
  </w:num>
  <w:num w:numId="28">
    <w:abstractNumId w:val="16"/>
  </w:num>
  <w:num w:numId="29">
    <w:abstractNumId w:val="41"/>
  </w:num>
  <w:num w:numId="30">
    <w:abstractNumId w:val="72"/>
  </w:num>
  <w:num w:numId="31">
    <w:abstractNumId w:val="45"/>
  </w:num>
  <w:num w:numId="32">
    <w:abstractNumId w:val="88"/>
  </w:num>
  <w:num w:numId="33">
    <w:abstractNumId w:val="98"/>
  </w:num>
  <w:num w:numId="34">
    <w:abstractNumId w:val="66"/>
  </w:num>
  <w:num w:numId="35">
    <w:abstractNumId w:val="79"/>
  </w:num>
  <w:num w:numId="36">
    <w:abstractNumId w:val="100"/>
  </w:num>
  <w:num w:numId="37">
    <w:abstractNumId w:val="5"/>
  </w:num>
  <w:num w:numId="38">
    <w:abstractNumId w:val="34"/>
  </w:num>
  <w:num w:numId="39">
    <w:abstractNumId w:val="67"/>
  </w:num>
  <w:num w:numId="40">
    <w:abstractNumId w:val="103"/>
  </w:num>
  <w:num w:numId="41">
    <w:abstractNumId w:val="19"/>
  </w:num>
  <w:num w:numId="42">
    <w:abstractNumId w:val="31"/>
  </w:num>
  <w:num w:numId="43">
    <w:abstractNumId w:val="111"/>
  </w:num>
  <w:num w:numId="44">
    <w:abstractNumId w:val="93"/>
  </w:num>
  <w:num w:numId="45">
    <w:abstractNumId w:val="29"/>
  </w:num>
  <w:num w:numId="46">
    <w:abstractNumId w:val="23"/>
  </w:num>
  <w:num w:numId="47">
    <w:abstractNumId w:val="55"/>
  </w:num>
  <w:num w:numId="48">
    <w:abstractNumId w:val="61"/>
  </w:num>
  <w:num w:numId="49">
    <w:abstractNumId w:val="9"/>
  </w:num>
  <w:num w:numId="50">
    <w:abstractNumId w:val="10"/>
  </w:num>
  <w:num w:numId="51">
    <w:abstractNumId w:val="13"/>
  </w:num>
  <w:num w:numId="52">
    <w:abstractNumId w:val="91"/>
  </w:num>
  <w:num w:numId="53">
    <w:abstractNumId w:val="110"/>
  </w:num>
  <w:num w:numId="54">
    <w:abstractNumId w:val="80"/>
  </w:num>
  <w:num w:numId="55">
    <w:abstractNumId w:val="101"/>
  </w:num>
  <w:num w:numId="56">
    <w:abstractNumId w:val="58"/>
  </w:num>
  <w:num w:numId="57">
    <w:abstractNumId w:val="102"/>
  </w:num>
  <w:num w:numId="58">
    <w:abstractNumId w:val="97"/>
  </w:num>
  <w:num w:numId="59">
    <w:abstractNumId w:val="27"/>
  </w:num>
  <w:num w:numId="60">
    <w:abstractNumId w:val="70"/>
  </w:num>
  <w:num w:numId="61">
    <w:abstractNumId w:val="28"/>
  </w:num>
  <w:num w:numId="62">
    <w:abstractNumId w:val="89"/>
  </w:num>
  <w:num w:numId="63">
    <w:abstractNumId w:val="17"/>
  </w:num>
  <w:num w:numId="64">
    <w:abstractNumId w:val="105"/>
  </w:num>
  <w:num w:numId="65">
    <w:abstractNumId w:val="63"/>
  </w:num>
  <w:num w:numId="66">
    <w:abstractNumId w:val="82"/>
  </w:num>
  <w:num w:numId="67">
    <w:abstractNumId w:val="37"/>
  </w:num>
  <w:num w:numId="68">
    <w:abstractNumId w:val="7"/>
  </w:num>
  <w:num w:numId="69">
    <w:abstractNumId w:val="86"/>
  </w:num>
  <w:num w:numId="70">
    <w:abstractNumId w:val="8"/>
  </w:num>
  <w:num w:numId="71">
    <w:abstractNumId w:val="64"/>
  </w:num>
  <w:num w:numId="72">
    <w:abstractNumId w:val="106"/>
  </w:num>
  <w:num w:numId="73">
    <w:abstractNumId w:val="36"/>
  </w:num>
  <w:num w:numId="74">
    <w:abstractNumId w:val="62"/>
  </w:num>
  <w:num w:numId="75">
    <w:abstractNumId w:val="47"/>
  </w:num>
  <w:num w:numId="76">
    <w:abstractNumId w:val="108"/>
  </w:num>
  <w:num w:numId="77">
    <w:abstractNumId w:val="52"/>
  </w:num>
  <w:num w:numId="78">
    <w:abstractNumId w:val="12"/>
  </w:num>
  <w:num w:numId="79">
    <w:abstractNumId w:val="81"/>
  </w:num>
  <w:num w:numId="80">
    <w:abstractNumId w:val="50"/>
  </w:num>
  <w:num w:numId="81">
    <w:abstractNumId w:val="77"/>
  </w:num>
  <w:num w:numId="82">
    <w:abstractNumId w:val="73"/>
  </w:num>
  <w:num w:numId="83">
    <w:abstractNumId w:val="96"/>
  </w:num>
  <w:num w:numId="84">
    <w:abstractNumId w:val="76"/>
  </w:num>
  <w:num w:numId="85">
    <w:abstractNumId w:val="85"/>
  </w:num>
  <w:num w:numId="86">
    <w:abstractNumId w:val="95"/>
  </w:num>
  <w:num w:numId="87">
    <w:abstractNumId w:val="71"/>
  </w:num>
  <w:num w:numId="88">
    <w:abstractNumId w:val="113"/>
  </w:num>
  <w:num w:numId="89">
    <w:abstractNumId w:val="109"/>
  </w:num>
  <w:num w:numId="90">
    <w:abstractNumId w:val="20"/>
  </w:num>
  <w:num w:numId="91">
    <w:abstractNumId w:val="4"/>
  </w:num>
  <w:num w:numId="92">
    <w:abstractNumId w:val="6"/>
  </w:num>
  <w:num w:numId="93">
    <w:abstractNumId w:val="32"/>
  </w:num>
  <w:num w:numId="94">
    <w:abstractNumId w:val="1"/>
  </w:num>
  <w:num w:numId="95">
    <w:abstractNumId w:val="0"/>
  </w:num>
  <w:num w:numId="96">
    <w:abstractNumId w:val="18"/>
  </w:num>
  <w:num w:numId="97">
    <w:abstractNumId w:val="11"/>
  </w:num>
  <w:num w:numId="98">
    <w:abstractNumId w:val="3"/>
  </w:num>
  <w:num w:numId="99">
    <w:abstractNumId w:val="65"/>
  </w:num>
  <w:num w:numId="100">
    <w:abstractNumId w:val="2"/>
  </w:num>
  <w:num w:numId="101">
    <w:abstractNumId w:val="21"/>
  </w:num>
  <w:num w:numId="102">
    <w:abstractNumId w:val="35"/>
    <w:lvlOverride w:ilvl="0"/>
    <w:lvlOverride w:ilvl="1"/>
    <w:lvlOverride w:ilvl="2">
      <w:startOverride w:val="11"/>
    </w:lvlOverride>
    <w:lvlOverride w:ilvl="3"/>
    <w:lvlOverride w:ilvl="4"/>
    <w:lvlOverride w:ilvl="5"/>
    <w:lvlOverride w:ilvl="6"/>
    <w:lvlOverride w:ilvl="7"/>
    <w:lvlOverride w:ilvl="8"/>
  </w:num>
  <w:num w:numId="103">
    <w:abstractNumId w:val="87"/>
    <w:lvlOverride w:ilvl="0"/>
    <w:lvlOverride w:ilvl="1">
      <w:startOverride w:val="1"/>
    </w:lvlOverride>
    <w:lvlOverride w:ilvl="2"/>
    <w:lvlOverride w:ilvl="3"/>
    <w:lvlOverride w:ilvl="4"/>
    <w:lvlOverride w:ilvl="5"/>
    <w:lvlOverride w:ilvl="6"/>
    <w:lvlOverride w:ilvl="7"/>
    <w:lvlOverride w:ilvl="8"/>
  </w:num>
  <w:num w:numId="104">
    <w:abstractNumId w:val="24"/>
  </w:num>
  <w:num w:numId="105">
    <w:abstractNumId w:val="94"/>
  </w:num>
  <w:num w:numId="106">
    <w:abstractNumId w:val="38"/>
  </w:num>
  <w:num w:numId="107">
    <w:abstractNumId w:val="114"/>
  </w:num>
  <w:num w:numId="108">
    <w:abstractNumId w:val="53"/>
  </w:num>
  <w:num w:numId="109">
    <w:abstractNumId w:val="54"/>
  </w:num>
  <w:num w:numId="110">
    <w:abstractNumId w:val="15"/>
  </w:num>
  <w:num w:numId="111">
    <w:abstractNumId w:val="104"/>
  </w:num>
  <w:num w:numId="112">
    <w:abstractNumId w:val="25"/>
  </w:num>
  <w:num w:numId="113">
    <w:abstractNumId w:val="43"/>
  </w:num>
  <w:num w:numId="114">
    <w:abstractNumId w:val="90"/>
  </w:num>
  <w:num w:numId="115">
    <w:abstractNumId w:val="68"/>
  </w:num>
  <w:num w:numId="116">
    <w:abstractNumId w:val="4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76"/>
    <w:rsid w:val="00001470"/>
    <w:rsid w:val="000018D0"/>
    <w:rsid w:val="0000248E"/>
    <w:rsid w:val="000127FC"/>
    <w:rsid w:val="000132FD"/>
    <w:rsid w:val="000160BC"/>
    <w:rsid w:val="00022471"/>
    <w:rsid w:val="000234F8"/>
    <w:rsid w:val="00023BC7"/>
    <w:rsid w:val="00024125"/>
    <w:rsid w:val="00026EEC"/>
    <w:rsid w:val="00026FB9"/>
    <w:rsid w:val="00027BAC"/>
    <w:rsid w:val="00033990"/>
    <w:rsid w:val="00036D08"/>
    <w:rsid w:val="00037000"/>
    <w:rsid w:val="00037633"/>
    <w:rsid w:val="00040F72"/>
    <w:rsid w:val="00041DDC"/>
    <w:rsid w:val="00046CCA"/>
    <w:rsid w:val="000472A0"/>
    <w:rsid w:val="000503A1"/>
    <w:rsid w:val="00051092"/>
    <w:rsid w:val="00054673"/>
    <w:rsid w:val="00054A4A"/>
    <w:rsid w:val="000555F7"/>
    <w:rsid w:val="00061BBE"/>
    <w:rsid w:val="00063182"/>
    <w:rsid w:val="00064693"/>
    <w:rsid w:val="00064B4F"/>
    <w:rsid w:val="00065131"/>
    <w:rsid w:val="00065B0E"/>
    <w:rsid w:val="00066304"/>
    <w:rsid w:val="00067276"/>
    <w:rsid w:val="00070ECE"/>
    <w:rsid w:val="00071489"/>
    <w:rsid w:val="00073EB7"/>
    <w:rsid w:val="000773C4"/>
    <w:rsid w:val="0008220D"/>
    <w:rsid w:val="000827F4"/>
    <w:rsid w:val="000835E6"/>
    <w:rsid w:val="000837A4"/>
    <w:rsid w:val="00084D74"/>
    <w:rsid w:val="00087CFF"/>
    <w:rsid w:val="00087EFA"/>
    <w:rsid w:val="000942AF"/>
    <w:rsid w:val="000945E7"/>
    <w:rsid w:val="0009473F"/>
    <w:rsid w:val="0009743E"/>
    <w:rsid w:val="000A0B55"/>
    <w:rsid w:val="000A2B6F"/>
    <w:rsid w:val="000A354A"/>
    <w:rsid w:val="000A63AF"/>
    <w:rsid w:val="000B022E"/>
    <w:rsid w:val="000B239A"/>
    <w:rsid w:val="000B2717"/>
    <w:rsid w:val="000B290A"/>
    <w:rsid w:val="000B3F5E"/>
    <w:rsid w:val="000B4327"/>
    <w:rsid w:val="000B5816"/>
    <w:rsid w:val="000B701C"/>
    <w:rsid w:val="000B7678"/>
    <w:rsid w:val="000C081C"/>
    <w:rsid w:val="000C1C8C"/>
    <w:rsid w:val="000C36A6"/>
    <w:rsid w:val="000C39F2"/>
    <w:rsid w:val="000C3C0A"/>
    <w:rsid w:val="000C4E0B"/>
    <w:rsid w:val="000C50F4"/>
    <w:rsid w:val="000C5348"/>
    <w:rsid w:val="000C780A"/>
    <w:rsid w:val="000D3A6C"/>
    <w:rsid w:val="000D3BF2"/>
    <w:rsid w:val="000D40CC"/>
    <w:rsid w:val="000D488E"/>
    <w:rsid w:val="000D4FFF"/>
    <w:rsid w:val="000E0DF7"/>
    <w:rsid w:val="000E419B"/>
    <w:rsid w:val="000E4886"/>
    <w:rsid w:val="000E49EC"/>
    <w:rsid w:val="000E62FD"/>
    <w:rsid w:val="000E7992"/>
    <w:rsid w:val="000F1F8D"/>
    <w:rsid w:val="000F27BA"/>
    <w:rsid w:val="000F2F99"/>
    <w:rsid w:val="000F30FB"/>
    <w:rsid w:val="000F3793"/>
    <w:rsid w:val="000F63D9"/>
    <w:rsid w:val="000F6612"/>
    <w:rsid w:val="000F6B37"/>
    <w:rsid w:val="000F7DEA"/>
    <w:rsid w:val="0010026C"/>
    <w:rsid w:val="0010544D"/>
    <w:rsid w:val="001065AE"/>
    <w:rsid w:val="0010680D"/>
    <w:rsid w:val="00107D4D"/>
    <w:rsid w:val="00112963"/>
    <w:rsid w:val="00112E04"/>
    <w:rsid w:val="00112E90"/>
    <w:rsid w:val="001158B6"/>
    <w:rsid w:val="001170A1"/>
    <w:rsid w:val="00121AC0"/>
    <w:rsid w:val="0012469A"/>
    <w:rsid w:val="00130950"/>
    <w:rsid w:val="00130E1E"/>
    <w:rsid w:val="00131289"/>
    <w:rsid w:val="001317E9"/>
    <w:rsid w:val="00133A6B"/>
    <w:rsid w:val="001350AE"/>
    <w:rsid w:val="0013543E"/>
    <w:rsid w:val="00144C05"/>
    <w:rsid w:val="00144F38"/>
    <w:rsid w:val="00146828"/>
    <w:rsid w:val="0014726A"/>
    <w:rsid w:val="00147C5D"/>
    <w:rsid w:val="00152F03"/>
    <w:rsid w:val="0015320E"/>
    <w:rsid w:val="00156819"/>
    <w:rsid w:val="0016019D"/>
    <w:rsid w:val="001629A1"/>
    <w:rsid w:val="00162FCB"/>
    <w:rsid w:val="00163CCE"/>
    <w:rsid w:val="00164B5C"/>
    <w:rsid w:val="00166063"/>
    <w:rsid w:val="0016683E"/>
    <w:rsid w:val="00171394"/>
    <w:rsid w:val="001719E1"/>
    <w:rsid w:val="00173FF7"/>
    <w:rsid w:val="00175EC9"/>
    <w:rsid w:val="001775EC"/>
    <w:rsid w:val="00180A35"/>
    <w:rsid w:val="00182FA4"/>
    <w:rsid w:val="00183891"/>
    <w:rsid w:val="00184600"/>
    <w:rsid w:val="00185207"/>
    <w:rsid w:val="00185365"/>
    <w:rsid w:val="00187275"/>
    <w:rsid w:val="0019070E"/>
    <w:rsid w:val="00190B16"/>
    <w:rsid w:val="001940A5"/>
    <w:rsid w:val="001954AA"/>
    <w:rsid w:val="001963B1"/>
    <w:rsid w:val="0019732B"/>
    <w:rsid w:val="001A0125"/>
    <w:rsid w:val="001A066B"/>
    <w:rsid w:val="001A12A6"/>
    <w:rsid w:val="001A20AA"/>
    <w:rsid w:val="001A2B2F"/>
    <w:rsid w:val="001A4C08"/>
    <w:rsid w:val="001A7148"/>
    <w:rsid w:val="001A7308"/>
    <w:rsid w:val="001B02CF"/>
    <w:rsid w:val="001B0BCF"/>
    <w:rsid w:val="001B2699"/>
    <w:rsid w:val="001B308B"/>
    <w:rsid w:val="001B347C"/>
    <w:rsid w:val="001B448C"/>
    <w:rsid w:val="001B60C5"/>
    <w:rsid w:val="001B71ED"/>
    <w:rsid w:val="001C0F26"/>
    <w:rsid w:val="001C1461"/>
    <w:rsid w:val="001C661F"/>
    <w:rsid w:val="001C7154"/>
    <w:rsid w:val="001C7917"/>
    <w:rsid w:val="001D000D"/>
    <w:rsid w:val="001D0744"/>
    <w:rsid w:val="001D2811"/>
    <w:rsid w:val="001D2E91"/>
    <w:rsid w:val="001D4B75"/>
    <w:rsid w:val="001D5466"/>
    <w:rsid w:val="001D5B72"/>
    <w:rsid w:val="001D607D"/>
    <w:rsid w:val="001D6175"/>
    <w:rsid w:val="001E17D9"/>
    <w:rsid w:val="001E3C93"/>
    <w:rsid w:val="001E4A4B"/>
    <w:rsid w:val="001E5C69"/>
    <w:rsid w:val="001F188C"/>
    <w:rsid w:val="001F2AF1"/>
    <w:rsid w:val="001F3F51"/>
    <w:rsid w:val="001F6816"/>
    <w:rsid w:val="001F7553"/>
    <w:rsid w:val="00200CAF"/>
    <w:rsid w:val="002027AF"/>
    <w:rsid w:val="00204C31"/>
    <w:rsid w:val="00204E5D"/>
    <w:rsid w:val="00205576"/>
    <w:rsid w:val="00206D6B"/>
    <w:rsid w:val="002079C6"/>
    <w:rsid w:val="00207C62"/>
    <w:rsid w:val="00211A4E"/>
    <w:rsid w:val="00211B21"/>
    <w:rsid w:val="00212209"/>
    <w:rsid w:val="00214182"/>
    <w:rsid w:val="002143BD"/>
    <w:rsid w:val="00214790"/>
    <w:rsid w:val="00214D01"/>
    <w:rsid w:val="0021596C"/>
    <w:rsid w:val="00215CBC"/>
    <w:rsid w:val="00217A4B"/>
    <w:rsid w:val="00225242"/>
    <w:rsid w:val="00226770"/>
    <w:rsid w:val="00231D42"/>
    <w:rsid w:val="0023526D"/>
    <w:rsid w:val="00236753"/>
    <w:rsid w:val="00240C00"/>
    <w:rsid w:val="00241A2E"/>
    <w:rsid w:val="0024263D"/>
    <w:rsid w:val="0024625F"/>
    <w:rsid w:val="00246FEA"/>
    <w:rsid w:val="002508BB"/>
    <w:rsid w:val="00250FEA"/>
    <w:rsid w:val="00252006"/>
    <w:rsid w:val="00252520"/>
    <w:rsid w:val="00253175"/>
    <w:rsid w:val="00255761"/>
    <w:rsid w:val="0025677B"/>
    <w:rsid w:val="00260BB7"/>
    <w:rsid w:val="00261B57"/>
    <w:rsid w:val="00262D8D"/>
    <w:rsid w:val="002642D0"/>
    <w:rsid w:val="00265CF3"/>
    <w:rsid w:val="0027135C"/>
    <w:rsid w:val="00271C88"/>
    <w:rsid w:val="002733AF"/>
    <w:rsid w:val="00273706"/>
    <w:rsid w:val="00275434"/>
    <w:rsid w:val="002764C0"/>
    <w:rsid w:val="0028365E"/>
    <w:rsid w:val="002843B2"/>
    <w:rsid w:val="00290B34"/>
    <w:rsid w:val="002913A1"/>
    <w:rsid w:val="00292D50"/>
    <w:rsid w:val="002934CF"/>
    <w:rsid w:val="00295968"/>
    <w:rsid w:val="00295D1D"/>
    <w:rsid w:val="002A091A"/>
    <w:rsid w:val="002A0CC4"/>
    <w:rsid w:val="002A119C"/>
    <w:rsid w:val="002A168A"/>
    <w:rsid w:val="002A37C9"/>
    <w:rsid w:val="002A3F79"/>
    <w:rsid w:val="002A58D5"/>
    <w:rsid w:val="002A77A0"/>
    <w:rsid w:val="002B00E4"/>
    <w:rsid w:val="002B05DE"/>
    <w:rsid w:val="002B2131"/>
    <w:rsid w:val="002B3585"/>
    <w:rsid w:val="002B371E"/>
    <w:rsid w:val="002B3FA7"/>
    <w:rsid w:val="002B40C4"/>
    <w:rsid w:val="002B5992"/>
    <w:rsid w:val="002B5D0C"/>
    <w:rsid w:val="002B683E"/>
    <w:rsid w:val="002B69CF"/>
    <w:rsid w:val="002C0050"/>
    <w:rsid w:val="002C0DCB"/>
    <w:rsid w:val="002C1BF9"/>
    <w:rsid w:val="002C26C4"/>
    <w:rsid w:val="002D01C2"/>
    <w:rsid w:val="002D0CCC"/>
    <w:rsid w:val="002D2A50"/>
    <w:rsid w:val="002D43A0"/>
    <w:rsid w:val="002D71A9"/>
    <w:rsid w:val="002E103A"/>
    <w:rsid w:val="002E281A"/>
    <w:rsid w:val="002E4E90"/>
    <w:rsid w:val="002E513D"/>
    <w:rsid w:val="002E7D9E"/>
    <w:rsid w:val="002E7F93"/>
    <w:rsid w:val="002F012A"/>
    <w:rsid w:val="002F0584"/>
    <w:rsid w:val="002F105E"/>
    <w:rsid w:val="002F2E51"/>
    <w:rsid w:val="002F4EF2"/>
    <w:rsid w:val="002F6B4B"/>
    <w:rsid w:val="002F6E82"/>
    <w:rsid w:val="00302D3D"/>
    <w:rsid w:val="003059CE"/>
    <w:rsid w:val="00307FBC"/>
    <w:rsid w:val="00310354"/>
    <w:rsid w:val="0031177C"/>
    <w:rsid w:val="0031218B"/>
    <w:rsid w:val="003125A7"/>
    <w:rsid w:val="003177D6"/>
    <w:rsid w:val="00320F16"/>
    <w:rsid w:val="00320F6D"/>
    <w:rsid w:val="00323FB0"/>
    <w:rsid w:val="00323FDE"/>
    <w:rsid w:val="00324A9E"/>
    <w:rsid w:val="003254B4"/>
    <w:rsid w:val="00325A30"/>
    <w:rsid w:val="003272C1"/>
    <w:rsid w:val="00332D27"/>
    <w:rsid w:val="003355CE"/>
    <w:rsid w:val="00335D43"/>
    <w:rsid w:val="00335DC8"/>
    <w:rsid w:val="00336774"/>
    <w:rsid w:val="003376E6"/>
    <w:rsid w:val="003400FD"/>
    <w:rsid w:val="00340212"/>
    <w:rsid w:val="003409D5"/>
    <w:rsid w:val="00340ED0"/>
    <w:rsid w:val="00341C2F"/>
    <w:rsid w:val="00342901"/>
    <w:rsid w:val="00345453"/>
    <w:rsid w:val="003454FA"/>
    <w:rsid w:val="00347A5E"/>
    <w:rsid w:val="00350C7B"/>
    <w:rsid w:val="00352749"/>
    <w:rsid w:val="00354731"/>
    <w:rsid w:val="00354A78"/>
    <w:rsid w:val="00354C81"/>
    <w:rsid w:val="003559A3"/>
    <w:rsid w:val="00356764"/>
    <w:rsid w:val="003602BE"/>
    <w:rsid w:val="003626A4"/>
    <w:rsid w:val="00364DA6"/>
    <w:rsid w:val="00365778"/>
    <w:rsid w:val="003713E5"/>
    <w:rsid w:val="00373B11"/>
    <w:rsid w:val="00373ED0"/>
    <w:rsid w:val="003763FE"/>
    <w:rsid w:val="003767B2"/>
    <w:rsid w:val="0037680C"/>
    <w:rsid w:val="003776EE"/>
    <w:rsid w:val="00381029"/>
    <w:rsid w:val="00381656"/>
    <w:rsid w:val="003819DD"/>
    <w:rsid w:val="00383F9E"/>
    <w:rsid w:val="00386FE1"/>
    <w:rsid w:val="00387B00"/>
    <w:rsid w:val="00387E58"/>
    <w:rsid w:val="00390751"/>
    <w:rsid w:val="00390F36"/>
    <w:rsid w:val="00394FA0"/>
    <w:rsid w:val="003A0DC2"/>
    <w:rsid w:val="003A1179"/>
    <w:rsid w:val="003A1A8C"/>
    <w:rsid w:val="003A257B"/>
    <w:rsid w:val="003A3124"/>
    <w:rsid w:val="003A3EBD"/>
    <w:rsid w:val="003A402A"/>
    <w:rsid w:val="003A5CB1"/>
    <w:rsid w:val="003A68EE"/>
    <w:rsid w:val="003B03CB"/>
    <w:rsid w:val="003B065B"/>
    <w:rsid w:val="003B1073"/>
    <w:rsid w:val="003B3D31"/>
    <w:rsid w:val="003B4022"/>
    <w:rsid w:val="003B6F18"/>
    <w:rsid w:val="003B7C0F"/>
    <w:rsid w:val="003C1E32"/>
    <w:rsid w:val="003C31DD"/>
    <w:rsid w:val="003C43F7"/>
    <w:rsid w:val="003C4A0E"/>
    <w:rsid w:val="003C5A56"/>
    <w:rsid w:val="003C5DE0"/>
    <w:rsid w:val="003C7F1E"/>
    <w:rsid w:val="003D1493"/>
    <w:rsid w:val="003D2576"/>
    <w:rsid w:val="003D3067"/>
    <w:rsid w:val="003D467A"/>
    <w:rsid w:val="003D659B"/>
    <w:rsid w:val="003D6646"/>
    <w:rsid w:val="003D74CA"/>
    <w:rsid w:val="003D74F0"/>
    <w:rsid w:val="003E0FE5"/>
    <w:rsid w:val="003E1EEF"/>
    <w:rsid w:val="003E2459"/>
    <w:rsid w:val="003E5DC4"/>
    <w:rsid w:val="003E6975"/>
    <w:rsid w:val="003F169A"/>
    <w:rsid w:val="003F344E"/>
    <w:rsid w:val="003F4595"/>
    <w:rsid w:val="003F465E"/>
    <w:rsid w:val="003F5DA2"/>
    <w:rsid w:val="003F6320"/>
    <w:rsid w:val="003F6A44"/>
    <w:rsid w:val="003F71BE"/>
    <w:rsid w:val="00403A2C"/>
    <w:rsid w:val="0040473D"/>
    <w:rsid w:val="004066A5"/>
    <w:rsid w:val="004070FE"/>
    <w:rsid w:val="004135DA"/>
    <w:rsid w:val="00414570"/>
    <w:rsid w:val="00414F5D"/>
    <w:rsid w:val="00416D8B"/>
    <w:rsid w:val="0042035C"/>
    <w:rsid w:val="004207D3"/>
    <w:rsid w:val="00420ADC"/>
    <w:rsid w:val="00420DF3"/>
    <w:rsid w:val="0042520E"/>
    <w:rsid w:val="004272C3"/>
    <w:rsid w:val="00427EB7"/>
    <w:rsid w:val="00431375"/>
    <w:rsid w:val="00431E54"/>
    <w:rsid w:val="00433C83"/>
    <w:rsid w:val="004352BF"/>
    <w:rsid w:val="00437A48"/>
    <w:rsid w:val="00441CD3"/>
    <w:rsid w:val="004441C4"/>
    <w:rsid w:val="00446553"/>
    <w:rsid w:val="00451545"/>
    <w:rsid w:val="0045169B"/>
    <w:rsid w:val="0045297C"/>
    <w:rsid w:val="004539EC"/>
    <w:rsid w:val="00453EC6"/>
    <w:rsid w:val="00456E6C"/>
    <w:rsid w:val="00457274"/>
    <w:rsid w:val="004578BE"/>
    <w:rsid w:val="00460A78"/>
    <w:rsid w:val="00460BE2"/>
    <w:rsid w:val="0046210B"/>
    <w:rsid w:val="00463144"/>
    <w:rsid w:val="00465D2D"/>
    <w:rsid w:val="00466D08"/>
    <w:rsid w:val="004729F1"/>
    <w:rsid w:val="00474B45"/>
    <w:rsid w:val="00475A59"/>
    <w:rsid w:val="00480226"/>
    <w:rsid w:val="0048106F"/>
    <w:rsid w:val="00482720"/>
    <w:rsid w:val="00482784"/>
    <w:rsid w:val="004841B9"/>
    <w:rsid w:val="00484D7D"/>
    <w:rsid w:val="0048774A"/>
    <w:rsid w:val="004918AD"/>
    <w:rsid w:val="00491FA9"/>
    <w:rsid w:val="00492446"/>
    <w:rsid w:val="00492A79"/>
    <w:rsid w:val="00493136"/>
    <w:rsid w:val="00494EE4"/>
    <w:rsid w:val="004966F6"/>
    <w:rsid w:val="00496A00"/>
    <w:rsid w:val="00496AB0"/>
    <w:rsid w:val="00496C6B"/>
    <w:rsid w:val="00496C9F"/>
    <w:rsid w:val="00497129"/>
    <w:rsid w:val="004A0B4D"/>
    <w:rsid w:val="004A2323"/>
    <w:rsid w:val="004A2786"/>
    <w:rsid w:val="004A2F20"/>
    <w:rsid w:val="004A323C"/>
    <w:rsid w:val="004A42FD"/>
    <w:rsid w:val="004A55EF"/>
    <w:rsid w:val="004A5C69"/>
    <w:rsid w:val="004A6802"/>
    <w:rsid w:val="004B2CC8"/>
    <w:rsid w:val="004B2CD0"/>
    <w:rsid w:val="004B2D4E"/>
    <w:rsid w:val="004B2E3A"/>
    <w:rsid w:val="004B4B1A"/>
    <w:rsid w:val="004B56F5"/>
    <w:rsid w:val="004C0471"/>
    <w:rsid w:val="004C0807"/>
    <w:rsid w:val="004C0910"/>
    <w:rsid w:val="004C174A"/>
    <w:rsid w:val="004C228B"/>
    <w:rsid w:val="004C2CF8"/>
    <w:rsid w:val="004C4386"/>
    <w:rsid w:val="004C49D5"/>
    <w:rsid w:val="004C588D"/>
    <w:rsid w:val="004D02FC"/>
    <w:rsid w:val="004D1328"/>
    <w:rsid w:val="004D2AD9"/>
    <w:rsid w:val="004D5CD8"/>
    <w:rsid w:val="004D64F5"/>
    <w:rsid w:val="004D6AD9"/>
    <w:rsid w:val="004D7A01"/>
    <w:rsid w:val="004E0D21"/>
    <w:rsid w:val="004E2D12"/>
    <w:rsid w:val="004E33B2"/>
    <w:rsid w:val="004E3FB2"/>
    <w:rsid w:val="004F1E48"/>
    <w:rsid w:val="004F23B1"/>
    <w:rsid w:val="004F3827"/>
    <w:rsid w:val="004F70B8"/>
    <w:rsid w:val="004F7192"/>
    <w:rsid w:val="00500643"/>
    <w:rsid w:val="005013CA"/>
    <w:rsid w:val="00501C9A"/>
    <w:rsid w:val="0050388C"/>
    <w:rsid w:val="00503A33"/>
    <w:rsid w:val="005053BE"/>
    <w:rsid w:val="0050646C"/>
    <w:rsid w:val="00506F4B"/>
    <w:rsid w:val="00511010"/>
    <w:rsid w:val="00514300"/>
    <w:rsid w:val="0051458B"/>
    <w:rsid w:val="00516BC1"/>
    <w:rsid w:val="00516D72"/>
    <w:rsid w:val="00516F18"/>
    <w:rsid w:val="00521432"/>
    <w:rsid w:val="005223E5"/>
    <w:rsid w:val="00524532"/>
    <w:rsid w:val="00525004"/>
    <w:rsid w:val="00525990"/>
    <w:rsid w:val="00526CEF"/>
    <w:rsid w:val="00527D6D"/>
    <w:rsid w:val="00530563"/>
    <w:rsid w:val="005308CE"/>
    <w:rsid w:val="0053317F"/>
    <w:rsid w:val="005352E0"/>
    <w:rsid w:val="00536898"/>
    <w:rsid w:val="00536CB9"/>
    <w:rsid w:val="00536D9A"/>
    <w:rsid w:val="00537A6F"/>
    <w:rsid w:val="00540B76"/>
    <w:rsid w:val="00540F9E"/>
    <w:rsid w:val="00541684"/>
    <w:rsid w:val="005427A1"/>
    <w:rsid w:val="00543AD5"/>
    <w:rsid w:val="00544C94"/>
    <w:rsid w:val="005454CF"/>
    <w:rsid w:val="00545F9B"/>
    <w:rsid w:val="00550498"/>
    <w:rsid w:val="005518E3"/>
    <w:rsid w:val="00552FDB"/>
    <w:rsid w:val="005530B7"/>
    <w:rsid w:val="0055547E"/>
    <w:rsid w:val="00555CFD"/>
    <w:rsid w:val="005561F4"/>
    <w:rsid w:val="005570BD"/>
    <w:rsid w:val="0055718C"/>
    <w:rsid w:val="005602BC"/>
    <w:rsid w:val="00560B24"/>
    <w:rsid w:val="00560F5F"/>
    <w:rsid w:val="00562E6A"/>
    <w:rsid w:val="005670C1"/>
    <w:rsid w:val="00567CCF"/>
    <w:rsid w:val="00573428"/>
    <w:rsid w:val="00574141"/>
    <w:rsid w:val="005741EC"/>
    <w:rsid w:val="00575BB1"/>
    <w:rsid w:val="00576E1A"/>
    <w:rsid w:val="0057791E"/>
    <w:rsid w:val="00577C94"/>
    <w:rsid w:val="00580029"/>
    <w:rsid w:val="0058015B"/>
    <w:rsid w:val="00581173"/>
    <w:rsid w:val="005826F6"/>
    <w:rsid w:val="00582CEB"/>
    <w:rsid w:val="00583641"/>
    <w:rsid w:val="005837DF"/>
    <w:rsid w:val="00583BB9"/>
    <w:rsid w:val="00585584"/>
    <w:rsid w:val="00587071"/>
    <w:rsid w:val="005870BA"/>
    <w:rsid w:val="00587776"/>
    <w:rsid w:val="00590C47"/>
    <w:rsid w:val="00590E18"/>
    <w:rsid w:val="00592A90"/>
    <w:rsid w:val="00592E9E"/>
    <w:rsid w:val="00593691"/>
    <w:rsid w:val="00593A0B"/>
    <w:rsid w:val="0059439E"/>
    <w:rsid w:val="005963A7"/>
    <w:rsid w:val="005966D1"/>
    <w:rsid w:val="005A0BBA"/>
    <w:rsid w:val="005A29C5"/>
    <w:rsid w:val="005A2E3A"/>
    <w:rsid w:val="005A5530"/>
    <w:rsid w:val="005A69CE"/>
    <w:rsid w:val="005B080D"/>
    <w:rsid w:val="005B13DF"/>
    <w:rsid w:val="005B197B"/>
    <w:rsid w:val="005B1AE1"/>
    <w:rsid w:val="005B3D79"/>
    <w:rsid w:val="005B430E"/>
    <w:rsid w:val="005B4943"/>
    <w:rsid w:val="005B4CC7"/>
    <w:rsid w:val="005B4E57"/>
    <w:rsid w:val="005B54B1"/>
    <w:rsid w:val="005B6EB0"/>
    <w:rsid w:val="005C3480"/>
    <w:rsid w:val="005C34BC"/>
    <w:rsid w:val="005C75E0"/>
    <w:rsid w:val="005D11DD"/>
    <w:rsid w:val="005D167B"/>
    <w:rsid w:val="005D345B"/>
    <w:rsid w:val="005D385D"/>
    <w:rsid w:val="005D3FBA"/>
    <w:rsid w:val="005D4A22"/>
    <w:rsid w:val="005D78F3"/>
    <w:rsid w:val="005E1C0E"/>
    <w:rsid w:val="005E57AC"/>
    <w:rsid w:val="005E5EDD"/>
    <w:rsid w:val="005E7A6A"/>
    <w:rsid w:val="005F0F6B"/>
    <w:rsid w:val="005F63D2"/>
    <w:rsid w:val="00600E8E"/>
    <w:rsid w:val="00603CA8"/>
    <w:rsid w:val="00603E2F"/>
    <w:rsid w:val="00604205"/>
    <w:rsid w:val="00610AA1"/>
    <w:rsid w:val="00611277"/>
    <w:rsid w:val="006112D7"/>
    <w:rsid w:val="006115D8"/>
    <w:rsid w:val="0061348E"/>
    <w:rsid w:val="0061370B"/>
    <w:rsid w:val="006148EB"/>
    <w:rsid w:val="00617B67"/>
    <w:rsid w:val="00620AD9"/>
    <w:rsid w:val="0062251F"/>
    <w:rsid w:val="00623525"/>
    <w:rsid w:val="00625011"/>
    <w:rsid w:val="00632431"/>
    <w:rsid w:val="006337F0"/>
    <w:rsid w:val="00635537"/>
    <w:rsid w:val="00636364"/>
    <w:rsid w:val="0064173A"/>
    <w:rsid w:val="00643555"/>
    <w:rsid w:val="00646EB9"/>
    <w:rsid w:val="00647D69"/>
    <w:rsid w:val="00652E8B"/>
    <w:rsid w:val="00657CEF"/>
    <w:rsid w:val="00662249"/>
    <w:rsid w:val="0066297D"/>
    <w:rsid w:val="00662B98"/>
    <w:rsid w:val="006661BB"/>
    <w:rsid w:val="00667426"/>
    <w:rsid w:val="0067217C"/>
    <w:rsid w:val="006744A8"/>
    <w:rsid w:val="00675AB1"/>
    <w:rsid w:val="00680B6E"/>
    <w:rsid w:val="00681DF6"/>
    <w:rsid w:val="0068276E"/>
    <w:rsid w:val="00685AA1"/>
    <w:rsid w:val="00685F8A"/>
    <w:rsid w:val="00687F70"/>
    <w:rsid w:val="0069089C"/>
    <w:rsid w:val="00690B12"/>
    <w:rsid w:val="006937DE"/>
    <w:rsid w:val="00695523"/>
    <w:rsid w:val="0069597A"/>
    <w:rsid w:val="00695A91"/>
    <w:rsid w:val="00696819"/>
    <w:rsid w:val="006A297D"/>
    <w:rsid w:val="006A4A40"/>
    <w:rsid w:val="006A5398"/>
    <w:rsid w:val="006A5726"/>
    <w:rsid w:val="006A6979"/>
    <w:rsid w:val="006B1A05"/>
    <w:rsid w:val="006B34FD"/>
    <w:rsid w:val="006B539C"/>
    <w:rsid w:val="006B542C"/>
    <w:rsid w:val="006C574A"/>
    <w:rsid w:val="006D3993"/>
    <w:rsid w:val="006D7267"/>
    <w:rsid w:val="006D7D46"/>
    <w:rsid w:val="006E1D65"/>
    <w:rsid w:val="006E3395"/>
    <w:rsid w:val="006E434F"/>
    <w:rsid w:val="006E653E"/>
    <w:rsid w:val="006E71CB"/>
    <w:rsid w:val="006F10D7"/>
    <w:rsid w:val="006F4275"/>
    <w:rsid w:val="006F4752"/>
    <w:rsid w:val="006F5600"/>
    <w:rsid w:val="006F63CE"/>
    <w:rsid w:val="006F67C6"/>
    <w:rsid w:val="006F73A6"/>
    <w:rsid w:val="00702EFE"/>
    <w:rsid w:val="00703F95"/>
    <w:rsid w:val="00704DB1"/>
    <w:rsid w:val="00705F60"/>
    <w:rsid w:val="007063D7"/>
    <w:rsid w:val="007117DF"/>
    <w:rsid w:val="00711AE8"/>
    <w:rsid w:val="00712027"/>
    <w:rsid w:val="007135F5"/>
    <w:rsid w:val="00713668"/>
    <w:rsid w:val="00714F31"/>
    <w:rsid w:val="007159B4"/>
    <w:rsid w:val="00716057"/>
    <w:rsid w:val="007167CA"/>
    <w:rsid w:val="007214CB"/>
    <w:rsid w:val="00721938"/>
    <w:rsid w:val="007223BC"/>
    <w:rsid w:val="00726BCF"/>
    <w:rsid w:val="00727F87"/>
    <w:rsid w:val="00733D66"/>
    <w:rsid w:val="00733FFD"/>
    <w:rsid w:val="00734FE3"/>
    <w:rsid w:val="00735823"/>
    <w:rsid w:val="00736448"/>
    <w:rsid w:val="007400D7"/>
    <w:rsid w:val="007415CC"/>
    <w:rsid w:val="00742743"/>
    <w:rsid w:val="00745AF4"/>
    <w:rsid w:val="007462C1"/>
    <w:rsid w:val="00753C5B"/>
    <w:rsid w:val="007546F2"/>
    <w:rsid w:val="007552E6"/>
    <w:rsid w:val="00756E5F"/>
    <w:rsid w:val="00760855"/>
    <w:rsid w:val="00762B5A"/>
    <w:rsid w:val="0076394D"/>
    <w:rsid w:val="00766954"/>
    <w:rsid w:val="00770461"/>
    <w:rsid w:val="007709F9"/>
    <w:rsid w:val="00770A4B"/>
    <w:rsid w:val="00771EC4"/>
    <w:rsid w:val="00772461"/>
    <w:rsid w:val="00776202"/>
    <w:rsid w:val="007819CC"/>
    <w:rsid w:val="00782F7E"/>
    <w:rsid w:val="0078305C"/>
    <w:rsid w:val="0078319A"/>
    <w:rsid w:val="007863BE"/>
    <w:rsid w:val="00786704"/>
    <w:rsid w:val="007874B8"/>
    <w:rsid w:val="007916EE"/>
    <w:rsid w:val="00792D26"/>
    <w:rsid w:val="0079358D"/>
    <w:rsid w:val="00793802"/>
    <w:rsid w:val="00795481"/>
    <w:rsid w:val="007976EC"/>
    <w:rsid w:val="007A1748"/>
    <w:rsid w:val="007A22D5"/>
    <w:rsid w:val="007A2DD7"/>
    <w:rsid w:val="007A32F7"/>
    <w:rsid w:val="007A37DB"/>
    <w:rsid w:val="007A3C5F"/>
    <w:rsid w:val="007A3D4E"/>
    <w:rsid w:val="007A54FC"/>
    <w:rsid w:val="007A5FD4"/>
    <w:rsid w:val="007A6ED1"/>
    <w:rsid w:val="007A78B1"/>
    <w:rsid w:val="007B4B23"/>
    <w:rsid w:val="007B5363"/>
    <w:rsid w:val="007B57F3"/>
    <w:rsid w:val="007B5E86"/>
    <w:rsid w:val="007B7B28"/>
    <w:rsid w:val="007B7B75"/>
    <w:rsid w:val="007B7FAE"/>
    <w:rsid w:val="007C4974"/>
    <w:rsid w:val="007C5812"/>
    <w:rsid w:val="007C7563"/>
    <w:rsid w:val="007C7BF3"/>
    <w:rsid w:val="007D17E9"/>
    <w:rsid w:val="007D1D3D"/>
    <w:rsid w:val="007D2345"/>
    <w:rsid w:val="007D2778"/>
    <w:rsid w:val="007D3294"/>
    <w:rsid w:val="007D4A16"/>
    <w:rsid w:val="007D5408"/>
    <w:rsid w:val="007D571B"/>
    <w:rsid w:val="007D5D7E"/>
    <w:rsid w:val="007D77F8"/>
    <w:rsid w:val="007E0AA1"/>
    <w:rsid w:val="007E13E3"/>
    <w:rsid w:val="007E255B"/>
    <w:rsid w:val="007E25D8"/>
    <w:rsid w:val="007E3450"/>
    <w:rsid w:val="007E3FAB"/>
    <w:rsid w:val="007E4522"/>
    <w:rsid w:val="007F0DEF"/>
    <w:rsid w:val="007F5EA2"/>
    <w:rsid w:val="007F7462"/>
    <w:rsid w:val="007F7E3E"/>
    <w:rsid w:val="00802167"/>
    <w:rsid w:val="008047EF"/>
    <w:rsid w:val="00805393"/>
    <w:rsid w:val="00806779"/>
    <w:rsid w:val="00806DEF"/>
    <w:rsid w:val="008117EF"/>
    <w:rsid w:val="00811CF1"/>
    <w:rsid w:val="00813A39"/>
    <w:rsid w:val="00816272"/>
    <w:rsid w:val="008163BC"/>
    <w:rsid w:val="00820489"/>
    <w:rsid w:val="00822AB3"/>
    <w:rsid w:val="00823208"/>
    <w:rsid w:val="00823F06"/>
    <w:rsid w:val="00826EC4"/>
    <w:rsid w:val="008300D9"/>
    <w:rsid w:val="00831EC3"/>
    <w:rsid w:val="00832182"/>
    <w:rsid w:val="00832821"/>
    <w:rsid w:val="00833887"/>
    <w:rsid w:val="00835343"/>
    <w:rsid w:val="00836AED"/>
    <w:rsid w:val="00836DE5"/>
    <w:rsid w:val="0084196A"/>
    <w:rsid w:val="008432F7"/>
    <w:rsid w:val="008467F0"/>
    <w:rsid w:val="008501B2"/>
    <w:rsid w:val="00850D84"/>
    <w:rsid w:val="00851A92"/>
    <w:rsid w:val="00853E08"/>
    <w:rsid w:val="0085422A"/>
    <w:rsid w:val="00854355"/>
    <w:rsid w:val="008556DF"/>
    <w:rsid w:val="00855F3E"/>
    <w:rsid w:val="008569F1"/>
    <w:rsid w:val="00856AD3"/>
    <w:rsid w:val="00857645"/>
    <w:rsid w:val="00857C60"/>
    <w:rsid w:val="00862CC2"/>
    <w:rsid w:val="00867464"/>
    <w:rsid w:val="00870271"/>
    <w:rsid w:val="00872450"/>
    <w:rsid w:val="008734F1"/>
    <w:rsid w:val="00874AB2"/>
    <w:rsid w:val="00874E7B"/>
    <w:rsid w:val="00876609"/>
    <w:rsid w:val="00876DCD"/>
    <w:rsid w:val="0087789B"/>
    <w:rsid w:val="00877D7E"/>
    <w:rsid w:val="00880971"/>
    <w:rsid w:val="00885950"/>
    <w:rsid w:val="008877AC"/>
    <w:rsid w:val="0088797B"/>
    <w:rsid w:val="00890BB6"/>
    <w:rsid w:val="00891228"/>
    <w:rsid w:val="00891490"/>
    <w:rsid w:val="00891FBC"/>
    <w:rsid w:val="008932EF"/>
    <w:rsid w:val="0089383F"/>
    <w:rsid w:val="00894155"/>
    <w:rsid w:val="0089452E"/>
    <w:rsid w:val="00896E3B"/>
    <w:rsid w:val="00897A9E"/>
    <w:rsid w:val="008A0610"/>
    <w:rsid w:val="008A1A82"/>
    <w:rsid w:val="008A5B16"/>
    <w:rsid w:val="008B0514"/>
    <w:rsid w:val="008B3B86"/>
    <w:rsid w:val="008B6E3B"/>
    <w:rsid w:val="008C52F8"/>
    <w:rsid w:val="008C7538"/>
    <w:rsid w:val="008C763F"/>
    <w:rsid w:val="008C7A15"/>
    <w:rsid w:val="008C7D1B"/>
    <w:rsid w:val="008D1686"/>
    <w:rsid w:val="008D32D2"/>
    <w:rsid w:val="008D46F2"/>
    <w:rsid w:val="008D635E"/>
    <w:rsid w:val="008D6CE6"/>
    <w:rsid w:val="008D6FCB"/>
    <w:rsid w:val="008D71FA"/>
    <w:rsid w:val="008E07BD"/>
    <w:rsid w:val="008E25A6"/>
    <w:rsid w:val="008E3F49"/>
    <w:rsid w:val="008E45A7"/>
    <w:rsid w:val="008E6223"/>
    <w:rsid w:val="008E6E3F"/>
    <w:rsid w:val="008E6EF9"/>
    <w:rsid w:val="008F04BA"/>
    <w:rsid w:val="008F0543"/>
    <w:rsid w:val="008F13D1"/>
    <w:rsid w:val="008F68DC"/>
    <w:rsid w:val="008F7C93"/>
    <w:rsid w:val="009002BB"/>
    <w:rsid w:val="009012F1"/>
    <w:rsid w:val="009018A4"/>
    <w:rsid w:val="00906724"/>
    <w:rsid w:val="009079F4"/>
    <w:rsid w:val="00912C25"/>
    <w:rsid w:val="00913066"/>
    <w:rsid w:val="00913CBD"/>
    <w:rsid w:val="00914E23"/>
    <w:rsid w:val="009151BA"/>
    <w:rsid w:val="00915D89"/>
    <w:rsid w:val="00917722"/>
    <w:rsid w:val="009179F2"/>
    <w:rsid w:val="00920D1A"/>
    <w:rsid w:val="00920E59"/>
    <w:rsid w:val="0092130A"/>
    <w:rsid w:val="00923DAE"/>
    <w:rsid w:val="009307BE"/>
    <w:rsid w:val="009307FA"/>
    <w:rsid w:val="00933488"/>
    <w:rsid w:val="00933F63"/>
    <w:rsid w:val="0093495D"/>
    <w:rsid w:val="00934A37"/>
    <w:rsid w:val="00935C72"/>
    <w:rsid w:val="009364E1"/>
    <w:rsid w:val="009367CB"/>
    <w:rsid w:val="00937C5F"/>
    <w:rsid w:val="00941B03"/>
    <w:rsid w:val="00943450"/>
    <w:rsid w:val="00944D18"/>
    <w:rsid w:val="009470A4"/>
    <w:rsid w:val="0095085C"/>
    <w:rsid w:val="00951F87"/>
    <w:rsid w:val="009548BD"/>
    <w:rsid w:val="0096069E"/>
    <w:rsid w:val="00962AAB"/>
    <w:rsid w:val="00966BA1"/>
    <w:rsid w:val="00967D3F"/>
    <w:rsid w:val="00971920"/>
    <w:rsid w:val="00972BE7"/>
    <w:rsid w:val="0097360E"/>
    <w:rsid w:val="009737EB"/>
    <w:rsid w:val="00974292"/>
    <w:rsid w:val="00975E47"/>
    <w:rsid w:val="009764BA"/>
    <w:rsid w:val="00976F11"/>
    <w:rsid w:val="009772D8"/>
    <w:rsid w:val="00977A13"/>
    <w:rsid w:val="00980051"/>
    <w:rsid w:val="00981FBB"/>
    <w:rsid w:val="00982491"/>
    <w:rsid w:val="00983EEC"/>
    <w:rsid w:val="009847AF"/>
    <w:rsid w:val="009860FE"/>
    <w:rsid w:val="009868ED"/>
    <w:rsid w:val="00986F9C"/>
    <w:rsid w:val="0099003E"/>
    <w:rsid w:val="009916C6"/>
    <w:rsid w:val="009923F2"/>
    <w:rsid w:val="00994E2E"/>
    <w:rsid w:val="00995843"/>
    <w:rsid w:val="00995A3B"/>
    <w:rsid w:val="0099697F"/>
    <w:rsid w:val="00997E99"/>
    <w:rsid w:val="009A0D1A"/>
    <w:rsid w:val="009A104D"/>
    <w:rsid w:val="009A140D"/>
    <w:rsid w:val="009A2CA6"/>
    <w:rsid w:val="009A5448"/>
    <w:rsid w:val="009A66AB"/>
    <w:rsid w:val="009A7889"/>
    <w:rsid w:val="009A7C7F"/>
    <w:rsid w:val="009B06C2"/>
    <w:rsid w:val="009B2B90"/>
    <w:rsid w:val="009B2D9E"/>
    <w:rsid w:val="009B3FE0"/>
    <w:rsid w:val="009C0E73"/>
    <w:rsid w:val="009C1332"/>
    <w:rsid w:val="009C26BA"/>
    <w:rsid w:val="009C2AE0"/>
    <w:rsid w:val="009C2D6B"/>
    <w:rsid w:val="009C5A4D"/>
    <w:rsid w:val="009C6BF4"/>
    <w:rsid w:val="009C7375"/>
    <w:rsid w:val="009C7CAA"/>
    <w:rsid w:val="009D0474"/>
    <w:rsid w:val="009D0C2E"/>
    <w:rsid w:val="009D139E"/>
    <w:rsid w:val="009D1B71"/>
    <w:rsid w:val="009E0947"/>
    <w:rsid w:val="009E2497"/>
    <w:rsid w:val="009E6697"/>
    <w:rsid w:val="009F08BC"/>
    <w:rsid w:val="009F096F"/>
    <w:rsid w:val="009F0C60"/>
    <w:rsid w:val="009F2069"/>
    <w:rsid w:val="009F2EE6"/>
    <w:rsid w:val="009F362F"/>
    <w:rsid w:val="009F7D3D"/>
    <w:rsid w:val="00A0298F"/>
    <w:rsid w:val="00A03CE7"/>
    <w:rsid w:val="00A03DA9"/>
    <w:rsid w:val="00A04CDA"/>
    <w:rsid w:val="00A051EB"/>
    <w:rsid w:val="00A053B9"/>
    <w:rsid w:val="00A1090C"/>
    <w:rsid w:val="00A11EEF"/>
    <w:rsid w:val="00A12158"/>
    <w:rsid w:val="00A12CBF"/>
    <w:rsid w:val="00A12E66"/>
    <w:rsid w:val="00A15DB7"/>
    <w:rsid w:val="00A16CC0"/>
    <w:rsid w:val="00A16D6B"/>
    <w:rsid w:val="00A16D7E"/>
    <w:rsid w:val="00A226A7"/>
    <w:rsid w:val="00A3155A"/>
    <w:rsid w:val="00A31F7C"/>
    <w:rsid w:val="00A32B93"/>
    <w:rsid w:val="00A341D5"/>
    <w:rsid w:val="00A34419"/>
    <w:rsid w:val="00A35BE1"/>
    <w:rsid w:val="00A364EA"/>
    <w:rsid w:val="00A370B7"/>
    <w:rsid w:val="00A40153"/>
    <w:rsid w:val="00A41662"/>
    <w:rsid w:val="00A4175D"/>
    <w:rsid w:val="00A41A82"/>
    <w:rsid w:val="00A43D48"/>
    <w:rsid w:val="00A46426"/>
    <w:rsid w:val="00A50462"/>
    <w:rsid w:val="00A512BA"/>
    <w:rsid w:val="00A51E5F"/>
    <w:rsid w:val="00A53CBF"/>
    <w:rsid w:val="00A55229"/>
    <w:rsid w:val="00A554BB"/>
    <w:rsid w:val="00A560D9"/>
    <w:rsid w:val="00A57127"/>
    <w:rsid w:val="00A57171"/>
    <w:rsid w:val="00A57348"/>
    <w:rsid w:val="00A6042C"/>
    <w:rsid w:val="00A62911"/>
    <w:rsid w:val="00A71175"/>
    <w:rsid w:val="00A77EBB"/>
    <w:rsid w:val="00A80484"/>
    <w:rsid w:val="00A8116E"/>
    <w:rsid w:val="00A84301"/>
    <w:rsid w:val="00A861C7"/>
    <w:rsid w:val="00A86A3D"/>
    <w:rsid w:val="00A87FDE"/>
    <w:rsid w:val="00A90789"/>
    <w:rsid w:val="00A90A65"/>
    <w:rsid w:val="00A90E94"/>
    <w:rsid w:val="00A93692"/>
    <w:rsid w:val="00A938DF"/>
    <w:rsid w:val="00A95188"/>
    <w:rsid w:val="00AA1163"/>
    <w:rsid w:val="00AA17DE"/>
    <w:rsid w:val="00AA19B9"/>
    <w:rsid w:val="00AA2696"/>
    <w:rsid w:val="00AA304F"/>
    <w:rsid w:val="00AA5402"/>
    <w:rsid w:val="00AB0DE2"/>
    <w:rsid w:val="00AB3147"/>
    <w:rsid w:val="00AB63ED"/>
    <w:rsid w:val="00AB76BA"/>
    <w:rsid w:val="00AC0D80"/>
    <w:rsid w:val="00AC3902"/>
    <w:rsid w:val="00AC3DE7"/>
    <w:rsid w:val="00AC49ED"/>
    <w:rsid w:val="00AC4E86"/>
    <w:rsid w:val="00AC5D26"/>
    <w:rsid w:val="00AC70F8"/>
    <w:rsid w:val="00AD3D4D"/>
    <w:rsid w:val="00AD6F2E"/>
    <w:rsid w:val="00AD7676"/>
    <w:rsid w:val="00AE1152"/>
    <w:rsid w:val="00AE117F"/>
    <w:rsid w:val="00AE196A"/>
    <w:rsid w:val="00AE1D07"/>
    <w:rsid w:val="00AE304A"/>
    <w:rsid w:val="00AE502D"/>
    <w:rsid w:val="00AE565E"/>
    <w:rsid w:val="00AE6328"/>
    <w:rsid w:val="00AE76BE"/>
    <w:rsid w:val="00AF1DA9"/>
    <w:rsid w:val="00AF2721"/>
    <w:rsid w:val="00AF2C13"/>
    <w:rsid w:val="00AF4DBF"/>
    <w:rsid w:val="00AF5179"/>
    <w:rsid w:val="00AF741D"/>
    <w:rsid w:val="00AF7788"/>
    <w:rsid w:val="00AF7BB0"/>
    <w:rsid w:val="00B0019C"/>
    <w:rsid w:val="00B023A3"/>
    <w:rsid w:val="00B02D77"/>
    <w:rsid w:val="00B031CF"/>
    <w:rsid w:val="00B03CF8"/>
    <w:rsid w:val="00B0503D"/>
    <w:rsid w:val="00B0749A"/>
    <w:rsid w:val="00B11079"/>
    <w:rsid w:val="00B11E19"/>
    <w:rsid w:val="00B11FA1"/>
    <w:rsid w:val="00B13354"/>
    <w:rsid w:val="00B13D3C"/>
    <w:rsid w:val="00B15B80"/>
    <w:rsid w:val="00B20F42"/>
    <w:rsid w:val="00B242D2"/>
    <w:rsid w:val="00B24D11"/>
    <w:rsid w:val="00B256CE"/>
    <w:rsid w:val="00B2591A"/>
    <w:rsid w:val="00B26691"/>
    <w:rsid w:val="00B26EFF"/>
    <w:rsid w:val="00B276FC"/>
    <w:rsid w:val="00B31639"/>
    <w:rsid w:val="00B33819"/>
    <w:rsid w:val="00B35025"/>
    <w:rsid w:val="00B35064"/>
    <w:rsid w:val="00B35104"/>
    <w:rsid w:val="00B36C10"/>
    <w:rsid w:val="00B37787"/>
    <w:rsid w:val="00B41968"/>
    <w:rsid w:val="00B42230"/>
    <w:rsid w:val="00B44E3A"/>
    <w:rsid w:val="00B45EB4"/>
    <w:rsid w:val="00B474BA"/>
    <w:rsid w:val="00B4774C"/>
    <w:rsid w:val="00B47900"/>
    <w:rsid w:val="00B55B16"/>
    <w:rsid w:val="00B561BF"/>
    <w:rsid w:val="00B575E5"/>
    <w:rsid w:val="00B579DD"/>
    <w:rsid w:val="00B57D4F"/>
    <w:rsid w:val="00B57E4D"/>
    <w:rsid w:val="00B60C31"/>
    <w:rsid w:val="00B64698"/>
    <w:rsid w:val="00B64914"/>
    <w:rsid w:val="00B67E47"/>
    <w:rsid w:val="00B7029F"/>
    <w:rsid w:val="00B70EF9"/>
    <w:rsid w:val="00B70F1F"/>
    <w:rsid w:val="00B72012"/>
    <w:rsid w:val="00B72C3B"/>
    <w:rsid w:val="00B75293"/>
    <w:rsid w:val="00B755F5"/>
    <w:rsid w:val="00B75C07"/>
    <w:rsid w:val="00B841EA"/>
    <w:rsid w:val="00B849AA"/>
    <w:rsid w:val="00B84B29"/>
    <w:rsid w:val="00B84D79"/>
    <w:rsid w:val="00B86B05"/>
    <w:rsid w:val="00B96EAE"/>
    <w:rsid w:val="00BA0062"/>
    <w:rsid w:val="00BA0974"/>
    <w:rsid w:val="00BA0FC1"/>
    <w:rsid w:val="00BA1027"/>
    <w:rsid w:val="00BA127C"/>
    <w:rsid w:val="00BA24A6"/>
    <w:rsid w:val="00BA2861"/>
    <w:rsid w:val="00BA2EC4"/>
    <w:rsid w:val="00BA47AA"/>
    <w:rsid w:val="00BA67F3"/>
    <w:rsid w:val="00BA72F3"/>
    <w:rsid w:val="00BB028D"/>
    <w:rsid w:val="00BB42B3"/>
    <w:rsid w:val="00BB42B8"/>
    <w:rsid w:val="00BB4AA7"/>
    <w:rsid w:val="00BC06DB"/>
    <w:rsid w:val="00BC1714"/>
    <w:rsid w:val="00BC272A"/>
    <w:rsid w:val="00BC4158"/>
    <w:rsid w:val="00BC49D7"/>
    <w:rsid w:val="00BC587D"/>
    <w:rsid w:val="00BC6287"/>
    <w:rsid w:val="00BC7849"/>
    <w:rsid w:val="00BD2A5E"/>
    <w:rsid w:val="00BD379F"/>
    <w:rsid w:val="00BD4C8F"/>
    <w:rsid w:val="00BD5458"/>
    <w:rsid w:val="00BD5BF6"/>
    <w:rsid w:val="00BD6F31"/>
    <w:rsid w:val="00BD7227"/>
    <w:rsid w:val="00BE1F57"/>
    <w:rsid w:val="00BE4586"/>
    <w:rsid w:val="00BE59CE"/>
    <w:rsid w:val="00BE6538"/>
    <w:rsid w:val="00BE6EF5"/>
    <w:rsid w:val="00BF035E"/>
    <w:rsid w:val="00BF0943"/>
    <w:rsid w:val="00BF30DB"/>
    <w:rsid w:val="00BF5990"/>
    <w:rsid w:val="00C00097"/>
    <w:rsid w:val="00C00328"/>
    <w:rsid w:val="00C026BE"/>
    <w:rsid w:val="00C02C1F"/>
    <w:rsid w:val="00C04669"/>
    <w:rsid w:val="00C07F64"/>
    <w:rsid w:val="00C11CDD"/>
    <w:rsid w:val="00C12005"/>
    <w:rsid w:val="00C1429A"/>
    <w:rsid w:val="00C14F27"/>
    <w:rsid w:val="00C17129"/>
    <w:rsid w:val="00C17EFA"/>
    <w:rsid w:val="00C20780"/>
    <w:rsid w:val="00C20FFF"/>
    <w:rsid w:val="00C22705"/>
    <w:rsid w:val="00C241D8"/>
    <w:rsid w:val="00C24C76"/>
    <w:rsid w:val="00C25AB6"/>
    <w:rsid w:val="00C26691"/>
    <w:rsid w:val="00C26EEB"/>
    <w:rsid w:val="00C27AAB"/>
    <w:rsid w:val="00C30845"/>
    <w:rsid w:val="00C31CAE"/>
    <w:rsid w:val="00C31DD5"/>
    <w:rsid w:val="00C325E7"/>
    <w:rsid w:val="00C329D7"/>
    <w:rsid w:val="00C34A7E"/>
    <w:rsid w:val="00C36880"/>
    <w:rsid w:val="00C37308"/>
    <w:rsid w:val="00C378D5"/>
    <w:rsid w:val="00C37DD5"/>
    <w:rsid w:val="00C40599"/>
    <w:rsid w:val="00C40F6B"/>
    <w:rsid w:val="00C4141C"/>
    <w:rsid w:val="00C43AA1"/>
    <w:rsid w:val="00C43AC1"/>
    <w:rsid w:val="00C44ED2"/>
    <w:rsid w:val="00C46866"/>
    <w:rsid w:val="00C4688A"/>
    <w:rsid w:val="00C47086"/>
    <w:rsid w:val="00C52614"/>
    <w:rsid w:val="00C52E78"/>
    <w:rsid w:val="00C53296"/>
    <w:rsid w:val="00C540D2"/>
    <w:rsid w:val="00C54C2D"/>
    <w:rsid w:val="00C564E1"/>
    <w:rsid w:val="00C570A8"/>
    <w:rsid w:val="00C606E6"/>
    <w:rsid w:val="00C60C77"/>
    <w:rsid w:val="00C61103"/>
    <w:rsid w:val="00C6766B"/>
    <w:rsid w:val="00C67C8E"/>
    <w:rsid w:val="00C67E2A"/>
    <w:rsid w:val="00C708AE"/>
    <w:rsid w:val="00C72604"/>
    <w:rsid w:val="00C738D7"/>
    <w:rsid w:val="00C73A7A"/>
    <w:rsid w:val="00C753DC"/>
    <w:rsid w:val="00C75CFA"/>
    <w:rsid w:val="00C77A79"/>
    <w:rsid w:val="00C77EE1"/>
    <w:rsid w:val="00C80211"/>
    <w:rsid w:val="00C80260"/>
    <w:rsid w:val="00C80B31"/>
    <w:rsid w:val="00C82306"/>
    <w:rsid w:val="00C83652"/>
    <w:rsid w:val="00C84975"/>
    <w:rsid w:val="00C854E1"/>
    <w:rsid w:val="00C86C96"/>
    <w:rsid w:val="00C87C24"/>
    <w:rsid w:val="00C87D7D"/>
    <w:rsid w:val="00C90D05"/>
    <w:rsid w:val="00C933A3"/>
    <w:rsid w:val="00C94CDF"/>
    <w:rsid w:val="00C9790F"/>
    <w:rsid w:val="00CA1D9C"/>
    <w:rsid w:val="00CA3801"/>
    <w:rsid w:val="00CA49F8"/>
    <w:rsid w:val="00CA5936"/>
    <w:rsid w:val="00CA6FD8"/>
    <w:rsid w:val="00CB0D84"/>
    <w:rsid w:val="00CB19F2"/>
    <w:rsid w:val="00CB2885"/>
    <w:rsid w:val="00CB4D6E"/>
    <w:rsid w:val="00CB520C"/>
    <w:rsid w:val="00CB6F65"/>
    <w:rsid w:val="00CC119B"/>
    <w:rsid w:val="00CC538C"/>
    <w:rsid w:val="00CD226F"/>
    <w:rsid w:val="00CD4B60"/>
    <w:rsid w:val="00CD5875"/>
    <w:rsid w:val="00CD737E"/>
    <w:rsid w:val="00CE04F6"/>
    <w:rsid w:val="00CE0AF1"/>
    <w:rsid w:val="00CE0FF6"/>
    <w:rsid w:val="00CE1488"/>
    <w:rsid w:val="00CE2370"/>
    <w:rsid w:val="00CE35E4"/>
    <w:rsid w:val="00CE488C"/>
    <w:rsid w:val="00CE5FCF"/>
    <w:rsid w:val="00CE737A"/>
    <w:rsid w:val="00CE7BED"/>
    <w:rsid w:val="00CF0383"/>
    <w:rsid w:val="00CF224A"/>
    <w:rsid w:val="00CF2A03"/>
    <w:rsid w:val="00CF7984"/>
    <w:rsid w:val="00CF7E4A"/>
    <w:rsid w:val="00D00CF6"/>
    <w:rsid w:val="00D018E9"/>
    <w:rsid w:val="00D02E71"/>
    <w:rsid w:val="00D100B2"/>
    <w:rsid w:val="00D1123A"/>
    <w:rsid w:val="00D1164C"/>
    <w:rsid w:val="00D11FC9"/>
    <w:rsid w:val="00D12C0E"/>
    <w:rsid w:val="00D1470E"/>
    <w:rsid w:val="00D177C4"/>
    <w:rsid w:val="00D17CD6"/>
    <w:rsid w:val="00D206D6"/>
    <w:rsid w:val="00D22BE8"/>
    <w:rsid w:val="00D272D6"/>
    <w:rsid w:val="00D275DB"/>
    <w:rsid w:val="00D27A17"/>
    <w:rsid w:val="00D30228"/>
    <w:rsid w:val="00D33416"/>
    <w:rsid w:val="00D33744"/>
    <w:rsid w:val="00D4082A"/>
    <w:rsid w:val="00D4169E"/>
    <w:rsid w:val="00D4180B"/>
    <w:rsid w:val="00D4416C"/>
    <w:rsid w:val="00D44D0B"/>
    <w:rsid w:val="00D5159E"/>
    <w:rsid w:val="00D53997"/>
    <w:rsid w:val="00D53D01"/>
    <w:rsid w:val="00D54166"/>
    <w:rsid w:val="00D55495"/>
    <w:rsid w:val="00D556D3"/>
    <w:rsid w:val="00D55C2E"/>
    <w:rsid w:val="00D566E0"/>
    <w:rsid w:val="00D60C66"/>
    <w:rsid w:val="00D61C19"/>
    <w:rsid w:val="00D61C33"/>
    <w:rsid w:val="00D64B4E"/>
    <w:rsid w:val="00D65131"/>
    <w:rsid w:val="00D65348"/>
    <w:rsid w:val="00D67341"/>
    <w:rsid w:val="00D67CD4"/>
    <w:rsid w:val="00D71341"/>
    <w:rsid w:val="00D74075"/>
    <w:rsid w:val="00D7772F"/>
    <w:rsid w:val="00D80B1D"/>
    <w:rsid w:val="00D80D0A"/>
    <w:rsid w:val="00D80EB2"/>
    <w:rsid w:val="00D818C5"/>
    <w:rsid w:val="00D81ECF"/>
    <w:rsid w:val="00D82AC1"/>
    <w:rsid w:val="00D82DDF"/>
    <w:rsid w:val="00D8376B"/>
    <w:rsid w:val="00D83B53"/>
    <w:rsid w:val="00D840D5"/>
    <w:rsid w:val="00D847BD"/>
    <w:rsid w:val="00D85369"/>
    <w:rsid w:val="00D86C3F"/>
    <w:rsid w:val="00D86EB3"/>
    <w:rsid w:val="00D91645"/>
    <w:rsid w:val="00D92044"/>
    <w:rsid w:val="00D939E7"/>
    <w:rsid w:val="00D94A10"/>
    <w:rsid w:val="00D96F67"/>
    <w:rsid w:val="00DA0C01"/>
    <w:rsid w:val="00DA377D"/>
    <w:rsid w:val="00DA4531"/>
    <w:rsid w:val="00DA6420"/>
    <w:rsid w:val="00DA7DE4"/>
    <w:rsid w:val="00DA7EAA"/>
    <w:rsid w:val="00DB0206"/>
    <w:rsid w:val="00DB2741"/>
    <w:rsid w:val="00DB5DB4"/>
    <w:rsid w:val="00DB6B77"/>
    <w:rsid w:val="00DB7739"/>
    <w:rsid w:val="00DC0476"/>
    <w:rsid w:val="00DC151E"/>
    <w:rsid w:val="00DC2096"/>
    <w:rsid w:val="00DC6667"/>
    <w:rsid w:val="00DC68C3"/>
    <w:rsid w:val="00DC7D31"/>
    <w:rsid w:val="00DD18AF"/>
    <w:rsid w:val="00DD7B49"/>
    <w:rsid w:val="00DE078E"/>
    <w:rsid w:val="00DE109E"/>
    <w:rsid w:val="00DE256E"/>
    <w:rsid w:val="00DE3659"/>
    <w:rsid w:val="00DE6B71"/>
    <w:rsid w:val="00DF0149"/>
    <w:rsid w:val="00DF2415"/>
    <w:rsid w:val="00DF36B2"/>
    <w:rsid w:val="00DF7581"/>
    <w:rsid w:val="00DF77FC"/>
    <w:rsid w:val="00DF7AAA"/>
    <w:rsid w:val="00E03961"/>
    <w:rsid w:val="00E03E9F"/>
    <w:rsid w:val="00E06941"/>
    <w:rsid w:val="00E11432"/>
    <w:rsid w:val="00E13319"/>
    <w:rsid w:val="00E137C6"/>
    <w:rsid w:val="00E1398B"/>
    <w:rsid w:val="00E14E62"/>
    <w:rsid w:val="00E15DAA"/>
    <w:rsid w:val="00E15DBC"/>
    <w:rsid w:val="00E16AC3"/>
    <w:rsid w:val="00E16E5F"/>
    <w:rsid w:val="00E1763F"/>
    <w:rsid w:val="00E200FF"/>
    <w:rsid w:val="00E2037C"/>
    <w:rsid w:val="00E20B01"/>
    <w:rsid w:val="00E20FA0"/>
    <w:rsid w:val="00E21965"/>
    <w:rsid w:val="00E2207A"/>
    <w:rsid w:val="00E22714"/>
    <w:rsid w:val="00E227C9"/>
    <w:rsid w:val="00E22E52"/>
    <w:rsid w:val="00E26E39"/>
    <w:rsid w:val="00E31F14"/>
    <w:rsid w:val="00E33640"/>
    <w:rsid w:val="00E34DDB"/>
    <w:rsid w:val="00E34F83"/>
    <w:rsid w:val="00E35207"/>
    <w:rsid w:val="00E4026D"/>
    <w:rsid w:val="00E4101B"/>
    <w:rsid w:val="00E441FB"/>
    <w:rsid w:val="00E44B4E"/>
    <w:rsid w:val="00E51EED"/>
    <w:rsid w:val="00E53DB8"/>
    <w:rsid w:val="00E54E46"/>
    <w:rsid w:val="00E5599E"/>
    <w:rsid w:val="00E56C9F"/>
    <w:rsid w:val="00E57705"/>
    <w:rsid w:val="00E60345"/>
    <w:rsid w:val="00E6256E"/>
    <w:rsid w:val="00E6312A"/>
    <w:rsid w:val="00E63DD5"/>
    <w:rsid w:val="00E649C4"/>
    <w:rsid w:val="00E64E58"/>
    <w:rsid w:val="00E65453"/>
    <w:rsid w:val="00E66FE1"/>
    <w:rsid w:val="00E67B61"/>
    <w:rsid w:val="00E70785"/>
    <w:rsid w:val="00E71826"/>
    <w:rsid w:val="00E720B3"/>
    <w:rsid w:val="00E7231C"/>
    <w:rsid w:val="00E72441"/>
    <w:rsid w:val="00E724CE"/>
    <w:rsid w:val="00E7297E"/>
    <w:rsid w:val="00E7322F"/>
    <w:rsid w:val="00E73A92"/>
    <w:rsid w:val="00E740E2"/>
    <w:rsid w:val="00E746EA"/>
    <w:rsid w:val="00E77194"/>
    <w:rsid w:val="00E8178F"/>
    <w:rsid w:val="00E82C4A"/>
    <w:rsid w:val="00E844DB"/>
    <w:rsid w:val="00E85AAF"/>
    <w:rsid w:val="00E8672C"/>
    <w:rsid w:val="00E91DDD"/>
    <w:rsid w:val="00E9375C"/>
    <w:rsid w:val="00E93DD3"/>
    <w:rsid w:val="00E94537"/>
    <w:rsid w:val="00E975EC"/>
    <w:rsid w:val="00EA1336"/>
    <w:rsid w:val="00EA154E"/>
    <w:rsid w:val="00EA233D"/>
    <w:rsid w:val="00EA3FF7"/>
    <w:rsid w:val="00EA4532"/>
    <w:rsid w:val="00EA68B6"/>
    <w:rsid w:val="00EA7DBB"/>
    <w:rsid w:val="00EB11C1"/>
    <w:rsid w:val="00EB21FC"/>
    <w:rsid w:val="00EB2D55"/>
    <w:rsid w:val="00EB5466"/>
    <w:rsid w:val="00EB56D8"/>
    <w:rsid w:val="00EB5DEF"/>
    <w:rsid w:val="00EB7E87"/>
    <w:rsid w:val="00EC63D8"/>
    <w:rsid w:val="00ED0295"/>
    <w:rsid w:val="00ED1FD7"/>
    <w:rsid w:val="00ED2725"/>
    <w:rsid w:val="00ED3A65"/>
    <w:rsid w:val="00ED3D5E"/>
    <w:rsid w:val="00ED638A"/>
    <w:rsid w:val="00ED71E4"/>
    <w:rsid w:val="00ED7A1E"/>
    <w:rsid w:val="00EE0046"/>
    <w:rsid w:val="00EE05D8"/>
    <w:rsid w:val="00EE23E6"/>
    <w:rsid w:val="00EE28F4"/>
    <w:rsid w:val="00EE412E"/>
    <w:rsid w:val="00EE4263"/>
    <w:rsid w:val="00EE4CE6"/>
    <w:rsid w:val="00EE5DDB"/>
    <w:rsid w:val="00EE676C"/>
    <w:rsid w:val="00EF1296"/>
    <w:rsid w:val="00EF21D6"/>
    <w:rsid w:val="00EF27F8"/>
    <w:rsid w:val="00EF69FC"/>
    <w:rsid w:val="00EF70A3"/>
    <w:rsid w:val="00EF710E"/>
    <w:rsid w:val="00F00C7A"/>
    <w:rsid w:val="00F038DD"/>
    <w:rsid w:val="00F042FE"/>
    <w:rsid w:val="00F047EA"/>
    <w:rsid w:val="00F057D2"/>
    <w:rsid w:val="00F0598D"/>
    <w:rsid w:val="00F101F2"/>
    <w:rsid w:val="00F11953"/>
    <w:rsid w:val="00F13360"/>
    <w:rsid w:val="00F1530F"/>
    <w:rsid w:val="00F17C5A"/>
    <w:rsid w:val="00F2059C"/>
    <w:rsid w:val="00F20CFD"/>
    <w:rsid w:val="00F20DA5"/>
    <w:rsid w:val="00F21851"/>
    <w:rsid w:val="00F2233B"/>
    <w:rsid w:val="00F22CD1"/>
    <w:rsid w:val="00F27A8D"/>
    <w:rsid w:val="00F309BE"/>
    <w:rsid w:val="00F324B4"/>
    <w:rsid w:val="00F327E8"/>
    <w:rsid w:val="00F32C50"/>
    <w:rsid w:val="00F347DA"/>
    <w:rsid w:val="00F34B12"/>
    <w:rsid w:val="00F4089D"/>
    <w:rsid w:val="00F408BC"/>
    <w:rsid w:val="00F409D4"/>
    <w:rsid w:val="00F42181"/>
    <w:rsid w:val="00F42A6A"/>
    <w:rsid w:val="00F43905"/>
    <w:rsid w:val="00F446F0"/>
    <w:rsid w:val="00F44B27"/>
    <w:rsid w:val="00F4590E"/>
    <w:rsid w:val="00F45E36"/>
    <w:rsid w:val="00F5025E"/>
    <w:rsid w:val="00F52B47"/>
    <w:rsid w:val="00F531DC"/>
    <w:rsid w:val="00F53C52"/>
    <w:rsid w:val="00F557E7"/>
    <w:rsid w:val="00F568DD"/>
    <w:rsid w:val="00F572C5"/>
    <w:rsid w:val="00F57C0A"/>
    <w:rsid w:val="00F57E9F"/>
    <w:rsid w:val="00F602F2"/>
    <w:rsid w:val="00F6064E"/>
    <w:rsid w:val="00F61D4C"/>
    <w:rsid w:val="00F63E99"/>
    <w:rsid w:val="00F642BB"/>
    <w:rsid w:val="00F64AD8"/>
    <w:rsid w:val="00F70A92"/>
    <w:rsid w:val="00F72EBF"/>
    <w:rsid w:val="00F73DCE"/>
    <w:rsid w:val="00F74192"/>
    <w:rsid w:val="00F75273"/>
    <w:rsid w:val="00F75310"/>
    <w:rsid w:val="00F76AC2"/>
    <w:rsid w:val="00F76D14"/>
    <w:rsid w:val="00F81CC0"/>
    <w:rsid w:val="00F82D31"/>
    <w:rsid w:val="00F83075"/>
    <w:rsid w:val="00F832B5"/>
    <w:rsid w:val="00F84F43"/>
    <w:rsid w:val="00F8604F"/>
    <w:rsid w:val="00F86EF6"/>
    <w:rsid w:val="00F93970"/>
    <w:rsid w:val="00F97B3C"/>
    <w:rsid w:val="00FA277D"/>
    <w:rsid w:val="00FA3FA2"/>
    <w:rsid w:val="00FB07F8"/>
    <w:rsid w:val="00FB096A"/>
    <w:rsid w:val="00FB1E9A"/>
    <w:rsid w:val="00FB2638"/>
    <w:rsid w:val="00FB2B27"/>
    <w:rsid w:val="00FB4FD3"/>
    <w:rsid w:val="00FB69CE"/>
    <w:rsid w:val="00FB7CBE"/>
    <w:rsid w:val="00FC03A3"/>
    <w:rsid w:val="00FC1105"/>
    <w:rsid w:val="00FC215C"/>
    <w:rsid w:val="00FC2517"/>
    <w:rsid w:val="00FC5C16"/>
    <w:rsid w:val="00FC5F9D"/>
    <w:rsid w:val="00FC66D5"/>
    <w:rsid w:val="00FD35D0"/>
    <w:rsid w:val="00FD56CF"/>
    <w:rsid w:val="00FD5B24"/>
    <w:rsid w:val="00FD6674"/>
    <w:rsid w:val="00FE0176"/>
    <w:rsid w:val="00FE205A"/>
    <w:rsid w:val="00FE4F1B"/>
    <w:rsid w:val="00FE530A"/>
    <w:rsid w:val="00FE5629"/>
    <w:rsid w:val="00FE6C47"/>
    <w:rsid w:val="00FE7E5B"/>
    <w:rsid w:val="00FF0679"/>
    <w:rsid w:val="00FF09FB"/>
    <w:rsid w:val="00FF59A8"/>
    <w:rsid w:val="00FF5C3E"/>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30EC08"/>
  <w15:docId w15:val="{257844A5-0E6A-4144-8A98-3A29536D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7217C"/>
    <w:pPr>
      <w:suppressAutoHyphens/>
    </w:pPr>
  </w:style>
  <w:style w:type="paragraph" w:styleId="Nagwek1">
    <w:name w:val="heading 1"/>
    <w:basedOn w:val="Standard"/>
    <w:next w:val="Textbody"/>
    <w:uiPriority w:val="9"/>
    <w:qFormat/>
    <w:pPr>
      <w:ind w:left="1346" w:hanging="708"/>
      <w:outlineLvl w:val="0"/>
    </w:pPr>
    <w:rPr>
      <w:b/>
      <w:bCs/>
      <w:sz w:val="24"/>
      <w:szCs w:val="24"/>
    </w:rPr>
  </w:style>
  <w:style w:type="paragraph" w:styleId="Nagwek2">
    <w:name w:val="heading 2"/>
    <w:basedOn w:val="Standard"/>
    <w:next w:val="Textbody"/>
    <w:uiPriority w:val="9"/>
    <w:unhideWhenUsed/>
    <w:qFormat/>
    <w:pPr>
      <w:keepNext/>
      <w:spacing w:before="240" w:after="60"/>
      <w:outlineLvl w:val="1"/>
    </w:pPr>
    <w:rPr>
      <w:rFonts w:ascii="Cambria" w:hAnsi="Cambria"/>
      <w:b/>
      <w:bCs/>
      <w:i/>
      <w:iCs/>
      <w:sz w:val="28"/>
      <w:szCs w:val="28"/>
      <w:lang w:val="pl-PL" w:eastAsia="pl-PL"/>
    </w:rPr>
  </w:style>
  <w:style w:type="paragraph" w:styleId="Nagwek3">
    <w:name w:val="heading 3"/>
    <w:basedOn w:val="Normalny"/>
    <w:next w:val="Normalny"/>
    <w:link w:val="Nagwek3Znak"/>
    <w:uiPriority w:val="9"/>
    <w:unhideWhenUsed/>
    <w:qFormat/>
    <w:rsid w:val="0048272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F042F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andardskriftforavsnitt1">
    <w:name w:val="Standardskrift for avsnitt1"/>
  </w:style>
  <w:style w:type="paragraph" w:customStyle="1" w:styleId="Standard">
    <w:name w:val="Standard"/>
    <w:pPr>
      <w:widowControl/>
      <w:suppressAutoHyphens/>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sz w:val="24"/>
      <w:szCs w:val="24"/>
    </w:r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1">
    <w:name w:val="Contents 1"/>
    <w:basedOn w:val="Standard"/>
    <w:pPr>
      <w:tabs>
        <w:tab w:val="right" w:leader="dot" w:pos="10715"/>
      </w:tabs>
      <w:spacing w:before="41"/>
      <w:ind w:left="1077" w:hanging="439"/>
    </w:pPr>
    <w:rPr>
      <w:sz w:val="24"/>
      <w:szCs w:val="24"/>
    </w:rPr>
  </w:style>
  <w:style w:type="paragraph" w:customStyle="1" w:styleId="Contents2">
    <w:name w:val="Contents 2"/>
    <w:basedOn w:val="Standard"/>
    <w:pPr>
      <w:tabs>
        <w:tab w:val="right" w:leader="dot" w:pos="10874"/>
      </w:tabs>
      <w:spacing w:before="41"/>
      <w:ind w:left="1519" w:hanging="660"/>
    </w:pPr>
    <w:rPr>
      <w:sz w:val="24"/>
      <w:szCs w:val="24"/>
    </w:rPr>
  </w:style>
  <w:style w:type="paragraph" w:customStyle="1" w:styleId="Contents3">
    <w:name w:val="Contents 3"/>
    <w:basedOn w:val="Standard"/>
    <w:pPr>
      <w:tabs>
        <w:tab w:val="right" w:leader="dot" w:pos="11030"/>
      </w:tabs>
      <w:spacing w:before="41"/>
      <w:ind w:left="1958" w:hanging="881"/>
    </w:pPr>
    <w:rPr>
      <w:sz w:val="24"/>
      <w:szCs w:val="24"/>
    </w:rPr>
  </w:style>
  <w:style w:type="paragraph" w:styleId="Akapitzlist">
    <w:name w:val="List Paragraph"/>
    <w:aliases w:val="Numerowanie,List Paragraph"/>
    <w:basedOn w:val="Standard"/>
    <w:uiPriority w:val="34"/>
    <w:qFormat/>
    <w:pPr>
      <w:ind w:left="1358" w:hanging="360"/>
    </w:pPr>
  </w:style>
  <w:style w:type="paragraph" w:customStyle="1" w:styleId="TableParagraph">
    <w:name w:val="Table Paragraph"/>
    <w:basedOn w:val="Standard"/>
    <w:pPr>
      <w:ind w:left="108"/>
    </w:pPr>
  </w:style>
  <w:style w:type="paragraph" w:styleId="Nagwek">
    <w:name w:val="header"/>
    <w:basedOn w:val="Standard"/>
    <w:pPr>
      <w:suppressLineNumbers/>
      <w:tabs>
        <w:tab w:val="center" w:pos="4536"/>
        <w:tab w:val="right" w:pos="9072"/>
      </w:tabs>
    </w:pPr>
    <w:rPr>
      <w:rFonts w:ascii="Calibri" w:eastAsia="Calibri" w:hAnsi="Calibri"/>
      <w:lang w:val="pl-PL"/>
    </w:rPr>
  </w:style>
  <w:style w:type="paragraph" w:styleId="NormalnyWeb">
    <w:name w:val="Normal (Web)"/>
    <w:basedOn w:val="Standard"/>
    <w:uiPriority w:val="99"/>
    <w:pPr>
      <w:spacing w:before="319" w:after="319" w:line="240" w:lineRule="atLeast"/>
    </w:pPr>
    <w:rPr>
      <w:rFonts w:ascii="Tahoma" w:hAnsi="Tahoma" w:cs="Tahoma"/>
      <w:color w:val="000000"/>
      <w:sz w:val="17"/>
      <w:szCs w:val="17"/>
      <w:lang w:val="pl-PL" w:eastAsia="pl-PL"/>
    </w:rPr>
  </w:style>
  <w:style w:type="paragraph" w:styleId="Tekstkomentarza">
    <w:name w:val="annotation text"/>
    <w:aliases w:val="Znak"/>
    <w:basedOn w:val="Standard"/>
    <w:uiPriority w:val="99"/>
    <w:rPr>
      <w:sz w:val="20"/>
      <w:szCs w:val="20"/>
      <w:lang w:val="pl-PL" w:eastAsia="pl-PL"/>
    </w:rPr>
  </w:style>
  <w:style w:type="paragraph" w:styleId="Tekstdymka">
    <w:name w:val="Balloon Text"/>
    <w:basedOn w:val="Standard"/>
    <w:rPr>
      <w:rFonts w:ascii="Segoe UI" w:hAnsi="Segoe UI" w:cs="Segoe UI"/>
      <w:sz w:val="18"/>
      <w:szCs w:val="18"/>
    </w:rPr>
  </w:style>
  <w:style w:type="paragraph" w:customStyle="1" w:styleId="Tekstpodstawowywcity21">
    <w:name w:val="Tekst podstawowy wcięty 21"/>
    <w:basedOn w:val="Standard"/>
    <w:pPr>
      <w:ind w:left="360"/>
      <w:jc w:val="both"/>
    </w:pPr>
    <w:rPr>
      <w:sz w:val="24"/>
      <w:szCs w:val="24"/>
      <w:lang w:val="pl-PL" w:eastAsia="ar-SA"/>
    </w:rPr>
  </w:style>
  <w:style w:type="paragraph" w:customStyle="1" w:styleId="SOP-tekst">
    <w:name w:val="SOP-tekst"/>
    <w:basedOn w:val="Standard"/>
    <w:pPr>
      <w:spacing w:before="240"/>
      <w:jc w:val="both"/>
    </w:pPr>
    <w:rPr>
      <w:rFonts w:ascii="Arial" w:hAnsi="Arial" w:cs="Arial"/>
      <w:sz w:val="24"/>
      <w:szCs w:val="24"/>
      <w:lang w:val="pl-PL" w:eastAsia="pl-PL"/>
    </w:rPr>
  </w:style>
  <w:style w:type="paragraph" w:styleId="Tematkomentarza">
    <w:name w:val="annotation subject"/>
    <w:basedOn w:val="Tekstkomentarza"/>
    <w:pPr>
      <w:widowControl w:val="0"/>
    </w:pPr>
    <w:rPr>
      <w:b/>
      <w:bCs/>
      <w:lang w:val="en-US" w:eastAsia="en-US"/>
    </w:rPr>
  </w:style>
  <w:style w:type="paragraph" w:customStyle="1" w:styleId="ContentsHeading">
    <w:name w:val="Contents Heading"/>
    <w:basedOn w:val="Nagwek1"/>
    <w:pPr>
      <w:keepNext/>
      <w:keepLines/>
      <w:suppressLineNumbers/>
      <w:spacing w:before="240"/>
      <w:ind w:left="0" w:firstLine="0"/>
    </w:pPr>
    <w:rPr>
      <w:rFonts w:ascii="Cambria" w:hAnsi="Cambria" w:cs="F"/>
      <w:b w:val="0"/>
      <w:bCs w:val="0"/>
      <w:color w:val="365F91"/>
      <w:sz w:val="32"/>
      <w:szCs w:val="32"/>
      <w:lang w:val="pl-PL" w:eastAsia="pl-PL"/>
    </w:rPr>
  </w:style>
  <w:style w:type="paragraph" w:styleId="Bezodstpw">
    <w:name w:val="No Spacing"/>
    <w:qFormat/>
    <w:pPr>
      <w:widowControl/>
      <w:suppressAutoHyphens/>
    </w:pPr>
    <w:rPr>
      <w:rFonts w:ascii="Times New Roman" w:eastAsia="Times New Roman" w:hAnsi="Times New Roman" w:cs="Times New Roman"/>
    </w:rPr>
  </w:style>
  <w:style w:type="paragraph" w:styleId="Stopka">
    <w:name w:val="footer"/>
    <w:basedOn w:val="Standard"/>
    <w:uiPriority w:val="99"/>
    <w:pPr>
      <w:suppressLineNumbers/>
      <w:tabs>
        <w:tab w:val="center" w:pos="4536"/>
        <w:tab w:val="right" w:pos="9072"/>
      </w:tabs>
    </w:pPr>
  </w:style>
  <w:style w:type="paragraph" w:styleId="Tekstprzypisudolnego">
    <w:name w:val="footnote text"/>
    <w:aliases w:val="Podrozdział,Podrozdzia3,-E Fuﬂnotentext,Fuﬂnotentext Ursprung,Fußnotentext Ursprung,-E Fußnotentext,Footnote text,Tekst przypisu Znak Znak Znak Znak,Tekst przypisu Znak Znak Znak Znak Znak,footnote text,Fußnote,FOOTNOTES,Char,Märk"/>
    <w:basedOn w:val="Standard"/>
    <w:uiPriority w:val="99"/>
    <w:qFormat/>
    <w:rPr>
      <w:rFonts w:ascii="Calibri" w:hAnsi="Calibri"/>
      <w:sz w:val="20"/>
      <w:szCs w:val="20"/>
      <w:lang w:val="nb-NO"/>
    </w:rPr>
  </w:style>
  <w:style w:type="paragraph" w:styleId="Poprawka">
    <w:name w:val="Revision"/>
    <w:pPr>
      <w:widowControl/>
      <w:suppressAutoHyphens/>
    </w:pPr>
    <w:rPr>
      <w:rFonts w:ascii="Times New Roman" w:eastAsia="Times New Roman" w:hAnsi="Times New Roman" w:cs="Times New Roman"/>
    </w:rPr>
  </w:style>
  <w:style w:type="paragraph" w:customStyle="1" w:styleId="Footnote">
    <w:name w:val="Footnote"/>
    <w:basedOn w:val="Standard"/>
    <w:pPr>
      <w:suppressLineNumbers/>
      <w:ind w:left="283" w:hanging="283"/>
    </w:pPr>
    <w:rPr>
      <w:sz w:val="20"/>
      <w:szCs w:val="20"/>
    </w:rPr>
  </w:style>
  <w:style w:type="character" w:customStyle="1" w:styleId="NagwekZnak">
    <w:name w:val="Nagłówek Znak"/>
    <w:basedOn w:val="Domylnaczcionkaakapitu"/>
    <w:rPr>
      <w:rFonts w:ascii="Calibri" w:eastAsia="Calibri" w:hAnsi="Calibri" w:cs="Times New Roman"/>
      <w:lang w:val="pl-PL"/>
    </w:rPr>
  </w:style>
  <w:style w:type="character" w:customStyle="1" w:styleId="Nagwek2Znak">
    <w:name w:val="Nagłówek 2 Znak"/>
    <w:basedOn w:val="Domylnaczcionkaakapitu"/>
    <w:rPr>
      <w:rFonts w:ascii="Cambria" w:eastAsia="Times New Roman" w:hAnsi="Cambria" w:cs="Times New Roman"/>
      <w:b/>
      <w:bCs/>
      <w:i/>
      <w:iCs/>
      <w:sz w:val="28"/>
      <w:szCs w:val="28"/>
      <w:lang w:val="pl-PL" w:eastAsia="pl-PL"/>
    </w:rPr>
  </w:style>
  <w:style w:type="character" w:styleId="Odwoaniedokomentarza">
    <w:name w:val="annotation reference"/>
    <w:uiPriority w:val="99"/>
    <w:rPr>
      <w:sz w:val="16"/>
      <w:szCs w:val="16"/>
    </w:rPr>
  </w:style>
  <w:style w:type="character" w:customStyle="1" w:styleId="TekstkomentarzaZnak">
    <w:name w:val="Tekst komentarza Znak"/>
    <w:aliases w:val="Znak Znak1"/>
    <w:basedOn w:val="Domylnaczcionkaakapitu"/>
    <w:uiPriority w:val="99"/>
    <w:rPr>
      <w:rFonts w:ascii="Times New Roman" w:eastAsia="Times New Roman" w:hAnsi="Times New Roman" w:cs="Times New Roman"/>
      <w:sz w:val="20"/>
      <w:szCs w:val="20"/>
      <w:lang w:val="pl-PL" w:eastAsia="pl-PL"/>
    </w:rPr>
  </w:style>
  <w:style w:type="character" w:customStyle="1" w:styleId="TekstdymkaZnak">
    <w:name w:val="Tekst dymka Znak"/>
    <w:basedOn w:val="Domylnaczcionkaakapitu"/>
    <w:rPr>
      <w:rFonts w:ascii="Segoe UI" w:eastAsia="Times New Roman" w:hAnsi="Segoe UI" w:cs="Segoe UI"/>
      <w:sz w:val="18"/>
      <w:szCs w:val="18"/>
    </w:rPr>
  </w:style>
  <w:style w:type="character" w:customStyle="1" w:styleId="AkapitzlistZnak">
    <w:name w:val="Akapit z listą Znak"/>
    <w:aliases w:val="Numerowanie Znak,List Paragraph Znak"/>
    <w:uiPriority w:val="34"/>
    <w:rPr>
      <w:rFonts w:ascii="Times New Roman" w:eastAsia="Times New Roman" w:hAnsi="Times New Roman" w:cs="Times New Roman"/>
    </w:rPr>
  </w:style>
  <w:style w:type="character" w:customStyle="1" w:styleId="Internetlink">
    <w:name w:val="Internet link"/>
    <w:basedOn w:val="Domylnaczcionkaakapitu"/>
    <w:rPr>
      <w:color w:val="0000FF"/>
      <w:u w:val="single"/>
    </w:rPr>
  </w:style>
  <w:style w:type="character" w:customStyle="1" w:styleId="StrongEmphasis">
    <w:name w:val="Strong Emphasis"/>
    <w:basedOn w:val="Domylnaczcionkaakapitu"/>
    <w:rPr>
      <w:b/>
      <w:bCs/>
    </w:rPr>
  </w:style>
  <w:style w:type="character" w:customStyle="1" w:styleId="TematkomentarzaZnak">
    <w:name w:val="Temat komentarza Znak"/>
    <w:basedOn w:val="TekstkomentarzaZnak"/>
    <w:rPr>
      <w:rFonts w:ascii="Times New Roman" w:eastAsia="Times New Roman" w:hAnsi="Times New Roman" w:cs="Times New Roman"/>
      <w:b/>
      <w:bCs/>
      <w:sz w:val="20"/>
      <w:szCs w:val="20"/>
      <w:lang w:val="pl-PL" w:eastAsia="pl-PL"/>
    </w:rPr>
  </w:style>
  <w:style w:type="character" w:customStyle="1" w:styleId="Nierozpoznanawzmianka1">
    <w:name w:val="Nierozpoznana wzmianka1"/>
    <w:basedOn w:val="Domylnaczcionkaakapitu"/>
    <w:rPr>
      <w:color w:val="605E5C"/>
    </w:rPr>
  </w:style>
  <w:style w:type="character" w:customStyle="1" w:styleId="StopkaZnak">
    <w:name w:val="Stopka Znak"/>
    <w:basedOn w:val="Domylnaczcionkaakapitu"/>
    <w:uiPriority w:val="99"/>
    <w:rPr>
      <w:rFonts w:ascii="Times New Roman" w:eastAsia="Times New Roman" w:hAnsi="Times New Roman" w:cs="Times New Roman"/>
    </w:rPr>
  </w:style>
  <w:style w:type="character" w:customStyle="1" w:styleId="TekstpodstawowyZnak">
    <w:name w:val="Tekst podstawowy Znak"/>
    <w:basedOn w:val="Domylnaczcionkaakapitu"/>
    <w:rPr>
      <w:rFonts w:ascii="Times New Roman" w:eastAsia="Times New Roman" w:hAnsi="Times New Roman" w:cs="Times New Roman"/>
      <w:sz w:val="24"/>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uiPriority w:val="99"/>
    <w:rPr>
      <w:rFonts w:ascii="Calibri" w:eastAsia="Times New Roman" w:hAnsi="Calibri" w:cs="Times New Roman"/>
      <w:sz w:val="20"/>
      <w:szCs w:val="20"/>
      <w:lang w:val="nb-NO"/>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uiPriority w:val="99"/>
    <w:rPr>
      <w:position w:val="0"/>
      <w:vertAlign w:val="superscript"/>
    </w:rPr>
  </w:style>
  <w:style w:type="character" w:customStyle="1" w:styleId="ListLabel1">
    <w:name w:val="ListLabel 1"/>
    <w:rPr>
      <w:rFonts w:eastAsia="Symbol" w:cs="Symbol"/>
      <w:w w:val="99"/>
      <w:sz w:val="24"/>
      <w:szCs w:val="24"/>
    </w:rPr>
  </w:style>
  <w:style w:type="character" w:customStyle="1" w:styleId="ListLabel2">
    <w:name w:val="ListLabel 2"/>
    <w:rPr>
      <w:rFonts w:eastAsia="Times New Roman" w:cs="Times New Roman"/>
      <w:b/>
      <w:bCs/>
      <w:w w:val="99"/>
      <w:sz w:val="24"/>
      <w:szCs w:val="24"/>
    </w:rPr>
  </w:style>
  <w:style w:type="character" w:customStyle="1" w:styleId="ListLabel3">
    <w:name w:val="ListLabel 3"/>
    <w:rPr>
      <w:rFonts w:eastAsia="Times New Roman" w:cs="Times New Roman"/>
      <w:b/>
      <w:bCs/>
      <w:w w:val="99"/>
      <w:sz w:val="24"/>
      <w:szCs w:val="24"/>
    </w:rPr>
  </w:style>
  <w:style w:type="character" w:customStyle="1" w:styleId="ListLabel4">
    <w:name w:val="ListLabel 4"/>
    <w:rPr>
      <w:rFonts w:eastAsia="Times New Roman" w:cs="Times New Roman"/>
      <w:w w:val="99"/>
      <w:sz w:val="24"/>
      <w:szCs w:val="24"/>
    </w:rPr>
  </w:style>
  <w:style w:type="character" w:customStyle="1" w:styleId="ListLabel5">
    <w:name w:val="ListLabel 5"/>
    <w:rPr>
      <w:w w:val="99"/>
    </w:rPr>
  </w:style>
  <w:style w:type="character" w:customStyle="1" w:styleId="ListLabel6">
    <w:name w:val="ListLabel 6"/>
    <w:rPr>
      <w:b/>
      <w:bCs/>
      <w:w w:val="99"/>
      <w:sz w:val="24"/>
      <w:szCs w:val="24"/>
    </w:rPr>
  </w:style>
  <w:style w:type="character" w:customStyle="1" w:styleId="ListLabel7">
    <w:name w:val="ListLabel 7"/>
    <w:rPr>
      <w:sz w:val="20"/>
    </w:rPr>
  </w:style>
  <w:style w:type="character" w:customStyle="1" w:styleId="ListLabel8">
    <w:name w:val="ListLabel 8"/>
    <w:rPr>
      <w:rFonts w:cs="Courier New"/>
    </w:rPr>
  </w:style>
  <w:style w:type="character" w:customStyle="1" w:styleId="ListLabel9">
    <w:name w:val="ListLabel 9"/>
    <w:rPr>
      <w:rFonts w:eastAsia="Calibri" w:cs="Times New Roman"/>
    </w:rPr>
  </w:style>
  <w:style w:type="character" w:customStyle="1" w:styleId="ListLabel10">
    <w:name w:val="ListLabel 10"/>
    <w:rPr>
      <w:b w:val="0"/>
    </w:rPr>
  </w:style>
  <w:style w:type="character" w:customStyle="1" w:styleId="ListLabel11">
    <w:name w:val="ListLabel 11"/>
    <w:rPr>
      <w:rFonts w:cs="Times New Roman"/>
      <w:b w:val="0"/>
      <w:i w:val="0"/>
    </w:rPr>
  </w:style>
  <w:style w:type="character" w:customStyle="1" w:styleId="ListLabel12">
    <w:name w:val="ListLabel 12"/>
    <w:rPr>
      <w:rFonts w:cs="Times New Roman"/>
    </w:rPr>
  </w:style>
  <w:style w:type="character" w:customStyle="1" w:styleId="ListLabel13">
    <w:name w:val="ListLabel 13"/>
    <w:rP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Spistreci1">
    <w:name w:val="toc 1"/>
    <w:basedOn w:val="Normalny"/>
    <w:next w:val="Normalny"/>
    <w:autoRedefine/>
    <w:uiPriority w:val="39"/>
    <w:rsid w:val="00F86EF6"/>
    <w:pPr>
      <w:tabs>
        <w:tab w:val="left" w:pos="440"/>
        <w:tab w:val="right" w:leader="dot" w:pos="9062"/>
      </w:tabs>
      <w:spacing w:after="100"/>
    </w:pPr>
    <w:rPr>
      <w:i/>
      <w:iCs/>
      <w:noProof/>
      <w:w w:val="99"/>
      <w:lang w:val="en-GB" w:eastAsia="pl-PL"/>
    </w:rPr>
  </w:style>
  <w:style w:type="character" w:styleId="Hipercze">
    <w:name w:val="Hyperlink"/>
    <w:basedOn w:val="Domylnaczcionkaakapitu"/>
    <w:uiPriority w:val="99"/>
    <w:rPr>
      <w:color w:val="0563C1"/>
      <w:u w:val="single"/>
    </w:rPr>
  </w:style>
  <w:style w:type="paragraph" w:styleId="Tekstpodstawowy">
    <w:name w:val="Body Text"/>
    <w:basedOn w:val="Normalny"/>
    <w:pPr>
      <w:suppressAutoHyphens w:val="0"/>
      <w:autoSpaceDE w:val="0"/>
      <w:textAlignment w:val="auto"/>
    </w:pPr>
    <w:rPr>
      <w:rFonts w:ascii="Times New Roman" w:eastAsia="Times New Roman" w:hAnsi="Times New Roman" w:cs="Times New Roman"/>
      <w:sz w:val="24"/>
      <w:szCs w:val="24"/>
    </w:rPr>
  </w:style>
  <w:style w:type="character" w:customStyle="1" w:styleId="TekstpodstawowyZnak1">
    <w:name w:val="Tekst podstawowy Znak1"/>
    <w:basedOn w:val="Domylnaczcionkaakapitu"/>
  </w:style>
  <w:style w:type="character" w:customStyle="1" w:styleId="Teksttreci">
    <w:name w:val="Tekst treści_"/>
    <w:rPr>
      <w:rFonts w:ascii="Times New Roman" w:eastAsia="Times New Roman" w:hAnsi="Times New Roman"/>
      <w:sz w:val="23"/>
      <w:szCs w:val="23"/>
      <w:shd w:val="clear" w:color="auto" w:fill="FFFFFF"/>
    </w:rPr>
  </w:style>
  <w:style w:type="paragraph" w:customStyle="1" w:styleId="Teksttreci0">
    <w:name w:val="Tekst treści"/>
    <w:basedOn w:val="Normalny"/>
    <w:pPr>
      <w:shd w:val="clear" w:color="auto" w:fill="FFFFFF"/>
      <w:suppressAutoHyphens w:val="0"/>
      <w:spacing w:before="3120" w:line="278" w:lineRule="exact"/>
      <w:ind w:hanging="540"/>
      <w:jc w:val="center"/>
      <w:textAlignment w:val="auto"/>
    </w:pPr>
    <w:rPr>
      <w:rFonts w:ascii="Times New Roman" w:eastAsia="Times New Roman" w:hAnsi="Times New Roman"/>
      <w:sz w:val="23"/>
      <w:szCs w:val="23"/>
    </w:rPr>
  </w:style>
  <w:style w:type="character" w:customStyle="1" w:styleId="Merknadsreferanse1">
    <w:name w:val="Merknadsreferanse1"/>
    <w:basedOn w:val="Standardskriftforavsnitt1"/>
    <w:rPr>
      <w:sz w:val="16"/>
      <w:szCs w:val="16"/>
    </w:rPr>
  </w:style>
  <w:style w:type="paragraph" w:customStyle="1" w:styleId="Merknadstekst1">
    <w:name w:val="Merknadstekst1"/>
    <w:basedOn w:val="Normalny"/>
    <w:pPr>
      <w:suppressAutoHyphens w:val="0"/>
    </w:pPr>
    <w:rPr>
      <w:sz w:val="20"/>
      <w:szCs w:val="20"/>
    </w:rPr>
  </w:style>
  <w:style w:type="character" w:customStyle="1" w:styleId="MerknadstekstTegn">
    <w:name w:val="Merknadstekst Tegn"/>
    <w:basedOn w:val="Standardskriftforavsnitt1"/>
    <w:rPr>
      <w:sz w:val="20"/>
      <w:szCs w:val="20"/>
    </w:rPr>
  </w:style>
  <w:style w:type="paragraph" w:customStyle="1" w:styleId="Kommentaremne1">
    <w:name w:val="Kommentaremne1"/>
    <w:basedOn w:val="Merknadstekst1"/>
    <w:next w:val="Merknadstekst1"/>
    <w:rPr>
      <w:b/>
      <w:bCs/>
    </w:rPr>
  </w:style>
  <w:style w:type="character" w:customStyle="1" w:styleId="KommentaremneTegn">
    <w:name w:val="Kommentaremne Tegn"/>
    <w:basedOn w:val="MerknadstekstTegn"/>
    <w:rPr>
      <w:b/>
      <w:bCs/>
      <w:sz w:val="20"/>
      <w:szCs w:val="20"/>
    </w:rPr>
  </w:style>
  <w:style w:type="paragraph" w:customStyle="1" w:styleId="Bobletekst1">
    <w:name w:val="Bobletekst1"/>
    <w:basedOn w:val="Normalny"/>
    <w:pPr>
      <w:suppressAutoHyphens w:val="0"/>
    </w:pPr>
    <w:rPr>
      <w:rFonts w:ascii="Segoe UI" w:hAnsi="Segoe UI" w:cs="Segoe UI"/>
      <w:sz w:val="18"/>
      <w:szCs w:val="18"/>
    </w:rPr>
  </w:style>
  <w:style w:type="character" w:customStyle="1" w:styleId="BobletekstTegn">
    <w:name w:val="Bobletekst Tegn"/>
    <w:basedOn w:val="Standardskriftforavsnitt1"/>
    <w:rPr>
      <w:rFonts w:ascii="Segoe UI" w:hAnsi="Segoe UI" w:cs="Segoe UI"/>
      <w:sz w:val="18"/>
      <w:szCs w:val="18"/>
    </w:rPr>
  </w:style>
  <w:style w:type="character" w:customStyle="1" w:styleId="Fotnotereferanse1">
    <w:name w:val="Fotnotereferanse1"/>
    <w:basedOn w:val="Standardskriftforavsnitt1"/>
    <w:rPr>
      <w:position w:val="0"/>
      <w:vertAlign w:val="superscript"/>
    </w:rPr>
  </w:style>
  <w:style w:type="paragraph" w:customStyle="1" w:styleId="Bunntekst1">
    <w:name w:val="Bunntekst1"/>
    <w:basedOn w:val="Normalny"/>
    <w:pPr>
      <w:tabs>
        <w:tab w:val="center" w:pos="4536"/>
        <w:tab w:val="right" w:pos="9072"/>
      </w:tabs>
      <w:suppressAutoHyphens w:val="0"/>
    </w:pPr>
  </w:style>
  <w:style w:type="character" w:customStyle="1" w:styleId="BunntekstTegn">
    <w:name w:val="Bunntekst Tegn"/>
    <w:basedOn w:val="Standardskriftforavsnitt1"/>
  </w:style>
  <w:style w:type="paragraph" w:customStyle="1" w:styleId="Topptekst1">
    <w:name w:val="Topptekst1"/>
    <w:basedOn w:val="Normalny"/>
    <w:pPr>
      <w:tabs>
        <w:tab w:val="center" w:pos="4536"/>
        <w:tab w:val="right" w:pos="9072"/>
      </w:tabs>
      <w:suppressAutoHyphens w:val="0"/>
    </w:pPr>
  </w:style>
  <w:style w:type="character" w:customStyle="1" w:styleId="TopptekstTegn">
    <w:name w:val="Topptekst Tegn"/>
    <w:basedOn w:val="Standardskriftforavsnitt1"/>
  </w:style>
  <w:style w:type="character" w:customStyle="1" w:styleId="Hyperkobling1">
    <w:name w:val="Hyperkobling1"/>
    <w:basedOn w:val="Standardskriftforavsnitt1"/>
    <w:rPr>
      <w:color w:val="0563C1"/>
      <w:u w:val="single"/>
    </w:rPr>
  </w:style>
  <w:style w:type="paragraph" w:customStyle="1" w:styleId="Tekstprzypisudolnego1">
    <w:name w:val="Tekst przypisu dolnego1"/>
    <w:basedOn w:val="Standard"/>
    <w:rsid w:val="00FC03A3"/>
    <w:pPr>
      <w:textAlignment w:val="auto"/>
    </w:pPr>
    <w:rPr>
      <w:rFonts w:ascii="Calibri" w:hAnsi="Calibri"/>
      <w:sz w:val="20"/>
      <w:szCs w:val="20"/>
      <w:lang w:val="nb-NO"/>
    </w:rPr>
  </w:style>
  <w:style w:type="character" w:customStyle="1" w:styleId="Domylnaczcionkaakapitu1">
    <w:name w:val="Domyślna czcionka akapitu1"/>
    <w:rsid w:val="00FC03A3"/>
  </w:style>
  <w:style w:type="character" w:customStyle="1" w:styleId="Odwoanieprzypisudolnego1">
    <w:name w:val="Odwołanie przypisu dolnego1"/>
    <w:basedOn w:val="Domylnaczcionkaakapitu1"/>
    <w:rsid w:val="00FC03A3"/>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75"/>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character" w:customStyle="1" w:styleId="Standardskriftforavsnitt2">
    <w:name w:val="Standardskrift for avsnitt2"/>
    <w:rsid w:val="00325A30"/>
  </w:style>
  <w:style w:type="character" w:customStyle="1" w:styleId="Merknadsreferanse2">
    <w:name w:val="Merknadsreferanse2"/>
    <w:basedOn w:val="Standardskriftforavsnitt2"/>
    <w:rsid w:val="00325A30"/>
    <w:rPr>
      <w:sz w:val="16"/>
      <w:szCs w:val="16"/>
    </w:rPr>
  </w:style>
  <w:style w:type="paragraph" w:customStyle="1" w:styleId="Merknadstekst2">
    <w:name w:val="Merknadstekst2"/>
    <w:basedOn w:val="Normalny"/>
    <w:rsid w:val="00325A30"/>
    <w:pPr>
      <w:suppressAutoHyphens w:val="0"/>
    </w:pPr>
    <w:rPr>
      <w:sz w:val="20"/>
      <w:szCs w:val="20"/>
    </w:rPr>
  </w:style>
  <w:style w:type="paragraph" w:customStyle="1" w:styleId="Kommentaremne2">
    <w:name w:val="Kommentaremne2"/>
    <w:basedOn w:val="Merknadstekst2"/>
    <w:next w:val="Merknadstekst2"/>
    <w:rsid w:val="00325A30"/>
    <w:rPr>
      <w:b/>
      <w:bCs/>
    </w:rPr>
  </w:style>
  <w:style w:type="paragraph" w:customStyle="1" w:styleId="Bobletekst2">
    <w:name w:val="Bobletekst2"/>
    <w:basedOn w:val="Normalny"/>
    <w:rsid w:val="00325A30"/>
    <w:pPr>
      <w:suppressAutoHyphens w:val="0"/>
    </w:pPr>
    <w:rPr>
      <w:rFonts w:ascii="Segoe UI" w:hAnsi="Segoe UI" w:cs="Segoe UI"/>
      <w:sz w:val="18"/>
      <w:szCs w:val="18"/>
    </w:rPr>
  </w:style>
  <w:style w:type="character" w:customStyle="1" w:styleId="Fotnotereferanse2">
    <w:name w:val="Fotnotereferanse2"/>
    <w:basedOn w:val="Standardskriftforavsnitt2"/>
    <w:rsid w:val="00325A30"/>
    <w:rPr>
      <w:position w:val="0"/>
      <w:vertAlign w:val="superscript"/>
    </w:rPr>
  </w:style>
  <w:style w:type="paragraph" w:customStyle="1" w:styleId="Bunntekst2">
    <w:name w:val="Bunntekst2"/>
    <w:basedOn w:val="Normalny"/>
    <w:rsid w:val="00325A30"/>
    <w:pPr>
      <w:tabs>
        <w:tab w:val="center" w:pos="4536"/>
        <w:tab w:val="right" w:pos="9072"/>
      </w:tabs>
      <w:suppressAutoHyphens w:val="0"/>
    </w:pPr>
  </w:style>
  <w:style w:type="paragraph" w:customStyle="1" w:styleId="Topptekst2">
    <w:name w:val="Topptekst2"/>
    <w:basedOn w:val="Normalny"/>
    <w:rsid w:val="00325A30"/>
    <w:pPr>
      <w:tabs>
        <w:tab w:val="center" w:pos="4536"/>
        <w:tab w:val="right" w:pos="9072"/>
      </w:tabs>
      <w:suppressAutoHyphens w:val="0"/>
    </w:pPr>
  </w:style>
  <w:style w:type="character" w:customStyle="1" w:styleId="Hyperkobling2">
    <w:name w:val="Hyperkobling2"/>
    <w:basedOn w:val="Standardskriftforavsnitt2"/>
    <w:rsid w:val="00325A30"/>
    <w:rPr>
      <w:color w:val="0563C1"/>
      <w:u w:val="single"/>
    </w:rPr>
  </w:style>
  <w:style w:type="character" w:customStyle="1" w:styleId="Nagwek4Znak">
    <w:name w:val="Nagłówek 4 Znak"/>
    <w:basedOn w:val="Domylnaczcionkaakapitu"/>
    <w:link w:val="Nagwek4"/>
    <w:rsid w:val="00F042FE"/>
    <w:rPr>
      <w:rFonts w:asciiTheme="majorHAnsi" w:eastAsiaTheme="majorEastAsia" w:hAnsiTheme="majorHAnsi" w:cstheme="majorBidi"/>
      <w:i/>
      <w:iCs/>
      <w:color w:val="2F5496" w:themeColor="accent1" w:themeShade="BF"/>
    </w:rPr>
  </w:style>
  <w:style w:type="paragraph" w:styleId="Nagwekspisutreci">
    <w:name w:val="TOC Heading"/>
    <w:basedOn w:val="Nagwek1"/>
    <w:next w:val="Normalny"/>
    <w:uiPriority w:val="39"/>
    <w:unhideWhenUsed/>
    <w:qFormat/>
    <w:rsid w:val="003A402A"/>
    <w:pPr>
      <w:keepNext/>
      <w:keepLines/>
      <w:suppressAutoHyphens w:val="0"/>
      <w:autoSpaceDN/>
      <w:spacing w:before="240" w:line="259" w:lineRule="auto"/>
      <w:ind w:left="0" w:firstLine="0"/>
      <w:textAlignment w:val="auto"/>
      <w:outlineLvl w:val="9"/>
    </w:pPr>
    <w:rPr>
      <w:rFonts w:asciiTheme="majorHAnsi" w:eastAsiaTheme="majorEastAsia" w:hAnsiTheme="majorHAnsi" w:cstheme="majorBidi"/>
      <w:b w:val="0"/>
      <w:bCs w:val="0"/>
      <w:color w:val="2F5496" w:themeColor="accent1" w:themeShade="BF"/>
      <w:kern w:val="0"/>
      <w:sz w:val="32"/>
      <w:szCs w:val="32"/>
      <w:lang w:val="pl-PL" w:eastAsia="pl-PL"/>
    </w:rPr>
  </w:style>
  <w:style w:type="character" w:customStyle="1" w:styleId="Nagwek3Znak">
    <w:name w:val="Nagłówek 3 Znak"/>
    <w:basedOn w:val="Domylnaczcionkaakapitu"/>
    <w:link w:val="Nagwek3"/>
    <w:uiPriority w:val="9"/>
    <w:rsid w:val="00F32C50"/>
    <w:rPr>
      <w:rFonts w:asciiTheme="majorHAnsi" w:eastAsiaTheme="majorEastAsia" w:hAnsiTheme="majorHAnsi" w:cstheme="majorBidi"/>
      <w:color w:val="1F3763" w:themeColor="accent1" w:themeShade="7F"/>
      <w:sz w:val="24"/>
      <w:szCs w:val="24"/>
    </w:rPr>
  </w:style>
  <w:style w:type="paragraph" w:styleId="Tekstprzypisukocowego">
    <w:name w:val="endnote text"/>
    <w:basedOn w:val="Normalny"/>
    <w:link w:val="TekstprzypisukocowegoZnak"/>
    <w:uiPriority w:val="99"/>
    <w:semiHidden/>
    <w:unhideWhenUsed/>
    <w:rsid w:val="004966F6"/>
    <w:rPr>
      <w:sz w:val="20"/>
      <w:szCs w:val="20"/>
    </w:rPr>
  </w:style>
  <w:style w:type="character" w:customStyle="1" w:styleId="TekstprzypisukocowegoZnak">
    <w:name w:val="Tekst przypisu końcowego Znak"/>
    <w:basedOn w:val="Domylnaczcionkaakapitu"/>
    <w:link w:val="Tekstprzypisukocowego"/>
    <w:uiPriority w:val="99"/>
    <w:semiHidden/>
    <w:rsid w:val="004966F6"/>
    <w:rPr>
      <w:sz w:val="20"/>
      <w:szCs w:val="20"/>
    </w:rPr>
  </w:style>
  <w:style w:type="character" w:styleId="Odwoanieprzypisukocowego">
    <w:name w:val="endnote reference"/>
    <w:basedOn w:val="Domylnaczcionkaakapitu"/>
    <w:uiPriority w:val="99"/>
    <w:semiHidden/>
    <w:unhideWhenUsed/>
    <w:rsid w:val="004966F6"/>
    <w:rPr>
      <w:vertAlign w:val="superscript"/>
    </w:rPr>
  </w:style>
  <w:style w:type="paragraph" w:styleId="HTML-wstpniesformatowany">
    <w:name w:val="HTML Preformatted"/>
    <w:basedOn w:val="Normalny"/>
    <w:link w:val="HTML-wstpniesformatowanyZnak"/>
    <w:uiPriority w:val="99"/>
    <w:semiHidden/>
    <w:unhideWhenUsed/>
    <w:rsid w:val="0024263D"/>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4263D"/>
    <w:rPr>
      <w:rFonts w:ascii="Consolas" w:hAnsi="Consolas"/>
      <w:sz w:val="20"/>
      <w:szCs w:val="20"/>
    </w:rPr>
  </w:style>
  <w:style w:type="paragraph" w:styleId="Spistreci2">
    <w:name w:val="toc 2"/>
    <w:basedOn w:val="Normalny"/>
    <w:next w:val="Normalny"/>
    <w:autoRedefine/>
    <w:uiPriority w:val="39"/>
    <w:unhideWhenUsed/>
    <w:rsid w:val="00EB21FC"/>
    <w:pPr>
      <w:tabs>
        <w:tab w:val="left" w:pos="880"/>
        <w:tab w:val="right" w:leader="dot" w:pos="9062"/>
      </w:tabs>
      <w:spacing w:after="100"/>
      <w:ind w:left="220"/>
    </w:pPr>
    <w:rPr>
      <w:rFonts w:ascii="Neue Haas Grotesk Text Pro" w:hAnsi="Neue Haas Grotesk Text Pro"/>
      <w:noProof/>
      <w:sz w:val="20"/>
      <w:szCs w:val="20"/>
    </w:rPr>
  </w:style>
  <w:style w:type="table" w:styleId="Tabela-Siatka">
    <w:name w:val="Table Grid"/>
    <w:basedOn w:val="Standardowy"/>
    <w:uiPriority w:val="39"/>
    <w:rsid w:val="004A2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3177D6"/>
    <w:rPr>
      <w:color w:val="954F72" w:themeColor="followedHyperlink"/>
      <w:u w:val="single"/>
    </w:rPr>
  </w:style>
  <w:style w:type="character" w:styleId="Pogrubienie">
    <w:name w:val="Strong"/>
    <w:basedOn w:val="Domylnaczcionkaakapitu"/>
    <w:uiPriority w:val="22"/>
    <w:qFormat/>
    <w:rsid w:val="00F8604F"/>
    <w:rPr>
      <w:b/>
      <w:bCs/>
    </w:rPr>
  </w:style>
  <w:style w:type="character" w:customStyle="1" w:styleId="Standardskriftforavsnitt21">
    <w:name w:val="Standardskrift for avsnitt21"/>
    <w:rsid w:val="00482720"/>
  </w:style>
  <w:style w:type="character" w:customStyle="1" w:styleId="Merknadsreferanse21">
    <w:name w:val="Merknadsreferanse21"/>
    <w:basedOn w:val="Standardskriftforavsnitt21"/>
    <w:rsid w:val="00482720"/>
    <w:rPr>
      <w:sz w:val="16"/>
      <w:szCs w:val="16"/>
    </w:rPr>
  </w:style>
  <w:style w:type="paragraph" w:customStyle="1" w:styleId="Merknadstekst21">
    <w:name w:val="Merknadstekst21"/>
    <w:basedOn w:val="Normalny"/>
    <w:rsid w:val="00482720"/>
    <w:pPr>
      <w:suppressAutoHyphens w:val="0"/>
    </w:pPr>
    <w:rPr>
      <w:sz w:val="20"/>
      <w:szCs w:val="20"/>
    </w:rPr>
  </w:style>
  <w:style w:type="paragraph" w:customStyle="1" w:styleId="Kommentaremne21">
    <w:name w:val="Kommentaremne21"/>
    <w:basedOn w:val="Merknadstekst21"/>
    <w:next w:val="Merknadstekst21"/>
    <w:rsid w:val="00482720"/>
    <w:rPr>
      <w:b/>
      <w:bCs/>
    </w:rPr>
  </w:style>
  <w:style w:type="paragraph" w:customStyle="1" w:styleId="Bobletekst21">
    <w:name w:val="Bobletekst21"/>
    <w:basedOn w:val="Normalny"/>
    <w:rsid w:val="00482720"/>
    <w:pPr>
      <w:suppressAutoHyphens w:val="0"/>
    </w:pPr>
    <w:rPr>
      <w:rFonts w:ascii="Segoe UI" w:hAnsi="Segoe UI" w:cs="Segoe UI"/>
      <w:sz w:val="18"/>
      <w:szCs w:val="18"/>
    </w:rPr>
  </w:style>
  <w:style w:type="character" w:customStyle="1" w:styleId="Fotnotereferanse21">
    <w:name w:val="Fotnotereferanse21"/>
    <w:basedOn w:val="Standardskriftforavsnitt21"/>
    <w:rsid w:val="00482720"/>
    <w:rPr>
      <w:position w:val="0"/>
      <w:vertAlign w:val="superscript"/>
    </w:rPr>
  </w:style>
  <w:style w:type="paragraph" w:customStyle="1" w:styleId="Bunntekst21">
    <w:name w:val="Bunntekst21"/>
    <w:basedOn w:val="Normalny"/>
    <w:rsid w:val="00482720"/>
    <w:pPr>
      <w:tabs>
        <w:tab w:val="center" w:pos="4536"/>
        <w:tab w:val="right" w:pos="9072"/>
      </w:tabs>
      <w:suppressAutoHyphens w:val="0"/>
    </w:pPr>
  </w:style>
  <w:style w:type="paragraph" w:customStyle="1" w:styleId="Topptekst21">
    <w:name w:val="Topptekst21"/>
    <w:basedOn w:val="Normalny"/>
    <w:rsid w:val="00482720"/>
    <w:pPr>
      <w:tabs>
        <w:tab w:val="center" w:pos="4536"/>
        <w:tab w:val="right" w:pos="9072"/>
      </w:tabs>
      <w:suppressAutoHyphens w:val="0"/>
    </w:pPr>
  </w:style>
  <w:style w:type="character" w:customStyle="1" w:styleId="Hyperkobling21">
    <w:name w:val="Hyperkobling21"/>
    <w:basedOn w:val="Standardskriftforavsnitt21"/>
    <w:rsid w:val="00482720"/>
    <w:rPr>
      <w:color w:val="0563C1"/>
      <w:u w:val="single"/>
    </w:rPr>
  </w:style>
  <w:style w:type="character" w:customStyle="1" w:styleId="Nagwek30">
    <w:name w:val="Nagłówek #3_"/>
    <w:link w:val="Nagwek31"/>
    <w:rsid w:val="00937C5F"/>
    <w:rPr>
      <w:rFonts w:ascii="Times New Roman" w:eastAsia="Times New Roman" w:hAnsi="Times New Roman" w:cs="Times New Roman"/>
      <w:b/>
      <w:bCs/>
      <w:sz w:val="19"/>
      <w:szCs w:val="19"/>
      <w:shd w:val="clear" w:color="auto" w:fill="FFFFFF"/>
    </w:rPr>
  </w:style>
  <w:style w:type="character" w:customStyle="1" w:styleId="TeksttreciKursywa">
    <w:name w:val="Tekst treści + Kursywa"/>
    <w:rsid w:val="00937C5F"/>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paragraph" w:customStyle="1" w:styleId="Nagwek31">
    <w:name w:val="Nagłówek #3"/>
    <w:basedOn w:val="Normalny"/>
    <w:link w:val="Nagwek30"/>
    <w:rsid w:val="00937C5F"/>
    <w:pPr>
      <w:shd w:val="clear" w:color="auto" w:fill="FFFFFF"/>
      <w:suppressAutoHyphens w:val="0"/>
      <w:autoSpaceDN/>
      <w:spacing w:before="420" w:after="60" w:line="269" w:lineRule="exact"/>
      <w:jc w:val="center"/>
      <w:textAlignment w:val="auto"/>
      <w:outlineLvl w:val="2"/>
    </w:pPr>
    <w:rPr>
      <w:rFonts w:ascii="Times New Roman" w:eastAsia="Times New Roman" w:hAnsi="Times New Roman" w:cs="Times New Roman"/>
      <w:b/>
      <w:bCs/>
      <w:sz w:val="19"/>
      <w:szCs w:val="19"/>
    </w:rPr>
  </w:style>
  <w:style w:type="character" w:styleId="Nierozpoznanawzmianka">
    <w:name w:val="Unresolved Mention"/>
    <w:basedOn w:val="Domylnaczcionkaakapitu"/>
    <w:uiPriority w:val="99"/>
    <w:semiHidden/>
    <w:unhideWhenUsed/>
    <w:rsid w:val="00F82D31"/>
    <w:rPr>
      <w:color w:val="605E5C"/>
      <w:shd w:val="clear" w:color="auto" w:fill="E1DFDD"/>
    </w:rPr>
  </w:style>
  <w:style w:type="paragraph" w:styleId="Spistreci3">
    <w:name w:val="toc 3"/>
    <w:basedOn w:val="Normalny"/>
    <w:next w:val="Normalny"/>
    <w:autoRedefine/>
    <w:uiPriority w:val="39"/>
    <w:unhideWhenUsed/>
    <w:rsid w:val="00B86B0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7037">
      <w:bodyDiv w:val="1"/>
      <w:marLeft w:val="0"/>
      <w:marRight w:val="0"/>
      <w:marTop w:val="0"/>
      <w:marBottom w:val="0"/>
      <w:divBdr>
        <w:top w:val="none" w:sz="0" w:space="0" w:color="auto"/>
        <w:left w:val="none" w:sz="0" w:space="0" w:color="auto"/>
        <w:bottom w:val="none" w:sz="0" w:space="0" w:color="auto"/>
        <w:right w:val="none" w:sz="0" w:space="0" w:color="auto"/>
      </w:divBdr>
      <w:divsChild>
        <w:div w:id="975526298">
          <w:marLeft w:val="0"/>
          <w:marRight w:val="0"/>
          <w:marTop w:val="0"/>
          <w:marBottom w:val="0"/>
          <w:divBdr>
            <w:top w:val="single" w:sz="2" w:space="0" w:color="auto"/>
            <w:left w:val="single" w:sz="2" w:space="0" w:color="auto"/>
            <w:bottom w:val="single" w:sz="2" w:space="0" w:color="auto"/>
            <w:right w:val="single" w:sz="2" w:space="0" w:color="auto"/>
          </w:divBdr>
          <w:divsChild>
            <w:div w:id="1609971984">
              <w:marLeft w:val="0"/>
              <w:marRight w:val="0"/>
              <w:marTop w:val="0"/>
              <w:marBottom w:val="0"/>
              <w:divBdr>
                <w:top w:val="single" w:sz="2" w:space="0" w:color="auto"/>
                <w:left w:val="single" w:sz="2" w:space="0" w:color="auto"/>
                <w:bottom w:val="single" w:sz="2" w:space="0" w:color="auto"/>
                <w:right w:val="single" w:sz="2" w:space="0" w:color="auto"/>
              </w:divBdr>
              <w:divsChild>
                <w:div w:id="1834444556">
                  <w:marLeft w:val="0"/>
                  <w:marRight w:val="0"/>
                  <w:marTop w:val="0"/>
                  <w:marBottom w:val="0"/>
                  <w:divBdr>
                    <w:top w:val="single" w:sz="2" w:space="1" w:color="auto"/>
                    <w:left w:val="single" w:sz="2" w:space="0" w:color="auto"/>
                    <w:bottom w:val="single" w:sz="2" w:space="0" w:color="auto"/>
                    <w:right w:val="single" w:sz="2" w:space="0" w:color="auto"/>
                  </w:divBdr>
                  <w:divsChild>
                    <w:div w:id="6373944">
                      <w:marLeft w:val="0"/>
                      <w:marRight w:val="0"/>
                      <w:marTop w:val="0"/>
                      <w:marBottom w:val="0"/>
                      <w:divBdr>
                        <w:top w:val="single" w:sz="2" w:space="31" w:color="auto"/>
                        <w:left w:val="single" w:sz="2" w:space="0" w:color="auto"/>
                        <w:bottom w:val="single" w:sz="2" w:space="0" w:color="auto"/>
                        <w:right w:val="single" w:sz="2" w:space="0" w:color="auto"/>
                      </w:divBdr>
                      <w:divsChild>
                        <w:div w:id="724989069">
                          <w:marLeft w:val="0"/>
                          <w:marRight w:val="0"/>
                          <w:marTop w:val="0"/>
                          <w:marBottom w:val="0"/>
                          <w:divBdr>
                            <w:top w:val="single" w:sz="2" w:space="0" w:color="auto"/>
                            <w:left w:val="single" w:sz="2" w:space="0" w:color="auto"/>
                            <w:bottom w:val="single" w:sz="2" w:space="0" w:color="auto"/>
                            <w:right w:val="single" w:sz="2" w:space="0" w:color="auto"/>
                          </w:divBdr>
                          <w:divsChild>
                            <w:div w:id="949239139">
                              <w:marLeft w:val="-180"/>
                              <w:marRight w:val="-180"/>
                              <w:marTop w:val="0"/>
                              <w:marBottom w:val="0"/>
                              <w:divBdr>
                                <w:top w:val="single" w:sz="2" w:space="0" w:color="auto"/>
                                <w:left w:val="single" w:sz="2" w:space="0" w:color="auto"/>
                                <w:bottom w:val="single" w:sz="2" w:space="0" w:color="auto"/>
                                <w:right w:val="single" w:sz="2" w:space="0" w:color="auto"/>
                              </w:divBdr>
                              <w:divsChild>
                                <w:div w:id="90862495">
                                  <w:marLeft w:val="1750"/>
                                  <w:marRight w:val="0"/>
                                  <w:marTop w:val="0"/>
                                  <w:marBottom w:val="0"/>
                                  <w:divBdr>
                                    <w:top w:val="single" w:sz="2" w:space="0" w:color="auto"/>
                                    <w:left w:val="single" w:sz="2" w:space="9" w:color="auto"/>
                                    <w:bottom w:val="single" w:sz="2" w:space="0" w:color="auto"/>
                                    <w:right w:val="single" w:sz="2" w:space="9" w:color="auto"/>
                                  </w:divBdr>
                                  <w:divsChild>
                                    <w:div w:id="1194154971">
                                      <w:marLeft w:val="0"/>
                                      <w:marRight w:val="0"/>
                                      <w:marTop w:val="0"/>
                                      <w:marBottom w:val="0"/>
                                      <w:divBdr>
                                        <w:top w:val="single" w:sz="2" w:space="0" w:color="auto"/>
                                        <w:left w:val="single" w:sz="2" w:space="0" w:color="auto"/>
                                        <w:bottom w:val="single" w:sz="2" w:space="0" w:color="auto"/>
                                        <w:right w:val="single" w:sz="2" w:space="0" w:color="auto"/>
                                      </w:divBdr>
                                      <w:divsChild>
                                        <w:div w:id="13721447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441218833">
          <w:marLeft w:val="0"/>
          <w:marRight w:val="0"/>
          <w:marTop w:val="0"/>
          <w:marBottom w:val="0"/>
          <w:divBdr>
            <w:top w:val="single" w:sz="2" w:space="0" w:color="auto"/>
            <w:left w:val="single" w:sz="2" w:space="0" w:color="auto"/>
            <w:bottom w:val="single" w:sz="2" w:space="0" w:color="auto"/>
            <w:right w:val="single" w:sz="2" w:space="0" w:color="auto"/>
          </w:divBdr>
          <w:divsChild>
            <w:div w:id="1963682515">
              <w:marLeft w:val="-180"/>
              <w:marRight w:val="-180"/>
              <w:marTop w:val="0"/>
              <w:marBottom w:val="0"/>
              <w:divBdr>
                <w:top w:val="single" w:sz="2" w:space="0" w:color="auto"/>
                <w:left w:val="single" w:sz="2" w:space="0" w:color="auto"/>
                <w:bottom w:val="single" w:sz="2" w:space="0" w:color="auto"/>
                <w:right w:val="single" w:sz="2" w:space="0" w:color="auto"/>
              </w:divBdr>
              <w:divsChild>
                <w:div w:id="1088619680">
                  <w:marLeft w:val="1750"/>
                  <w:marRight w:val="0"/>
                  <w:marTop w:val="0"/>
                  <w:marBottom w:val="0"/>
                  <w:divBdr>
                    <w:top w:val="single" w:sz="2" w:space="0" w:color="auto"/>
                    <w:left w:val="single" w:sz="2" w:space="9" w:color="auto"/>
                    <w:bottom w:val="single" w:sz="2" w:space="0" w:color="auto"/>
                    <w:right w:val="single" w:sz="2" w:space="9" w:color="auto"/>
                  </w:divBdr>
                  <w:divsChild>
                    <w:div w:id="503790227">
                      <w:marLeft w:val="0"/>
                      <w:marRight w:val="0"/>
                      <w:marTop w:val="0"/>
                      <w:marBottom w:val="0"/>
                      <w:divBdr>
                        <w:top w:val="single" w:sz="2" w:space="30" w:color="auto"/>
                        <w:left w:val="single" w:sz="2" w:space="0" w:color="auto"/>
                        <w:bottom w:val="single" w:sz="2" w:space="31" w:color="auto"/>
                        <w:right w:val="single" w:sz="2" w:space="0" w:color="auto"/>
                      </w:divBdr>
                    </w:div>
                  </w:divsChild>
                </w:div>
              </w:divsChild>
            </w:div>
          </w:divsChild>
        </w:div>
      </w:divsChild>
    </w:div>
    <w:div w:id="32120650">
      <w:bodyDiv w:val="1"/>
      <w:marLeft w:val="0"/>
      <w:marRight w:val="0"/>
      <w:marTop w:val="0"/>
      <w:marBottom w:val="0"/>
      <w:divBdr>
        <w:top w:val="none" w:sz="0" w:space="0" w:color="auto"/>
        <w:left w:val="none" w:sz="0" w:space="0" w:color="auto"/>
        <w:bottom w:val="none" w:sz="0" w:space="0" w:color="auto"/>
        <w:right w:val="none" w:sz="0" w:space="0" w:color="auto"/>
      </w:divBdr>
    </w:div>
    <w:div w:id="167253646">
      <w:bodyDiv w:val="1"/>
      <w:marLeft w:val="0"/>
      <w:marRight w:val="0"/>
      <w:marTop w:val="0"/>
      <w:marBottom w:val="0"/>
      <w:divBdr>
        <w:top w:val="none" w:sz="0" w:space="0" w:color="auto"/>
        <w:left w:val="none" w:sz="0" w:space="0" w:color="auto"/>
        <w:bottom w:val="none" w:sz="0" w:space="0" w:color="auto"/>
        <w:right w:val="none" w:sz="0" w:space="0" w:color="auto"/>
      </w:divBdr>
    </w:div>
    <w:div w:id="168913999">
      <w:bodyDiv w:val="1"/>
      <w:marLeft w:val="0"/>
      <w:marRight w:val="0"/>
      <w:marTop w:val="0"/>
      <w:marBottom w:val="0"/>
      <w:divBdr>
        <w:top w:val="none" w:sz="0" w:space="0" w:color="auto"/>
        <w:left w:val="none" w:sz="0" w:space="0" w:color="auto"/>
        <w:bottom w:val="none" w:sz="0" w:space="0" w:color="auto"/>
        <w:right w:val="none" w:sz="0" w:space="0" w:color="auto"/>
      </w:divBdr>
    </w:div>
    <w:div w:id="175003590">
      <w:bodyDiv w:val="1"/>
      <w:marLeft w:val="0"/>
      <w:marRight w:val="0"/>
      <w:marTop w:val="0"/>
      <w:marBottom w:val="0"/>
      <w:divBdr>
        <w:top w:val="none" w:sz="0" w:space="0" w:color="auto"/>
        <w:left w:val="none" w:sz="0" w:space="0" w:color="auto"/>
        <w:bottom w:val="none" w:sz="0" w:space="0" w:color="auto"/>
        <w:right w:val="none" w:sz="0" w:space="0" w:color="auto"/>
      </w:divBdr>
    </w:div>
    <w:div w:id="210846355">
      <w:bodyDiv w:val="1"/>
      <w:marLeft w:val="0"/>
      <w:marRight w:val="0"/>
      <w:marTop w:val="0"/>
      <w:marBottom w:val="0"/>
      <w:divBdr>
        <w:top w:val="none" w:sz="0" w:space="0" w:color="auto"/>
        <w:left w:val="none" w:sz="0" w:space="0" w:color="auto"/>
        <w:bottom w:val="none" w:sz="0" w:space="0" w:color="auto"/>
        <w:right w:val="none" w:sz="0" w:space="0" w:color="auto"/>
      </w:divBdr>
    </w:div>
    <w:div w:id="212348863">
      <w:bodyDiv w:val="1"/>
      <w:marLeft w:val="0"/>
      <w:marRight w:val="0"/>
      <w:marTop w:val="0"/>
      <w:marBottom w:val="0"/>
      <w:divBdr>
        <w:top w:val="none" w:sz="0" w:space="0" w:color="auto"/>
        <w:left w:val="none" w:sz="0" w:space="0" w:color="auto"/>
        <w:bottom w:val="none" w:sz="0" w:space="0" w:color="auto"/>
        <w:right w:val="none" w:sz="0" w:space="0" w:color="auto"/>
      </w:divBdr>
    </w:div>
    <w:div w:id="252008560">
      <w:bodyDiv w:val="1"/>
      <w:marLeft w:val="0"/>
      <w:marRight w:val="0"/>
      <w:marTop w:val="0"/>
      <w:marBottom w:val="0"/>
      <w:divBdr>
        <w:top w:val="none" w:sz="0" w:space="0" w:color="auto"/>
        <w:left w:val="none" w:sz="0" w:space="0" w:color="auto"/>
        <w:bottom w:val="none" w:sz="0" w:space="0" w:color="auto"/>
        <w:right w:val="none" w:sz="0" w:space="0" w:color="auto"/>
      </w:divBdr>
    </w:div>
    <w:div w:id="257838870">
      <w:bodyDiv w:val="1"/>
      <w:marLeft w:val="0"/>
      <w:marRight w:val="0"/>
      <w:marTop w:val="0"/>
      <w:marBottom w:val="0"/>
      <w:divBdr>
        <w:top w:val="none" w:sz="0" w:space="0" w:color="auto"/>
        <w:left w:val="none" w:sz="0" w:space="0" w:color="auto"/>
        <w:bottom w:val="none" w:sz="0" w:space="0" w:color="auto"/>
        <w:right w:val="none" w:sz="0" w:space="0" w:color="auto"/>
      </w:divBdr>
    </w:div>
    <w:div w:id="269170237">
      <w:bodyDiv w:val="1"/>
      <w:marLeft w:val="0"/>
      <w:marRight w:val="0"/>
      <w:marTop w:val="0"/>
      <w:marBottom w:val="0"/>
      <w:divBdr>
        <w:top w:val="none" w:sz="0" w:space="0" w:color="auto"/>
        <w:left w:val="none" w:sz="0" w:space="0" w:color="auto"/>
        <w:bottom w:val="none" w:sz="0" w:space="0" w:color="auto"/>
        <w:right w:val="none" w:sz="0" w:space="0" w:color="auto"/>
      </w:divBdr>
    </w:div>
    <w:div w:id="284580701">
      <w:bodyDiv w:val="1"/>
      <w:marLeft w:val="0"/>
      <w:marRight w:val="0"/>
      <w:marTop w:val="0"/>
      <w:marBottom w:val="0"/>
      <w:divBdr>
        <w:top w:val="none" w:sz="0" w:space="0" w:color="auto"/>
        <w:left w:val="none" w:sz="0" w:space="0" w:color="auto"/>
        <w:bottom w:val="none" w:sz="0" w:space="0" w:color="auto"/>
        <w:right w:val="none" w:sz="0" w:space="0" w:color="auto"/>
      </w:divBdr>
    </w:div>
    <w:div w:id="317270544">
      <w:bodyDiv w:val="1"/>
      <w:marLeft w:val="0"/>
      <w:marRight w:val="0"/>
      <w:marTop w:val="0"/>
      <w:marBottom w:val="0"/>
      <w:divBdr>
        <w:top w:val="none" w:sz="0" w:space="0" w:color="auto"/>
        <w:left w:val="none" w:sz="0" w:space="0" w:color="auto"/>
        <w:bottom w:val="none" w:sz="0" w:space="0" w:color="auto"/>
        <w:right w:val="none" w:sz="0" w:space="0" w:color="auto"/>
      </w:divBdr>
    </w:div>
    <w:div w:id="317272722">
      <w:bodyDiv w:val="1"/>
      <w:marLeft w:val="0"/>
      <w:marRight w:val="0"/>
      <w:marTop w:val="0"/>
      <w:marBottom w:val="0"/>
      <w:divBdr>
        <w:top w:val="none" w:sz="0" w:space="0" w:color="auto"/>
        <w:left w:val="none" w:sz="0" w:space="0" w:color="auto"/>
        <w:bottom w:val="none" w:sz="0" w:space="0" w:color="auto"/>
        <w:right w:val="none" w:sz="0" w:space="0" w:color="auto"/>
      </w:divBdr>
    </w:div>
    <w:div w:id="340082146">
      <w:bodyDiv w:val="1"/>
      <w:marLeft w:val="0"/>
      <w:marRight w:val="0"/>
      <w:marTop w:val="0"/>
      <w:marBottom w:val="0"/>
      <w:divBdr>
        <w:top w:val="none" w:sz="0" w:space="0" w:color="auto"/>
        <w:left w:val="none" w:sz="0" w:space="0" w:color="auto"/>
        <w:bottom w:val="none" w:sz="0" w:space="0" w:color="auto"/>
        <w:right w:val="none" w:sz="0" w:space="0" w:color="auto"/>
      </w:divBdr>
    </w:div>
    <w:div w:id="428475630">
      <w:bodyDiv w:val="1"/>
      <w:marLeft w:val="0"/>
      <w:marRight w:val="0"/>
      <w:marTop w:val="0"/>
      <w:marBottom w:val="0"/>
      <w:divBdr>
        <w:top w:val="none" w:sz="0" w:space="0" w:color="auto"/>
        <w:left w:val="none" w:sz="0" w:space="0" w:color="auto"/>
        <w:bottom w:val="none" w:sz="0" w:space="0" w:color="auto"/>
        <w:right w:val="none" w:sz="0" w:space="0" w:color="auto"/>
      </w:divBdr>
    </w:div>
    <w:div w:id="431557255">
      <w:bodyDiv w:val="1"/>
      <w:marLeft w:val="0"/>
      <w:marRight w:val="0"/>
      <w:marTop w:val="0"/>
      <w:marBottom w:val="0"/>
      <w:divBdr>
        <w:top w:val="none" w:sz="0" w:space="0" w:color="auto"/>
        <w:left w:val="none" w:sz="0" w:space="0" w:color="auto"/>
        <w:bottom w:val="none" w:sz="0" w:space="0" w:color="auto"/>
        <w:right w:val="none" w:sz="0" w:space="0" w:color="auto"/>
      </w:divBdr>
    </w:div>
    <w:div w:id="452558836">
      <w:bodyDiv w:val="1"/>
      <w:marLeft w:val="0"/>
      <w:marRight w:val="0"/>
      <w:marTop w:val="0"/>
      <w:marBottom w:val="0"/>
      <w:divBdr>
        <w:top w:val="none" w:sz="0" w:space="0" w:color="auto"/>
        <w:left w:val="none" w:sz="0" w:space="0" w:color="auto"/>
        <w:bottom w:val="none" w:sz="0" w:space="0" w:color="auto"/>
        <w:right w:val="none" w:sz="0" w:space="0" w:color="auto"/>
      </w:divBdr>
    </w:div>
    <w:div w:id="466970238">
      <w:bodyDiv w:val="1"/>
      <w:marLeft w:val="0"/>
      <w:marRight w:val="0"/>
      <w:marTop w:val="0"/>
      <w:marBottom w:val="0"/>
      <w:divBdr>
        <w:top w:val="none" w:sz="0" w:space="0" w:color="auto"/>
        <w:left w:val="none" w:sz="0" w:space="0" w:color="auto"/>
        <w:bottom w:val="none" w:sz="0" w:space="0" w:color="auto"/>
        <w:right w:val="none" w:sz="0" w:space="0" w:color="auto"/>
      </w:divBdr>
    </w:div>
    <w:div w:id="505485848">
      <w:bodyDiv w:val="1"/>
      <w:marLeft w:val="0"/>
      <w:marRight w:val="0"/>
      <w:marTop w:val="0"/>
      <w:marBottom w:val="0"/>
      <w:divBdr>
        <w:top w:val="none" w:sz="0" w:space="0" w:color="auto"/>
        <w:left w:val="none" w:sz="0" w:space="0" w:color="auto"/>
        <w:bottom w:val="none" w:sz="0" w:space="0" w:color="auto"/>
        <w:right w:val="none" w:sz="0" w:space="0" w:color="auto"/>
      </w:divBdr>
    </w:div>
    <w:div w:id="509492727">
      <w:bodyDiv w:val="1"/>
      <w:marLeft w:val="0"/>
      <w:marRight w:val="0"/>
      <w:marTop w:val="0"/>
      <w:marBottom w:val="0"/>
      <w:divBdr>
        <w:top w:val="none" w:sz="0" w:space="0" w:color="auto"/>
        <w:left w:val="none" w:sz="0" w:space="0" w:color="auto"/>
        <w:bottom w:val="none" w:sz="0" w:space="0" w:color="auto"/>
        <w:right w:val="none" w:sz="0" w:space="0" w:color="auto"/>
      </w:divBdr>
    </w:div>
    <w:div w:id="543368040">
      <w:bodyDiv w:val="1"/>
      <w:marLeft w:val="0"/>
      <w:marRight w:val="0"/>
      <w:marTop w:val="0"/>
      <w:marBottom w:val="0"/>
      <w:divBdr>
        <w:top w:val="none" w:sz="0" w:space="0" w:color="auto"/>
        <w:left w:val="none" w:sz="0" w:space="0" w:color="auto"/>
        <w:bottom w:val="none" w:sz="0" w:space="0" w:color="auto"/>
        <w:right w:val="none" w:sz="0" w:space="0" w:color="auto"/>
      </w:divBdr>
    </w:div>
    <w:div w:id="634720908">
      <w:bodyDiv w:val="1"/>
      <w:marLeft w:val="0"/>
      <w:marRight w:val="0"/>
      <w:marTop w:val="0"/>
      <w:marBottom w:val="0"/>
      <w:divBdr>
        <w:top w:val="none" w:sz="0" w:space="0" w:color="auto"/>
        <w:left w:val="none" w:sz="0" w:space="0" w:color="auto"/>
        <w:bottom w:val="none" w:sz="0" w:space="0" w:color="auto"/>
        <w:right w:val="none" w:sz="0" w:space="0" w:color="auto"/>
      </w:divBdr>
    </w:div>
    <w:div w:id="722749835">
      <w:bodyDiv w:val="1"/>
      <w:marLeft w:val="0"/>
      <w:marRight w:val="0"/>
      <w:marTop w:val="0"/>
      <w:marBottom w:val="0"/>
      <w:divBdr>
        <w:top w:val="none" w:sz="0" w:space="0" w:color="auto"/>
        <w:left w:val="none" w:sz="0" w:space="0" w:color="auto"/>
        <w:bottom w:val="none" w:sz="0" w:space="0" w:color="auto"/>
        <w:right w:val="none" w:sz="0" w:space="0" w:color="auto"/>
      </w:divBdr>
    </w:div>
    <w:div w:id="840513920">
      <w:bodyDiv w:val="1"/>
      <w:marLeft w:val="0"/>
      <w:marRight w:val="0"/>
      <w:marTop w:val="0"/>
      <w:marBottom w:val="0"/>
      <w:divBdr>
        <w:top w:val="none" w:sz="0" w:space="0" w:color="auto"/>
        <w:left w:val="none" w:sz="0" w:space="0" w:color="auto"/>
        <w:bottom w:val="none" w:sz="0" w:space="0" w:color="auto"/>
        <w:right w:val="none" w:sz="0" w:space="0" w:color="auto"/>
      </w:divBdr>
    </w:div>
    <w:div w:id="885726345">
      <w:bodyDiv w:val="1"/>
      <w:marLeft w:val="0"/>
      <w:marRight w:val="0"/>
      <w:marTop w:val="0"/>
      <w:marBottom w:val="0"/>
      <w:divBdr>
        <w:top w:val="none" w:sz="0" w:space="0" w:color="auto"/>
        <w:left w:val="none" w:sz="0" w:space="0" w:color="auto"/>
        <w:bottom w:val="none" w:sz="0" w:space="0" w:color="auto"/>
        <w:right w:val="none" w:sz="0" w:space="0" w:color="auto"/>
      </w:divBdr>
    </w:div>
    <w:div w:id="894508027">
      <w:bodyDiv w:val="1"/>
      <w:marLeft w:val="0"/>
      <w:marRight w:val="0"/>
      <w:marTop w:val="0"/>
      <w:marBottom w:val="0"/>
      <w:divBdr>
        <w:top w:val="none" w:sz="0" w:space="0" w:color="auto"/>
        <w:left w:val="none" w:sz="0" w:space="0" w:color="auto"/>
        <w:bottom w:val="none" w:sz="0" w:space="0" w:color="auto"/>
        <w:right w:val="none" w:sz="0" w:space="0" w:color="auto"/>
      </w:divBdr>
    </w:div>
    <w:div w:id="918951677">
      <w:bodyDiv w:val="1"/>
      <w:marLeft w:val="0"/>
      <w:marRight w:val="0"/>
      <w:marTop w:val="0"/>
      <w:marBottom w:val="0"/>
      <w:divBdr>
        <w:top w:val="none" w:sz="0" w:space="0" w:color="auto"/>
        <w:left w:val="none" w:sz="0" w:space="0" w:color="auto"/>
        <w:bottom w:val="none" w:sz="0" w:space="0" w:color="auto"/>
        <w:right w:val="none" w:sz="0" w:space="0" w:color="auto"/>
      </w:divBdr>
    </w:div>
    <w:div w:id="1006128637">
      <w:bodyDiv w:val="1"/>
      <w:marLeft w:val="0"/>
      <w:marRight w:val="0"/>
      <w:marTop w:val="0"/>
      <w:marBottom w:val="0"/>
      <w:divBdr>
        <w:top w:val="none" w:sz="0" w:space="0" w:color="auto"/>
        <w:left w:val="none" w:sz="0" w:space="0" w:color="auto"/>
        <w:bottom w:val="none" w:sz="0" w:space="0" w:color="auto"/>
        <w:right w:val="none" w:sz="0" w:space="0" w:color="auto"/>
      </w:divBdr>
    </w:div>
    <w:div w:id="1078944069">
      <w:bodyDiv w:val="1"/>
      <w:marLeft w:val="0"/>
      <w:marRight w:val="0"/>
      <w:marTop w:val="0"/>
      <w:marBottom w:val="0"/>
      <w:divBdr>
        <w:top w:val="none" w:sz="0" w:space="0" w:color="auto"/>
        <w:left w:val="none" w:sz="0" w:space="0" w:color="auto"/>
        <w:bottom w:val="none" w:sz="0" w:space="0" w:color="auto"/>
        <w:right w:val="none" w:sz="0" w:space="0" w:color="auto"/>
      </w:divBdr>
    </w:div>
    <w:div w:id="1115247777">
      <w:bodyDiv w:val="1"/>
      <w:marLeft w:val="0"/>
      <w:marRight w:val="0"/>
      <w:marTop w:val="0"/>
      <w:marBottom w:val="0"/>
      <w:divBdr>
        <w:top w:val="none" w:sz="0" w:space="0" w:color="auto"/>
        <w:left w:val="none" w:sz="0" w:space="0" w:color="auto"/>
        <w:bottom w:val="none" w:sz="0" w:space="0" w:color="auto"/>
        <w:right w:val="none" w:sz="0" w:space="0" w:color="auto"/>
      </w:divBdr>
    </w:div>
    <w:div w:id="1218979320">
      <w:bodyDiv w:val="1"/>
      <w:marLeft w:val="0"/>
      <w:marRight w:val="0"/>
      <w:marTop w:val="0"/>
      <w:marBottom w:val="0"/>
      <w:divBdr>
        <w:top w:val="none" w:sz="0" w:space="0" w:color="auto"/>
        <w:left w:val="none" w:sz="0" w:space="0" w:color="auto"/>
        <w:bottom w:val="none" w:sz="0" w:space="0" w:color="auto"/>
        <w:right w:val="none" w:sz="0" w:space="0" w:color="auto"/>
      </w:divBdr>
    </w:div>
    <w:div w:id="1266041402">
      <w:bodyDiv w:val="1"/>
      <w:marLeft w:val="0"/>
      <w:marRight w:val="0"/>
      <w:marTop w:val="0"/>
      <w:marBottom w:val="0"/>
      <w:divBdr>
        <w:top w:val="none" w:sz="0" w:space="0" w:color="auto"/>
        <w:left w:val="none" w:sz="0" w:space="0" w:color="auto"/>
        <w:bottom w:val="none" w:sz="0" w:space="0" w:color="auto"/>
        <w:right w:val="none" w:sz="0" w:space="0" w:color="auto"/>
      </w:divBdr>
    </w:div>
    <w:div w:id="1268082997">
      <w:bodyDiv w:val="1"/>
      <w:marLeft w:val="0"/>
      <w:marRight w:val="0"/>
      <w:marTop w:val="0"/>
      <w:marBottom w:val="0"/>
      <w:divBdr>
        <w:top w:val="none" w:sz="0" w:space="0" w:color="auto"/>
        <w:left w:val="none" w:sz="0" w:space="0" w:color="auto"/>
        <w:bottom w:val="none" w:sz="0" w:space="0" w:color="auto"/>
        <w:right w:val="none" w:sz="0" w:space="0" w:color="auto"/>
      </w:divBdr>
    </w:div>
    <w:div w:id="1269775646">
      <w:bodyDiv w:val="1"/>
      <w:marLeft w:val="0"/>
      <w:marRight w:val="0"/>
      <w:marTop w:val="0"/>
      <w:marBottom w:val="0"/>
      <w:divBdr>
        <w:top w:val="none" w:sz="0" w:space="0" w:color="auto"/>
        <w:left w:val="none" w:sz="0" w:space="0" w:color="auto"/>
        <w:bottom w:val="none" w:sz="0" w:space="0" w:color="auto"/>
        <w:right w:val="none" w:sz="0" w:space="0" w:color="auto"/>
      </w:divBdr>
    </w:div>
    <w:div w:id="1288462849">
      <w:bodyDiv w:val="1"/>
      <w:marLeft w:val="0"/>
      <w:marRight w:val="0"/>
      <w:marTop w:val="0"/>
      <w:marBottom w:val="0"/>
      <w:divBdr>
        <w:top w:val="none" w:sz="0" w:space="0" w:color="auto"/>
        <w:left w:val="none" w:sz="0" w:space="0" w:color="auto"/>
        <w:bottom w:val="none" w:sz="0" w:space="0" w:color="auto"/>
        <w:right w:val="none" w:sz="0" w:space="0" w:color="auto"/>
      </w:divBdr>
    </w:div>
    <w:div w:id="1343047393">
      <w:bodyDiv w:val="1"/>
      <w:marLeft w:val="0"/>
      <w:marRight w:val="0"/>
      <w:marTop w:val="0"/>
      <w:marBottom w:val="0"/>
      <w:divBdr>
        <w:top w:val="none" w:sz="0" w:space="0" w:color="auto"/>
        <w:left w:val="none" w:sz="0" w:space="0" w:color="auto"/>
        <w:bottom w:val="none" w:sz="0" w:space="0" w:color="auto"/>
        <w:right w:val="none" w:sz="0" w:space="0" w:color="auto"/>
      </w:divBdr>
    </w:div>
    <w:div w:id="1344865203">
      <w:bodyDiv w:val="1"/>
      <w:marLeft w:val="0"/>
      <w:marRight w:val="0"/>
      <w:marTop w:val="0"/>
      <w:marBottom w:val="0"/>
      <w:divBdr>
        <w:top w:val="none" w:sz="0" w:space="0" w:color="auto"/>
        <w:left w:val="none" w:sz="0" w:space="0" w:color="auto"/>
        <w:bottom w:val="none" w:sz="0" w:space="0" w:color="auto"/>
        <w:right w:val="none" w:sz="0" w:space="0" w:color="auto"/>
      </w:divBdr>
      <w:divsChild>
        <w:div w:id="31000715">
          <w:marLeft w:val="0"/>
          <w:marRight w:val="0"/>
          <w:marTop w:val="0"/>
          <w:marBottom w:val="0"/>
          <w:divBdr>
            <w:top w:val="single" w:sz="2" w:space="0" w:color="auto"/>
            <w:left w:val="single" w:sz="2" w:space="0" w:color="auto"/>
            <w:bottom w:val="single" w:sz="2" w:space="0" w:color="auto"/>
            <w:right w:val="single" w:sz="2" w:space="0" w:color="auto"/>
          </w:divBdr>
          <w:divsChild>
            <w:div w:id="187986572">
              <w:marLeft w:val="0"/>
              <w:marRight w:val="0"/>
              <w:marTop w:val="0"/>
              <w:marBottom w:val="0"/>
              <w:divBdr>
                <w:top w:val="single" w:sz="2" w:space="0" w:color="auto"/>
                <w:left w:val="single" w:sz="2" w:space="0" w:color="auto"/>
                <w:bottom w:val="single" w:sz="2" w:space="0" w:color="auto"/>
                <w:right w:val="single" w:sz="2" w:space="0" w:color="auto"/>
              </w:divBdr>
              <w:divsChild>
                <w:div w:id="236257570">
                  <w:marLeft w:val="0"/>
                  <w:marRight w:val="0"/>
                  <w:marTop w:val="0"/>
                  <w:marBottom w:val="0"/>
                  <w:divBdr>
                    <w:top w:val="single" w:sz="2" w:space="1" w:color="auto"/>
                    <w:left w:val="single" w:sz="2" w:space="0" w:color="auto"/>
                    <w:bottom w:val="single" w:sz="2" w:space="0" w:color="auto"/>
                    <w:right w:val="single" w:sz="2" w:space="0" w:color="auto"/>
                  </w:divBdr>
                  <w:divsChild>
                    <w:div w:id="1223368450">
                      <w:marLeft w:val="0"/>
                      <w:marRight w:val="0"/>
                      <w:marTop w:val="0"/>
                      <w:marBottom w:val="0"/>
                      <w:divBdr>
                        <w:top w:val="single" w:sz="2" w:space="31" w:color="auto"/>
                        <w:left w:val="single" w:sz="2" w:space="0" w:color="auto"/>
                        <w:bottom w:val="single" w:sz="2" w:space="0" w:color="auto"/>
                        <w:right w:val="single" w:sz="2" w:space="0" w:color="auto"/>
                      </w:divBdr>
                      <w:divsChild>
                        <w:div w:id="599680442">
                          <w:marLeft w:val="0"/>
                          <w:marRight w:val="0"/>
                          <w:marTop w:val="0"/>
                          <w:marBottom w:val="0"/>
                          <w:divBdr>
                            <w:top w:val="single" w:sz="2" w:space="0" w:color="auto"/>
                            <w:left w:val="single" w:sz="2" w:space="0" w:color="auto"/>
                            <w:bottom w:val="single" w:sz="2" w:space="0" w:color="auto"/>
                            <w:right w:val="single" w:sz="2" w:space="0" w:color="auto"/>
                          </w:divBdr>
                          <w:divsChild>
                            <w:div w:id="1939561269">
                              <w:marLeft w:val="-180"/>
                              <w:marRight w:val="-180"/>
                              <w:marTop w:val="0"/>
                              <w:marBottom w:val="0"/>
                              <w:divBdr>
                                <w:top w:val="single" w:sz="2" w:space="0" w:color="auto"/>
                                <w:left w:val="single" w:sz="2" w:space="0" w:color="auto"/>
                                <w:bottom w:val="single" w:sz="2" w:space="0" w:color="auto"/>
                                <w:right w:val="single" w:sz="2" w:space="0" w:color="auto"/>
                              </w:divBdr>
                              <w:divsChild>
                                <w:div w:id="302077377">
                                  <w:marLeft w:val="1750"/>
                                  <w:marRight w:val="0"/>
                                  <w:marTop w:val="0"/>
                                  <w:marBottom w:val="0"/>
                                  <w:divBdr>
                                    <w:top w:val="single" w:sz="2" w:space="0" w:color="auto"/>
                                    <w:left w:val="single" w:sz="2" w:space="9" w:color="auto"/>
                                    <w:bottom w:val="single" w:sz="2" w:space="0" w:color="auto"/>
                                    <w:right w:val="single" w:sz="2" w:space="9" w:color="auto"/>
                                  </w:divBdr>
                                  <w:divsChild>
                                    <w:div w:id="213394081">
                                      <w:marLeft w:val="0"/>
                                      <w:marRight w:val="0"/>
                                      <w:marTop w:val="0"/>
                                      <w:marBottom w:val="0"/>
                                      <w:divBdr>
                                        <w:top w:val="single" w:sz="2" w:space="0" w:color="auto"/>
                                        <w:left w:val="single" w:sz="2" w:space="0" w:color="auto"/>
                                        <w:bottom w:val="single" w:sz="2" w:space="0" w:color="auto"/>
                                        <w:right w:val="single" w:sz="2" w:space="0" w:color="auto"/>
                                      </w:divBdr>
                                      <w:divsChild>
                                        <w:div w:id="17846924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865361796">
          <w:marLeft w:val="0"/>
          <w:marRight w:val="0"/>
          <w:marTop w:val="0"/>
          <w:marBottom w:val="0"/>
          <w:divBdr>
            <w:top w:val="single" w:sz="2" w:space="0" w:color="auto"/>
            <w:left w:val="single" w:sz="2" w:space="0" w:color="auto"/>
            <w:bottom w:val="single" w:sz="2" w:space="0" w:color="auto"/>
            <w:right w:val="single" w:sz="2" w:space="0" w:color="auto"/>
          </w:divBdr>
          <w:divsChild>
            <w:div w:id="2001957047">
              <w:marLeft w:val="-180"/>
              <w:marRight w:val="-180"/>
              <w:marTop w:val="0"/>
              <w:marBottom w:val="0"/>
              <w:divBdr>
                <w:top w:val="single" w:sz="2" w:space="0" w:color="auto"/>
                <w:left w:val="single" w:sz="2" w:space="0" w:color="auto"/>
                <w:bottom w:val="single" w:sz="2" w:space="0" w:color="auto"/>
                <w:right w:val="single" w:sz="2" w:space="0" w:color="auto"/>
              </w:divBdr>
              <w:divsChild>
                <w:div w:id="871766985">
                  <w:marLeft w:val="1750"/>
                  <w:marRight w:val="0"/>
                  <w:marTop w:val="0"/>
                  <w:marBottom w:val="0"/>
                  <w:divBdr>
                    <w:top w:val="single" w:sz="2" w:space="0" w:color="auto"/>
                    <w:left w:val="single" w:sz="2" w:space="9" w:color="auto"/>
                    <w:bottom w:val="single" w:sz="2" w:space="0" w:color="auto"/>
                    <w:right w:val="single" w:sz="2" w:space="9" w:color="auto"/>
                  </w:divBdr>
                  <w:divsChild>
                    <w:div w:id="473522918">
                      <w:marLeft w:val="0"/>
                      <w:marRight w:val="0"/>
                      <w:marTop w:val="0"/>
                      <w:marBottom w:val="0"/>
                      <w:divBdr>
                        <w:top w:val="single" w:sz="2" w:space="30" w:color="auto"/>
                        <w:left w:val="single" w:sz="2" w:space="0" w:color="auto"/>
                        <w:bottom w:val="single" w:sz="2" w:space="31" w:color="auto"/>
                        <w:right w:val="single" w:sz="2" w:space="0" w:color="auto"/>
                      </w:divBdr>
                    </w:div>
                  </w:divsChild>
                </w:div>
              </w:divsChild>
            </w:div>
          </w:divsChild>
        </w:div>
      </w:divsChild>
    </w:div>
    <w:div w:id="1367102683">
      <w:bodyDiv w:val="1"/>
      <w:marLeft w:val="0"/>
      <w:marRight w:val="0"/>
      <w:marTop w:val="0"/>
      <w:marBottom w:val="0"/>
      <w:divBdr>
        <w:top w:val="none" w:sz="0" w:space="0" w:color="auto"/>
        <w:left w:val="none" w:sz="0" w:space="0" w:color="auto"/>
        <w:bottom w:val="none" w:sz="0" w:space="0" w:color="auto"/>
        <w:right w:val="none" w:sz="0" w:space="0" w:color="auto"/>
      </w:divBdr>
    </w:div>
    <w:div w:id="1456951236">
      <w:bodyDiv w:val="1"/>
      <w:marLeft w:val="0"/>
      <w:marRight w:val="0"/>
      <w:marTop w:val="0"/>
      <w:marBottom w:val="0"/>
      <w:divBdr>
        <w:top w:val="none" w:sz="0" w:space="0" w:color="auto"/>
        <w:left w:val="none" w:sz="0" w:space="0" w:color="auto"/>
        <w:bottom w:val="none" w:sz="0" w:space="0" w:color="auto"/>
        <w:right w:val="none" w:sz="0" w:space="0" w:color="auto"/>
      </w:divBdr>
    </w:div>
    <w:div w:id="1461073832">
      <w:bodyDiv w:val="1"/>
      <w:marLeft w:val="0"/>
      <w:marRight w:val="0"/>
      <w:marTop w:val="0"/>
      <w:marBottom w:val="0"/>
      <w:divBdr>
        <w:top w:val="none" w:sz="0" w:space="0" w:color="auto"/>
        <w:left w:val="none" w:sz="0" w:space="0" w:color="auto"/>
        <w:bottom w:val="none" w:sz="0" w:space="0" w:color="auto"/>
        <w:right w:val="none" w:sz="0" w:space="0" w:color="auto"/>
      </w:divBdr>
    </w:div>
    <w:div w:id="1464539223">
      <w:bodyDiv w:val="1"/>
      <w:marLeft w:val="0"/>
      <w:marRight w:val="0"/>
      <w:marTop w:val="0"/>
      <w:marBottom w:val="0"/>
      <w:divBdr>
        <w:top w:val="none" w:sz="0" w:space="0" w:color="auto"/>
        <w:left w:val="none" w:sz="0" w:space="0" w:color="auto"/>
        <w:bottom w:val="none" w:sz="0" w:space="0" w:color="auto"/>
        <w:right w:val="none" w:sz="0" w:space="0" w:color="auto"/>
      </w:divBdr>
    </w:div>
    <w:div w:id="1568148895">
      <w:bodyDiv w:val="1"/>
      <w:marLeft w:val="0"/>
      <w:marRight w:val="0"/>
      <w:marTop w:val="0"/>
      <w:marBottom w:val="0"/>
      <w:divBdr>
        <w:top w:val="none" w:sz="0" w:space="0" w:color="auto"/>
        <w:left w:val="none" w:sz="0" w:space="0" w:color="auto"/>
        <w:bottom w:val="none" w:sz="0" w:space="0" w:color="auto"/>
        <w:right w:val="none" w:sz="0" w:space="0" w:color="auto"/>
      </w:divBdr>
    </w:div>
    <w:div w:id="1592540463">
      <w:bodyDiv w:val="1"/>
      <w:marLeft w:val="0"/>
      <w:marRight w:val="0"/>
      <w:marTop w:val="0"/>
      <w:marBottom w:val="0"/>
      <w:divBdr>
        <w:top w:val="none" w:sz="0" w:space="0" w:color="auto"/>
        <w:left w:val="none" w:sz="0" w:space="0" w:color="auto"/>
        <w:bottom w:val="none" w:sz="0" w:space="0" w:color="auto"/>
        <w:right w:val="none" w:sz="0" w:space="0" w:color="auto"/>
      </w:divBdr>
    </w:div>
    <w:div w:id="1606422100">
      <w:bodyDiv w:val="1"/>
      <w:marLeft w:val="0"/>
      <w:marRight w:val="0"/>
      <w:marTop w:val="0"/>
      <w:marBottom w:val="0"/>
      <w:divBdr>
        <w:top w:val="none" w:sz="0" w:space="0" w:color="auto"/>
        <w:left w:val="none" w:sz="0" w:space="0" w:color="auto"/>
        <w:bottom w:val="none" w:sz="0" w:space="0" w:color="auto"/>
        <w:right w:val="none" w:sz="0" w:space="0" w:color="auto"/>
      </w:divBdr>
    </w:div>
    <w:div w:id="1615091363">
      <w:bodyDiv w:val="1"/>
      <w:marLeft w:val="0"/>
      <w:marRight w:val="0"/>
      <w:marTop w:val="0"/>
      <w:marBottom w:val="0"/>
      <w:divBdr>
        <w:top w:val="none" w:sz="0" w:space="0" w:color="auto"/>
        <w:left w:val="none" w:sz="0" w:space="0" w:color="auto"/>
        <w:bottom w:val="none" w:sz="0" w:space="0" w:color="auto"/>
        <w:right w:val="none" w:sz="0" w:space="0" w:color="auto"/>
      </w:divBdr>
    </w:div>
    <w:div w:id="1666739149">
      <w:bodyDiv w:val="1"/>
      <w:marLeft w:val="0"/>
      <w:marRight w:val="0"/>
      <w:marTop w:val="0"/>
      <w:marBottom w:val="0"/>
      <w:divBdr>
        <w:top w:val="none" w:sz="0" w:space="0" w:color="auto"/>
        <w:left w:val="none" w:sz="0" w:space="0" w:color="auto"/>
        <w:bottom w:val="none" w:sz="0" w:space="0" w:color="auto"/>
        <w:right w:val="none" w:sz="0" w:space="0" w:color="auto"/>
      </w:divBdr>
    </w:div>
    <w:div w:id="1720470993">
      <w:bodyDiv w:val="1"/>
      <w:marLeft w:val="0"/>
      <w:marRight w:val="0"/>
      <w:marTop w:val="0"/>
      <w:marBottom w:val="0"/>
      <w:divBdr>
        <w:top w:val="none" w:sz="0" w:space="0" w:color="auto"/>
        <w:left w:val="none" w:sz="0" w:space="0" w:color="auto"/>
        <w:bottom w:val="none" w:sz="0" w:space="0" w:color="auto"/>
        <w:right w:val="none" w:sz="0" w:space="0" w:color="auto"/>
      </w:divBdr>
    </w:div>
    <w:div w:id="1841699187">
      <w:bodyDiv w:val="1"/>
      <w:marLeft w:val="0"/>
      <w:marRight w:val="0"/>
      <w:marTop w:val="0"/>
      <w:marBottom w:val="0"/>
      <w:divBdr>
        <w:top w:val="none" w:sz="0" w:space="0" w:color="auto"/>
        <w:left w:val="none" w:sz="0" w:space="0" w:color="auto"/>
        <w:bottom w:val="none" w:sz="0" w:space="0" w:color="auto"/>
        <w:right w:val="none" w:sz="0" w:space="0" w:color="auto"/>
      </w:divBdr>
    </w:div>
    <w:div w:id="1847482187">
      <w:bodyDiv w:val="1"/>
      <w:marLeft w:val="0"/>
      <w:marRight w:val="0"/>
      <w:marTop w:val="0"/>
      <w:marBottom w:val="0"/>
      <w:divBdr>
        <w:top w:val="none" w:sz="0" w:space="0" w:color="auto"/>
        <w:left w:val="none" w:sz="0" w:space="0" w:color="auto"/>
        <w:bottom w:val="none" w:sz="0" w:space="0" w:color="auto"/>
        <w:right w:val="none" w:sz="0" w:space="0" w:color="auto"/>
      </w:divBdr>
    </w:div>
    <w:div w:id="1851067951">
      <w:bodyDiv w:val="1"/>
      <w:marLeft w:val="0"/>
      <w:marRight w:val="0"/>
      <w:marTop w:val="0"/>
      <w:marBottom w:val="0"/>
      <w:divBdr>
        <w:top w:val="none" w:sz="0" w:space="0" w:color="auto"/>
        <w:left w:val="none" w:sz="0" w:space="0" w:color="auto"/>
        <w:bottom w:val="none" w:sz="0" w:space="0" w:color="auto"/>
        <w:right w:val="none" w:sz="0" w:space="0" w:color="auto"/>
      </w:divBdr>
    </w:div>
    <w:div w:id="1885286563">
      <w:bodyDiv w:val="1"/>
      <w:marLeft w:val="0"/>
      <w:marRight w:val="0"/>
      <w:marTop w:val="0"/>
      <w:marBottom w:val="0"/>
      <w:divBdr>
        <w:top w:val="none" w:sz="0" w:space="0" w:color="auto"/>
        <w:left w:val="none" w:sz="0" w:space="0" w:color="auto"/>
        <w:bottom w:val="none" w:sz="0" w:space="0" w:color="auto"/>
        <w:right w:val="none" w:sz="0" w:space="0" w:color="auto"/>
      </w:divBdr>
    </w:div>
    <w:div w:id="1940604386">
      <w:bodyDiv w:val="1"/>
      <w:marLeft w:val="0"/>
      <w:marRight w:val="0"/>
      <w:marTop w:val="0"/>
      <w:marBottom w:val="0"/>
      <w:divBdr>
        <w:top w:val="none" w:sz="0" w:space="0" w:color="auto"/>
        <w:left w:val="none" w:sz="0" w:space="0" w:color="auto"/>
        <w:bottom w:val="none" w:sz="0" w:space="0" w:color="auto"/>
        <w:right w:val="none" w:sz="0" w:space="0" w:color="auto"/>
      </w:divBdr>
    </w:div>
    <w:div w:id="1945336890">
      <w:bodyDiv w:val="1"/>
      <w:marLeft w:val="0"/>
      <w:marRight w:val="0"/>
      <w:marTop w:val="0"/>
      <w:marBottom w:val="0"/>
      <w:divBdr>
        <w:top w:val="none" w:sz="0" w:space="0" w:color="auto"/>
        <w:left w:val="none" w:sz="0" w:space="0" w:color="auto"/>
        <w:bottom w:val="none" w:sz="0" w:space="0" w:color="auto"/>
        <w:right w:val="none" w:sz="0" w:space="0" w:color="auto"/>
      </w:divBdr>
    </w:div>
    <w:div w:id="1962105650">
      <w:bodyDiv w:val="1"/>
      <w:marLeft w:val="0"/>
      <w:marRight w:val="0"/>
      <w:marTop w:val="0"/>
      <w:marBottom w:val="0"/>
      <w:divBdr>
        <w:top w:val="none" w:sz="0" w:space="0" w:color="auto"/>
        <w:left w:val="none" w:sz="0" w:space="0" w:color="auto"/>
        <w:bottom w:val="none" w:sz="0" w:space="0" w:color="auto"/>
        <w:right w:val="none" w:sz="0" w:space="0" w:color="auto"/>
      </w:divBdr>
    </w:div>
    <w:div w:id="1999381440">
      <w:bodyDiv w:val="1"/>
      <w:marLeft w:val="0"/>
      <w:marRight w:val="0"/>
      <w:marTop w:val="0"/>
      <w:marBottom w:val="0"/>
      <w:divBdr>
        <w:top w:val="none" w:sz="0" w:space="0" w:color="auto"/>
        <w:left w:val="none" w:sz="0" w:space="0" w:color="auto"/>
        <w:bottom w:val="none" w:sz="0" w:space="0" w:color="auto"/>
        <w:right w:val="none" w:sz="0" w:space="0" w:color="auto"/>
      </w:divBdr>
    </w:div>
    <w:div w:id="2033417230">
      <w:bodyDiv w:val="1"/>
      <w:marLeft w:val="0"/>
      <w:marRight w:val="0"/>
      <w:marTop w:val="0"/>
      <w:marBottom w:val="0"/>
      <w:divBdr>
        <w:top w:val="none" w:sz="0" w:space="0" w:color="auto"/>
        <w:left w:val="none" w:sz="0" w:space="0" w:color="auto"/>
        <w:bottom w:val="none" w:sz="0" w:space="0" w:color="auto"/>
        <w:right w:val="none" w:sz="0" w:space="0" w:color="auto"/>
      </w:divBdr>
    </w:div>
    <w:div w:id="213663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Representative_democracy" TargetMode="External"/><Relationship Id="rId18" Type="http://schemas.openxmlformats.org/officeDocument/2006/relationships/hyperlink" Target="https://en.wikipedia.org/wiki/Head_of_government" TargetMode="External"/><Relationship Id="rId3" Type="http://schemas.openxmlformats.org/officeDocument/2006/relationships/styles" Target="styles.xml"/><Relationship Id="rId21" Type="http://schemas.openxmlformats.org/officeDocument/2006/relationships/hyperlink" Target="https://www.llv.li/en/national-administration/office-of-cultural-affairs/cultural-activities/eea-grants-area-culture" TargetMode="External"/><Relationship Id="rId7" Type="http://schemas.openxmlformats.org/officeDocument/2006/relationships/endnotes" Target="endnotes.xml"/><Relationship Id="rId12" Type="http://schemas.openxmlformats.org/officeDocument/2006/relationships/hyperlink" Target="https://en.wikipedia.org/wiki/Parliamentary_system" TargetMode="External"/><Relationship Id="rId17" Type="http://schemas.openxmlformats.org/officeDocument/2006/relationships/hyperlink" Target="https://en.wikipedia.org/wiki/Prime_minister_of_Icelan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Head_of_state" TargetMode="External"/><Relationship Id="rId20" Type="http://schemas.openxmlformats.org/officeDocument/2006/relationships/hyperlink" Target="https://safnarad.is/vidurkennd-sofn/listi-yfir-vidurkennd-sof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lturdirektoratet.no/om-oss/et-samfunn-rikt-paa-kunst-og-kultur/andre-spr%C3%A5k/about-arts-and-culture-norwa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President_of_Iceland" TargetMode="External"/><Relationship Id="rId23" Type="http://schemas.openxmlformats.org/officeDocument/2006/relationships/footer" Target="footer1.xml"/><Relationship Id="rId10" Type="http://schemas.openxmlformats.org/officeDocument/2006/relationships/hyperlink" Target="https://www.regjeringen.no/en/documents/meld.-st.-8-20182019/id2620206/?ch=1" TargetMode="External"/><Relationship Id="rId19" Type="http://schemas.openxmlformats.org/officeDocument/2006/relationships/hyperlink" Target="https://en.wikipedia.org/wiki/Multi-party_syste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Republic" TargetMode="External"/><Relationship Id="rId22" Type="http://schemas.openxmlformats.org/officeDocument/2006/relationships/hyperlink" Target="https://www.gov.pl/attachment/0179d436-5610-42e7-ab44-0337115e357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eagrants.org/sites/default/files/group/1/2025-11/communication-and-design-manual_0.pdf" TargetMode="External"/><Relationship Id="rId2" Type="http://schemas.openxmlformats.org/officeDocument/2006/relationships/hyperlink" Target="https://regierung.li/ministerium/16667/ministry-of-foreign-affairs-environment-and-culture/contents" TargetMode="External"/><Relationship Id="rId1" Type="http://schemas.openxmlformats.org/officeDocument/2006/relationships/hyperlink" Target="https://www.liechtenstein.li/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8FAE-8369-4DA0-A926-55B652AA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44</Pages>
  <Words>13975</Words>
  <Characters>83853</Characters>
  <Application>Microsoft Office Word</Application>
  <DocSecurity>0</DocSecurity>
  <Lines>698</Lines>
  <Paragraphs>195</Paragraphs>
  <ScaleCrop>false</ScaleCrop>
  <HeadingPairs>
    <vt:vector size="4" baseType="variant">
      <vt:variant>
        <vt:lpstr>Tytuł</vt:lpstr>
      </vt:variant>
      <vt:variant>
        <vt:i4>1</vt:i4>
      </vt:variant>
      <vt:variant>
        <vt:lpstr>Tittel</vt:lpstr>
      </vt:variant>
      <vt:variant>
        <vt:i4>1</vt:i4>
      </vt:variant>
    </vt:vector>
  </HeadingPairs>
  <TitlesOfParts>
    <vt:vector size="2" baseType="lpstr">
      <vt:lpstr>Podręcznik BF - Program 17 - 12_04_2013</vt:lpstr>
      <vt:lpstr>Podręcznik BF - Program 17 - 12_04_2013</vt:lpstr>
    </vt:vector>
  </TitlesOfParts>
  <Company>MKiDN</Company>
  <LinksUpToDate>false</LinksUpToDate>
  <CharactersWithSpaces>97633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Podręcznik BF - Program 17 - 12_04_2013</dc:title>
  <dc:subject/>
  <dc:creator>mbacinska</dc:creator>
  <cp:keywords>()</cp:keywords>
  <dc:description/>
  <cp:lastModifiedBy>mgozdz</cp:lastModifiedBy>
  <cp:revision>8</cp:revision>
  <cp:lastPrinted>2021-10-27T10:55:00Z</cp:lastPrinted>
  <dcterms:created xsi:type="dcterms:W3CDTF">2026-07-06T12:19:00Z</dcterms:created>
  <dcterms:modified xsi:type="dcterms:W3CDTF">2026-07-08T12:58:00Z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